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DD" w:rsidRDefault="007212DD" w:rsidP="00F15C50">
      <w:bookmarkStart w:id="0" w:name="_GoBack"/>
      <w:bookmarkEnd w:id="0"/>
    </w:p>
    <w:p w:rsidR="003E5A3F" w:rsidRPr="009A356F" w:rsidRDefault="003E5A3F" w:rsidP="003E5A3F">
      <w:pPr>
        <w:rPr>
          <w:rFonts w:ascii="Arial" w:hAnsi="Arial" w:cs="Arial"/>
          <w:b/>
          <w:sz w:val="28"/>
          <w:szCs w:val="28"/>
        </w:rPr>
      </w:pPr>
      <w:r w:rsidRPr="009A356F">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column">
              <wp:posOffset>3379470</wp:posOffset>
            </wp:positionH>
            <wp:positionV relativeFrom="paragraph">
              <wp:posOffset>-381635</wp:posOffset>
            </wp:positionV>
            <wp:extent cx="2562225" cy="800100"/>
            <wp:effectExtent l="19050" t="0" r="9525" b="0"/>
            <wp:wrapNone/>
            <wp:docPr id="3" name="Picture 2"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_Logo_RGB_300dpi_A4"/>
                    <pic:cNvPicPr>
                      <a:picLocks noChangeAspect="1" noChangeArrowheads="1"/>
                    </pic:cNvPicPr>
                  </pic:nvPicPr>
                  <pic:blipFill>
                    <a:blip r:embed="rId9" cstate="print"/>
                    <a:srcRect/>
                    <a:stretch>
                      <a:fillRect/>
                    </a:stretch>
                  </pic:blipFill>
                  <pic:spPr bwMode="auto">
                    <a:xfrm>
                      <a:off x="0" y="0"/>
                      <a:ext cx="2562225" cy="800100"/>
                    </a:xfrm>
                    <a:prstGeom prst="rect">
                      <a:avLst/>
                    </a:prstGeom>
                    <a:noFill/>
                    <a:ln w="9525">
                      <a:noFill/>
                      <a:miter lim="800000"/>
                      <a:headEnd/>
                      <a:tailEnd/>
                    </a:ln>
                  </pic:spPr>
                </pic:pic>
              </a:graphicData>
            </a:graphic>
          </wp:anchor>
        </w:drawing>
      </w:r>
      <w:r w:rsidRPr="009A356F">
        <w:rPr>
          <w:rFonts w:ascii="Arial" w:hAnsi="Arial" w:cs="Arial"/>
          <w:b/>
          <w:sz w:val="28"/>
          <w:szCs w:val="28"/>
        </w:rPr>
        <w:t>PRIMARY</w:t>
      </w:r>
    </w:p>
    <w:p w:rsidR="003E5A3F" w:rsidRDefault="003E5A3F" w:rsidP="003E5A3F">
      <w:pPr>
        <w:rPr>
          <w:rFonts w:ascii="Arial" w:hAnsi="Arial" w:cs="Arial"/>
        </w:rPr>
      </w:pPr>
    </w:p>
    <w:p w:rsidR="003E5A3F" w:rsidRPr="003E5A3F" w:rsidRDefault="003E5A3F" w:rsidP="003E5A3F">
      <w:pPr>
        <w:rPr>
          <w:rFonts w:ascii="Arial" w:hAnsi="Arial" w:cs="Arial"/>
          <w:sz w:val="28"/>
          <w:szCs w:val="28"/>
        </w:rPr>
      </w:pPr>
    </w:p>
    <w:p w:rsidR="003E5A3F" w:rsidRDefault="003E5A3F" w:rsidP="003E5A3F">
      <w:pPr>
        <w:rPr>
          <w:rFonts w:ascii="Arial" w:hAnsi="Arial" w:cs="Arial"/>
        </w:rPr>
      </w:pPr>
    </w:p>
    <w:p w:rsidR="003E5A3F" w:rsidRDefault="003E5A3F" w:rsidP="003E5A3F">
      <w:pPr>
        <w:rPr>
          <w:rFonts w:ascii="Arial" w:hAnsi="Arial" w:cs="Arial"/>
        </w:rPr>
      </w:pPr>
    </w:p>
    <w:p w:rsidR="003E5A3F" w:rsidRDefault="003E5A3F" w:rsidP="003E5A3F">
      <w:pPr>
        <w:rPr>
          <w:rFonts w:ascii="Arial" w:hAnsi="Arial" w:cs="Arial"/>
        </w:rPr>
      </w:pPr>
    </w:p>
    <w:p w:rsidR="003E5A3F" w:rsidRDefault="003E5A3F" w:rsidP="003E5A3F">
      <w:pPr>
        <w:rPr>
          <w:rFonts w:ascii="Arial" w:hAnsi="Arial" w:cs="Arial"/>
        </w:rPr>
      </w:pPr>
    </w:p>
    <w:p w:rsidR="003E5A3F" w:rsidRDefault="003E5A3F" w:rsidP="003E5A3F">
      <w:pPr>
        <w:rPr>
          <w:rFonts w:ascii="Arial" w:hAnsi="Arial" w:cs="Arial"/>
        </w:rPr>
      </w:pPr>
    </w:p>
    <w:p w:rsidR="003E5A3F" w:rsidRDefault="003E5A3F" w:rsidP="003E5A3F">
      <w:pPr>
        <w:rPr>
          <w:rFonts w:ascii="Arial" w:hAnsi="Arial" w:cs="Arial"/>
        </w:rPr>
      </w:pPr>
    </w:p>
    <w:p w:rsidR="003E5A3F" w:rsidRDefault="003E5A3F" w:rsidP="003E5A3F">
      <w:pPr>
        <w:rPr>
          <w:rFonts w:ascii="Arial" w:hAnsi="Arial" w:cs="Arial"/>
        </w:rPr>
      </w:pPr>
    </w:p>
    <w:p w:rsidR="009A356F" w:rsidRDefault="009A356F" w:rsidP="003E5A3F">
      <w:pPr>
        <w:rPr>
          <w:rFonts w:ascii="Arial" w:hAnsi="Arial" w:cs="Arial"/>
        </w:rPr>
      </w:pPr>
    </w:p>
    <w:p w:rsidR="009A356F" w:rsidRDefault="009A356F" w:rsidP="003E5A3F">
      <w:pPr>
        <w:rPr>
          <w:rFonts w:ascii="Arial" w:hAnsi="Arial" w:cs="Arial"/>
        </w:rPr>
      </w:pPr>
    </w:p>
    <w:p w:rsidR="009A356F" w:rsidRDefault="009A356F" w:rsidP="003E5A3F">
      <w:pPr>
        <w:rPr>
          <w:rFonts w:ascii="Arial" w:hAnsi="Arial" w:cs="Arial"/>
        </w:rPr>
      </w:pPr>
    </w:p>
    <w:p w:rsidR="009A356F" w:rsidRDefault="009A356F" w:rsidP="003E5A3F">
      <w:pPr>
        <w:rPr>
          <w:rFonts w:ascii="Arial" w:hAnsi="Arial" w:cs="Arial"/>
        </w:rPr>
      </w:pPr>
    </w:p>
    <w:p w:rsidR="009A356F" w:rsidRDefault="009A356F" w:rsidP="003E5A3F">
      <w:pPr>
        <w:rPr>
          <w:rFonts w:ascii="Arial" w:hAnsi="Arial" w:cs="Arial"/>
        </w:rPr>
      </w:pPr>
    </w:p>
    <w:p w:rsidR="009A356F" w:rsidRDefault="009A356F" w:rsidP="003E5A3F">
      <w:pPr>
        <w:rPr>
          <w:rFonts w:ascii="Arial" w:hAnsi="Arial" w:cs="Arial"/>
        </w:rPr>
      </w:pPr>
    </w:p>
    <w:p w:rsidR="009A356F" w:rsidRDefault="009A356F" w:rsidP="003E5A3F">
      <w:pPr>
        <w:rPr>
          <w:rFonts w:ascii="Arial" w:hAnsi="Arial" w:cs="Arial"/>
        </w:rPr>
      </w:pPr>
    </w:p>
    <w:p w:rsidR="009A356F" w:rsidRDefault="009A356F" w:rsidP="003E5A3F">
      <w:pPr>
        <w:rPr>
          <w:rFonts w:ascii="Arial" w:hAnsi="Arial" w:cs="Arial"/>
        </w:rPr>
      </w:pPr>
    </w:p>
    <w:p w:rsidR="009A356F" w:rsidRDefault="009A356F" w:rsidP="003E5A3F">
      <w:pPr>
        <w:rPr>
          <w:rFonts w:ascii="Arial" w:hAnsi="Arial" w:cs="Arial"/>
        </w:rPr>
      </w:pPr>
    </w:p>
    <w:p w:rsidR="009A356F" w:rsidRDefault="009A356F" w:rsidP="003E5A3F">
      <w:pPr>
        <w:rPr>
          <w:rFonts w:ascii="Arial" w:hAnsi="Arial" w:cs="Arial"/>
        </w:rPr>
      </w:pPr>
    </w:p>
    <w:p w:rsidR="003E5A3F" w:rsidRDefault="003E5C16" w:rsidP="003E5A3F">
      <w:pPr>
        <w:jc w:val="center"/>
        <w:rPr>
          <w:rFonts w:ascii="Arial" w:hAnsi="Arial" w:cs="Arial"/>
          <w:b/>
          <w:sz w:val="28"/>
          <w:szCs w:val="28"/>
        </w:rPr>
      </w:pPr>
      <w:r>
        <w:rPr>
          <w:rFonts w:ascii="Arial" w:hAnsi="Arial" w:cs="Arial"/>
          <w:b/>
          <w:sz w:val="28"/>
          <w:szCs w:val="28"/>
        </w:rPr>
        <w:t>Determined</w:t>
      </w:r>
      <w:r w:rsidR="003E5A3F">
        <w:rPr>
          <w:rFonts w:ascii="Arial" w:hAnsi="Arial" w:cs="Arial"/>
          <w:b/>
          <w:sz w:val="28"/>
          <w:szCs w:val="28"/>
        </w:rPr>
        <w:t xml:space="preserve"> Admission Arrangements for Community and Voluntary Con</w:t>
      </w:r>
      <w:r w:rsidR="00AA294F">
        <w:rPr>
          <w:rFonts w:ascii="Arial" w:hAnsi="Arial" w:cs="Arial"/>
          <w:b/>
          <w:sz w:val="28"/>
          <w:szCs w:val="28"/>
        </w:rPr>
        <w:t>trolled Primary Schools for 201</w:t>
      </w:r>
      <w:r w:rsidR="00845280">
        <w:rPr>
          <w:rFonts w:ascii="Arial" w:hAnsi="Arial" w:cs="Arial"/>
          <w:b/>
          <w:sz w:val="28"/>
          <w:szCs w:val="28"/>
        </w:rPr>
        <w:t>8/19</w:t>
      </w: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P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9A356F" w:rsidRDefault="009A356F" w:rsidP="003E5A3F">
      <w:pPr>
        <w:rPr>
          <w:rFonts w:ascii="Arial" w:hAnsi="Arial" w:cs="Arial"/>
          <w:b/>
          <w:sz w:val="28"/>
          <w:szCs w:val="28"/>
        </w:rPr>
      </w:pPr>
    </w:p>
    <w:p w:rsidR="009A356F" w:rsidRDefault="009A356F" w:rsidP="003E5A3F">
      <w:pPr>
        <w:rPr>
          <w:rFonts w:ascii="Arial" w:hAnsi="Arial" w:cs="Arial"/>
          <w:b/>
          <w:sz w:val="28"/>
          <w:szCs w:val="28"/>
        </w:rPr>
      </w:pPr>
    </w:p>
    <w:p w:rsidR="009A356F" w:rsidRDefault="009A356F" w:rsidP="003E5A3F">
      <w:pPr>
        <w:rPr>
          <w:rFonts w:ascii="Arial" w:hAnsi="Arial" w:cs="Arial"/>
          <w:b/>
          <w:sz w:val="28"/>
          <w:szCs w:val="28"/>
        </w:rPr>
      </w:pPr>
    </w:p>
    <w:p w:rsidR="003E5A3F" w:rsidRDefault="003E5A3F" w:rsidP="003E5A3F">
      <w:pPr>
        <w:rPr>
          <w:rFonts w:ascii="Arial" w:hAnsi="Arial" w:cs="Arial"/>
          <w:b/>
          <w:sz w:val="28"/>
          <w:szCs w:val="28"/>
        </w:rPr>
      </w:pPr>
    </w:p>
    <w:p w:rsidR="003E5A3F" w:rsidRDefault="003E5A3F" w:rsidP="003E5A3F">
      <w:pPr>
        <w:rPr>
          <w:rFonts w:ascii="Arial" w:hAnsi="Arial" w:cs="Arial"/>
          <w:b/>
          <w:sz w:val="28"/>
          <w:szCs w:val="28"/>
        </w:rPr>
      </w:pPr>
    </w:p>
    <w:p w:rsidR="003E5A3F" w:rsidRPr="00051874" w:rsidRDefault="003E5A3F" w:rsidP="003E5A3F">
      <w:pPr>
        <w:rPr>
          <w:rFonts w:ascii="Arial" w:hAnsi="Arial" w:cs="Arial"/>
          <w:sz w:val="28"/>
          <w:szCs w:val="28"/>
        </w:rPr>
      </w:pPr>
      <w:r w:rsidRPr="00051874">
        <w:rPr>
          <w:rFonts w:ascii="Arial" w:hAnsi="Arial" w:cs="Arial"/>
          <w:b/>
          <w:sz w:val="28"/>
          <w:szCs w:val="28"/>
        </w:rPr>
        <w:t xml:space="preserve">Status: </w:t>
      </w:r>
      <w:r w:rsidR="003E5C16">
        <w:rPr>
          <w:rFonts w:ascii="Arial" w:hAnsi="Arial" w:cs="Arial"/>
        </w:rPr>
        <w:t>Determined</w:t>
      </w:r>
      <w:r w:rsidR="00CE57C6" w:rsidRPr="00CE57C6">
        <w:rPr>
          <w:rFonts w:ascii="Arial" w:hAnsi="Arial" w:cs="Arial"/>
        </w:rPr>
        <w:t xml:space="preserve"> </w:t>
      </w:r>
      <w:r w:rsidR="003A07E2" w:rsidRPr="00CE57C6">
        <w:rPr>
          <w:rFonts w:ascii="Arial" w:hAnsi="Arial" w:cs="Arial"/>
        </w:rPr>
        <w:t>Admissions</w:t>
      </w:r>
      <w:r w:rsidR="003A07E2">
        <w:rPr>
          <w:rFonts w:ascii="Arial" w:hAnsi="Arial" w:cs="Arial"/>
        </w:rPr>
        <w:t xml:space="preserve"> Arrangements 201</w:t>
      </w:r>
      <w:r w:rsidR="00AD3AE9">
        <w:rPr>
          <w:rFonts w:ascii="Arial" w:hAnsi="Arial" w:cs="Arial"/>
        </w:rPr>
        <w:t>8</w:t>
      </w:r>
      <w:r w:rsidR="00FE121A" w:rsidRPr="0088034F">
        <w:rPr>
          <w:rFonts w:ascii="Arial" w:hAnsi="Arial" w:cs="Arial"/>
        </w:rPr>
        <w:t>/1</w:t>
      </w:r>
      <w:r w:rsidR="00AD3AE9">
        <w:rPr>
          <w:rFonts w:ascii="Arial" w:hAnsi="Arial" w:cs="Arial"/>
        </w:rPr>
        <w:t>9</w:t>
      </w:r>
    </w:p>
    <w:p w:rsidR="003E5A3F" w:rsidRDefault="0022456F">
      <w:pPr>
        <w:rPr>
          <w:rFonts w:ascii="Arial" w:hAnsi="Arial" w:cs="Arial"/>
        </w:rPr>
      </w:pPr>
      <w:r>
        <w:rPr>
          <w:rFonts w:ascii="Arial" w:hAnsi="Arial" w:cs="Arial"/>
        </w:rPr>
        <w:t>A045-17</w:t>
      </w:r>
      <w:r w:rsidR="003E5A3F">
        <w:rPr>
          <w:rFonts w:ascii="Arial" w:hAnsi="Arial" w:cs="Arial"/>
        </w:rPr>
        <w:br w:type="page"/>
      </w:r>
    </w:p>
    <w:p w:rsidR="003E5A3F" w:rsidRPr="0096342B" w:rsidRDefault="003E5C16" w:rsidP="003E5A3F">
      <w:pPr>
        <w:rPr>
          <w:rFonts w:ascii="Arial" w:hAnsi="Arial" w:cs="Arial"/>
          <w:b/>
          <w:sz w:val="28"/>
          <w:szCs w:val="28"/>
        </w:rPr>
      </w:pPr>
      <w:r>
        <w:rPr>
          <w:rFonts w:ascii="Arial" w:hAnsi="Arial" w:cs="Arial"/>
          <w:b/>
          <w:sz w:val="28"/>
          <w:szCs w:val="28"/>
        </w:rPr>
        <w:lastRenderedPageBreak/>
        <w:t>Determined</w:t>
      </w:r>
      <w:r w:rsidR="003E5A3F" w:rsidRPr="0096342B">
        <w:rPr>
          <w:rFonts w:ascii="Arial" w:hAnsi="Arial" w:cs="Arial"/>
          <w:b/>
          <w:sz w:val="28"/>
          <w:szCs w:val="28"/>
        </w:rPr>
        <w:t xml:space="preserve"> Primary Admission Arrangements</w:t>
      </w:r>
    </w:p>
    <w:p w:rsidR="003E5A3F" w:rsidRPr="0096342B" w:rsidRDefault="003E5A3F" w:rsidP="003E5A3F">
      <w:pPr>
        <w:rPr>
          <w:rFonts w:ascii="Arial" w:hAnsi="Arial" w:cs="Arial"/>
          <w:b/>
          <w:sz w:val="28"/>
          <w:szCs w:val="28"/>
        </w:rPr>
      </w:pPr>
    </w:p>
    <w:p w:rsidR="003E5A3F" w:rsidRPr="001178F2" w:rsidRDefault="003E5A3F" w:rsidP="00315848">
      <w:pPr>
        <w:jc w:val="both"/>
        <w:rPr>
          <w:rFonts w:ascii="Arial" w:hAnsi="Arial" w:cs="Arial"/>
          <w:b/>
          <w:sz w:val="28"/>
          <w:szCs w:val="28"/>
        </w:rPr>
      </w:pPr>
      <w:r w:rsidRPr="0096342B">
        <w:rPr>
          <w:rFonts w:ascii="Arial" w:hAnsi="Arial" w:cs="Arial"/>
          <w:b/>
          <w:sz w:val="28"/>
          <w:szCs w:val="28"/>
        </w:rPr>
        <w:t xml:space="preserve">Wiltshire Council </w:t>
      </w:r>
      <w:r w:rsidR="00011A83">
        <w:rPr>
          <w:rFonts w:ascii="Arial" w:hAnsi="Arial" w:cs="Arial"/>
          <w:b/>
          <w:sz w:val="28"/>
          <w:szCs w:val="28"/>
        </w:rPr>
        <w:t>Determined</w:t>
      </w:r>
      <w:r w:rsidRPr="0096342B">
        <w:rPr>
          <w:rFonts w:ascii="Arial" w:hAnsi="Arial" w:cs="Arial"/>
          <w:b/>
          <w:sz w:val="28"/>
          <w:szCs w:val="28"/>
        </w:rPr>
        <w:t xml:space="preserve"> Admission Arrangements for Admissions to Voluntary Controlled (VC) and Community (C) </w:t>
      </w:r>
      <w:r w:rsidRPr="001178F2">
        <w:rPr>
          <w:rFonts w:ascii="Arial" w:hAnsi="Arial" w:cs="Arial"/>
          <w:b/>
          <w:sz w:val="28"/>
          <w:szCs w:val="28"/>
        </w:rPr>
        <w:t>Primary, Infant</w:t>
      </w:r>
      <w:r w:rsidR="003A07E2" w:rsidRPr="001178F2">
        <w:rPr>
          <w:rFonts w:ascii="Arial" w:hAnsi="Arial" w:cs="Arial"/>
          <w:b/>
          <w:sz w:val="28"/>
          <w:szCs w:val="28"/>
        </w:rPr>
        <w:t xml:space="preserve"> and Junior Schools for the 201</w:t>
      </w:r>
      <w:r w:rsidR="00562070" w:rsidRPr="001178F2">
        <w:rPr>
          <w:rFonts w:ascii="Arial" w:hAnsi="Arial" w:cs="Arial"/>
          <w:b/>
          <w:sz w:val="28"/>
          <w:szCs w:val="28"/>
        </w:rPr>
        <w:t>8/19</w:t>
      </w:r>
      <w:r w:rsidRPr="001178F2">
        <w:rPr>
          <w:rFonts w:ascii="Arial" w:hAnsi="Arial" w:cs="Arial"/>
          <w:b/>
          <w:sz w:val="28"/>
          <w:szCs w:val="28"/>
        </w:rPr>
        <w:t xml:space="preserve"> Academic Year</w:t>
      </w:r>
    </w:p>
    <w:p w:rsidR="003E5A3F" w:rsidRPr="001178F2" w:rsidRDefault="003E5A3F" w:rsidP="00315848">
      <w:pPr>
        <w:jc w:val="both"/>
        <w:rPr>
          <w:rFonts w:ascii="Arial" w:hAnsi="Arial" w:cs="Arial"/>
          <w:b/>
          <w:sz w:val="28"/>
          <w:szCs w:val="28"/>
        </w:rPr>
      </w:pPr>
    </w:p>
    <w:p w:rsidR="0043126C" w:rsidRPr="001178F2" w:rsidRDefault="0043126C" w:rsidP="0043126C">
      <w:pPr>
        <w:jc w:val="both"/>
        <w:rPr>
          <w:rFonts w:ascii="Arial" w:hAnsi="Arial" w:cs="Arial"/>
          <w:sz w:val="28"/>
          <w:szCs w:val="28"/>
        </w:rPr>
      </w:pPr>
      <w:r w:rsidRPr="001178F2">
        <w:rPr>
          <w:rFonts w:ascii="Arial" w:hAnsi="Arial" w:cs="Arial"/>
          <w:b/>
          <w:sz w:val="28"/>
          <w:szCs w:val="28"/>
        </w:rPr>
        <w:t>1.</w:t>
      </w:r>
      <w:r w:rsidRPr="001178F2">
        <w:rPr>
          <w:rFonts w:ascii="Arial" w:hAnsi="Arial" w:cs="Arial"/>
          <w:sz w:val="28"/>
          <w:szCs w:val="28"/>
        </w:rPr>
        <w:tab/>
      </w:r>
      <w:r w:rsidRPr="001178F2">
        <w:rPr>
          <w:rFonts w:ascii="Arial" w:hAnsi="Arial" w:cs="Arial"/>
          <w:b/>
          <w:sz w:val="28"/>
          <w:szCs w:val="28"/>
        </w:rPr>
        <w:t>General Information</w:t>
      </w:r>
    </w:p>
    <w:p w:rsidR="003E5A3F" w:rsidRPr="001178F2" w:rsidRDefault="003E5A3F" w:rsidP="00315848">
      <w:pPr>
        <w:jc w:val="both"/>
        <w:rPr>
          <w:rFonts w:ascii="Arial" w:hAnsi="Arial" w:cs="Arial"/>
          <w:b/>
        </w:rPr>
      </w:pPr>
    </w:p>
    <w:p w:rsidR="003E5A3F" w:rsidRPr="001178F2" w:rsidRDefault="003E5A3F" w:rsidP="00315848">
      <w:pPr>
        <w:ind w:left="709" w:hanging="709"/>
        <w:jc w:val="both"/>
        <w:rPr>
          <w:rFonts w:ascii="Arial" w:hAnsi="Arial" w:cs="Arial"/>
        </w:rPr>
      </w:pPr>
      <w:r w:rsidRPr="001178F2">
        <w:rPr>
          <w:rFonts w:ascii="Arial" w:hAnsi="Arial" w:cs="Arial"/>
        </w:rPr>
        <w:tab/>
        <w:t xml:space="preserve">This </w:t>
      </w:r>
      <w:r w:rsidR="00315848" w:rsidRPr="001178F2">
        <w:rPr>
          <w:rFonts w:ascii="Arial" w:hAnsi="Arial" w:cs="Arial"/>
        </w:rPr>
        <w:t>policy applies solely to applications for places at Voluntary Controlled (V</w:t>
      </w:r>
      <w:r w:rsidR="00E56B89" w:rsidRPr="001178F2">
        <w:rPr>
          <w:rFonts w:ascii="Arial" w:hAnsi="Arial" w:cs="Arial"/>
        </w:rPr>
        <w:t>C</w:t>
      </w:r>
      <w:r w:rsidR="00315848" w:rsidRPr="001178F2">
        <w:rPr>
          <w:rFonts w:ascii="Arial" w:hAnsi="Arial" w:cs="Arial"/>
        </w:rPr>
        <w:t>) and Community (C) Primary, Infant and Junior Schools.  Foundation (F), Voluntary Aided schools (VA) and Academies (A) are their own admissions authorities and the governing bodies are responsible for determining their own procedures and policies.</w:t>
      </w:r>
    </w:p>
    <w:p w:rsidR="00315848" w:rsidRPr="001178F2" w:rsidRDefault="00315848" w:rsidP="00315848">
      <w:pPr>
        <w:ind w:left="709" w:hanging="709"/>
        <w:jc w:val="both"/>
        <w:rPr>
          <w:rFonts w:ascii="Arial" w:hAnsi="Arial" w:cs="Arial"/>
        </w:rPr>
      </w:pPr>
    </w:p>
    <w:p w:rsidR="00315848" w:rsidRPr="001178F2" w:rsidRDefault="003E5C16" w:rsidP="001A76C8">
      <w:pPr>
        <w:ind w:left="709"/>
        <w:jc w:val="both"/>
        <w:rPr>
          <w:rFonts w:ascii="Arial" w:hAnsi="Arial" w:cs="Arial"/>
          <w:b/>
        </w:rPr>
      </w:pPr>
      <w:r>
        <w:rPr>
          <w:rFonts w:ascii="Arial" w:hAnsi="Arial" w:cs="Arial"/>
          <w:b/>
        </w:rPr>
        <w:t>Determined</w:t>
      </w:r>
      <w:r w:rsidR="00346272" w:rsidRPr="001178F2">
        <w:rPr>
          <w:rFonts w:ascii="Arial" w:hAnsi="Arial" w:cs="Arial"/>
          <w:b/>
        </w:rPr>
        <w:t xml:space="preserve"> a</w:t>
      </w:r>
      <w:r w:rsidR="00315848" w:rsidRPr="001178F2">
        <w:rPr>
          <w:rFonts w:ascii="Arial" w:hAnsi="Arial" w:cs="Arial"/>
          <w:b/>
        </w:rPr>
        <w:t xml:space="preserve">rrangements for the co-ordination of primary admissions are </w:t>
      </w:r>
      <w:r w:rsidR="00346272" w:rsidRPr="001178F2">
        <w:rPr>
          <w:rFonts w:ascii="Arial" w:hAnsi="Arial" w:cs="Arial"/>
          <w:b/>
        </w:rPr>
        <w:t>drafted</w:t>
      </w:r>
      <w:r w:rsidR="00315848" w:rsidRPr="001178F2">
        <w:rPr>
          <w:rFonts w:ascii="Arial" w:hAnsi="Arial" w:cs="Arial"/>
          <w:b/>
        </w:rPr>
        <w:t xml:space="preserve"> with the </w:t>
      </w:r>
      <w:r>
        <w:rPr>
          <w:rFonts w:ascii="Arial" w:hAnsi="Arial" w:cs="Arial"/>
          <w:b/>
        </w:rPr>
        <w:t>determined</w:t>
      </w:r>
      <w:r w:rsidR="00CA7598" w:rsidRPr="001178F2">
        <w:rPr>
          <w:rFonts w:ascii="Arial" w:hAnsi="Arial" w:cs="Arial"/>
          <w:b/>
        </w:rPr>
        <w:t xml:space="preserve"> </w:t>
      </w:r>
      <w:r w:rsidR="00315848" w:rsidRPr="001178F2">
        <w:rPr>
          <w:rFonts w:ascii="Arial" w:hAnsi="Arial" w:cs="Arial"/>
          <w:b/>
        </w:rPr>
        <w:t>co-ordi</w:t>
      </w:r>
      <w:r w:rsidR="00E32774" w:rsidRPr="001178F2">
        <w:rPr>
          <w:rFonts w:ascii="Arial" w:hAnsi="Arial" w:cs="Arial"/>
          <w:b/>
        </w:rPr>
        <w:t>na</w:t>
      </w:r>
      <w:r w:rsidR="00CA7598" w:rsidRPr="001178F2">
        <w:rPr>
          <w:rFonts w:ascii="Arial" w:hAnsi="Arial" w:cs="Arial"/>
          <w:b/>
        </w:rPr>
        <w:t>ted admissions scheme 201</w:t>
      </w:r>
      <w:r w:rsidR="00346272" w:rsidRPr="001178F2">
        <w:rPr>
          <w:rFonts w:ascii="Arial" w:hAnsi="Arial" w:cs="Arial"/>
          <w:b/>
        </w:rPr>
        <w:t>8/19</w:t>
      </w:r>
      <w:r w:rsidR="00315848" w:rsidRPr="001178F2">
        <w:rPr>
          <w:rFonts w:ascii="Arial" w:hAnsi="Arial" w:cs="Arial"/>
          <w:b/>
        </w:rPr>
        <w:t>.</w:t>
      </w:r>
    </w:p>
    <w:p w:rsidR="00CA7598" w:rsidRPr="001178F2" w:rsidRDefault="00CA7598" w:rsidP="001A76C8">
      <w:pPr>
        <w:ind w:left="709"/>
        <w:jc w:val="both"/>
        <w:rPr>
          <w:rFonts w:ascii="Arial" w:hAnsi="Arial" w:cs="Arial"/>
          <w:b/>
        </w:rPr>
      </w:pPr>
    </w:p>
    <w:p w:rsidR="00CA7598" w:rsidRPr="001178F2" w:rsidRDefault="00CA7598" w:rsidP="001A76C8">
      <w:pPr>
        <w:ind w:left="709"/>
        <w:jc w:val="both"/>
        <w:rPr>
          <w:rFonts w:ascii="Arial" w:hAnsi="Arial" w:cs="Arial"/>
          <w:b/>
        </w:rPr>
      </w:pPr>
      <w:r w:rsidRPr="001178F2">
        <w:rPr>
          <w:rFonts w:ascii="Arial" w:hAnsi="Arial" w:cs="Arial"/>
          <w:b/>
        </w:rPr>
        <w:t>The application round for entry into Reception 201</w:t>
      </w:r>
      <w:r w:rsidR="00346272" w:rsidRPr="001178F2">
        <w:rPr>
          <w:rFonts w:ascii="Arial" w:hAnsi="Arial" w:cs="Arial"/>
          <w:b/>
        </w:rPr>
        <w:t>8 and Junior Year 3 entry</w:t>
      </w:r>
      <w:r w:rsidRPr="001178F2">
        <w:rPr>
          <w:rFonts w:ascii="Arial" w:hAnsi="Arial" w:cs="Arial"/>
          <w:b/>
        </w:rPr>
        <w:t xml:space="preserve"> opens on 1 September 201</w:t>
      </w:r>
      <w:r w:rsidR="00346272" w:rsidRPr="001178F2">
        <w:rPr>
          <w:rFonts w:ascii="Arial" w:hAnsi="Arial" w:cs="Arial"/>
          <w:b/>
        </w:rPr>
        <w:t>7</w:t>
      </w:r>
      <w:r w:rsidRPr="001178F2">
        <w:rPr>
          <w:rFonts w:ascii="Arial" w:hAnsi="Arial" w:cs="Arial"/>
          <w:b/>
        </w:rPr>
        <w:t>.  The deadline date for applications to be receive</w:t>
      </w:r>
      <w:r w:rsidR="004C0444" w:rsidRPr="001178F2">
        <w:rPr>
          <w:rFonts w:ascii="Arial" w:hAnsi="Arial" w:cs="Arial"/>
          <w:b/>
        </w:rPr>
        <w:t>d is midnight on 15 January 201</w:t>
      </w:r>
      <w:r w:rsidR="00346272" w:rsidRPr="001178F2">
        <w:rPr>
          <w:rFonts w:ascii="Arial" w:hAnsi="Arial" w:cs="Arial"/>
          <w:b/>
        </w:rPr>
        <w:t>8</w:t>
      </w:r>
      <w:r w:rsidRPr="001178F2">
        <w:rPr>
          <w:rFonts w:ascii="Arial" w:hAnsi="Arial" w:cs="Arial"/>
          <w:b/>
        </w:rPr>
        <w:t>.  The home address given for the child must be the address where the child is resident as of the deadline date.</w:t>
      </w:r>
    </w:p>
    <w:p w:rsidR="00315848" w:rsidRPr="001178F2" w:rsidRDefault="00315848" w:rsidP="00315848">
      <w:pPr>
        <w:jc w:val="both"/>
        <w:rPr>
          <w:rFonts w:ascii="Arial" w:hAnsi="Arial" w:cs="Arial"/>
          <w:b/>
        </w:rPr>
      </w:pPr>
    </w:p>
    <w:p w:rsidR="00315848" w:rsidRPr="001178F2" w:rsidRDefault="00315848" w:rsidP="00315848">
      <w:pPr>
        <w:jc w:val="both"/>
        <w:rPr>
          <w:rFonts w:ascii="Arial" w:hAnsi="Arial" w:cs="Arial"/>
          <w:b/>
        </w:rPr>
      </w:pPr>
      <w:r w:rsidRPr="001178F2">
        <w:rPr>
          <w:rFonts w:ascii="Arial" w:hAnsi="Arial" w:cs="Arial"/>
        </w:rPr>
        <w:t>a.</w:t>
      </w:r>
      <w:r w:rsidRPr="001178F2">
        <w:rPr>
          <w:rFonts w:ascii="Arial" w:hAnsi="Arial" w:cs="Arial"/>
          <w:b/>
        </w:rPr>
        <w:tab/>
        <w:t>Designated Area</w:t>
      </w:r>
    </w:p>
    <w:p w:rsidR="001A33FA" w:rsidRPr="001178F2" w:rsidRDefault="00315848" w:rsidP="001A33FA">
      <w:pPr>
        <w:jc w:val="both"/>
        <w:rPr>
          <w:rFonts w:ascii="Arial" w:hAnsi="Arial" w:cs="Arial"/>
          <w:b/>
        </w:rPr>
      </w:pPr>
      <w:r w:rsidRPr="001178F2">
        <w:rPr>
          <w:rFonts w:ascii="Arial" w:hAnsi="Arial" w:cs="Arial"/>
          <w:b/>
        </w:rPr>
        <w:tab/>
      </w:r>
      <w:r w:rsidR="001A33FA" w:rsidRPr="001178F2">
        <w:rPr>
          <w:rFonts w:ascii="Arial" w:hAnsi="Arial" w:cs="Arial"/>
          <w:b/>
        </w:rPr>
        <w:t xml:space="preserve"> </w:t>
      </w:r>
    </w:p>
    <w:p w:rsidR="00315848" w:rsidRPr="001178F2" w:rsidRDefault="00315848" w:rsidP="001A33FA">
      <w:pPr>
        <w:ind w:left="720"/>
        <w:jc w:val="both"/>
        <w:rPr>
          <w:rFonts w:ascii="Arial" w:hAnsi="Arial" w:cs="Arial"/>
        </w:rPr>
      </w:pPr>
      <w:r w:rsidRPr="001178F2">
        <w:rPr>
          <w:rFonts w:ascii="Arial" w:hAnsi="Arial" w:cs="Arial"/>
        </w:rPr>
        <w:t xml:space="preserve">A designated area is a discrete geographical zone served by a school.  The address that determines a child’s designated area is the place where s/he is ordinarily resident with his/her parent(s) or legal guardian(s) for the majority of the school week.  Most schools have a discrete designated area but some addresses fall within areas shared by two or more schools.  Children living outside the county boundary are treated as if the children live within Wiltshire but outside the designated area for the school(s) in question.  </w:t>
      </w:r>
    </w:p>
    <w:p w:rsidR="000F1A27" w:rsidRPr="001178F2" w:rsidRDefault="000F1A27" w:rsidP="001A33FA">
      <w:pPr>
        <w:ind w:left="720"/>
        <w:jc w:val="both"/>
        <w:rPr>
          <w:rFonts w:ascii="Arial" w:hAnsi="Arial" w:cs="Arial"/>
        </w:rPr>
      </w:pPr>
    </w:p>
    <w:p w:rsidR="000F1A27" w:rsidRPr="001178F2" w:rsidRDefault="00CB5616" w:rsidP="001A33FA">
      <w:pPr>
        <w:ind w:left="720"/>
        <w:jc w:val="both"/>
        <w:rPr>
          <w:rFonts w:ascii="Arial" w:hAnsi="Arial" w:cs="Arial"/>
        </w:rPr>
      </w:pPr>
      <w:r w:rsidRPr="001178F2">
        <w:rPr>
          <w:rFonts w:ascii="Arial" w:hAnsi="Arial" w:cs="Arial"/>
        </w:rPr>
        <w:t>For admission criterion purposes, the address used</w:t>
      </w:r>
      <w:r w:rsidR="000F1A27" w:rsidRPr="001178F2">
        <w:rPr>
          <w:rFonts w:ascii="Arial" w:hAnsi="Arial" w:cs="Arial"/>
        </w:rPr>
        <w:t xml:space="preserve"> for Bargees</w:t>
      </w:r>
      <w:r w:rsidRPr="001178F2">
        <w:rPr>
          <w:rFonts w:ascii="Arial" w:hAnsi="Arial" w:cs="Arial"/>
        </w:rPr>
        <w:t>,</w:t>
      </w:r>
      <w:r w:rsidR="000F1A27" w:rsidRPr="001178F2">
        <w:rPr>
          <w:rFonts w:ascii="Arial" w:hAnsi="Arial" w:cs="Arial"/>
        </w:rPr>
        <w:t xml:space="preserve"> will be the sorting offi</w:t>
      </w:r>
      <w:r w:rsidRPr="001178F2">
        <w:rPr>
          <w:rFonts w:ascii="Arial" w:hAnsi="Arial" w:cs="Arial"/>
        </w:rPr>
        <w:t>ce or main post office addres</w:t>
      </w:r>
      <w:r w:rsidR="00AA1C4F" w:rsidRPr="001178F2">
        <w:rPr>
          <w:rFonts w:ascii="Arial" w:hAnsi="Arial" w:cs="Arial"/>
        </w:rPr>
        <w:t>s,</w:t>
      </w:r>
      <w:r w:rsidRPr="001178F2">
        <w:rPr>
          <w:rFonts w:ascii="Arial" w:hAnsi="Arial" w:cs="Arial"/>
        </w:rPr>
        <w:t xml:space="preserve"> </w:t>
      </w:r>
      <w:r w:rsidR="000F1A27" w:rsidRPr="001178F2">
        <w:rPr>
          <w:rFonts w:ascii="Arial" w:hAnsi="Arial" w:cs="Arial"/>
        </w:rPr>
        <w:t>closest to the place of mooring as of the deadline date.  Proof in the form of a licence will be required</w:t>
      </w:r>
      <w:r w:rsidRPr="001178F2">
        <w:rPr>
          <w:rFonts w:ascii="Arial" w:hAnsi="Arial" w:cs="Arial"/>
        </w:rPr>
        <w:t xml:space="preserve"> and must be submitted at the time of application.</w:t>
      </w:r>
    </w:p>
    <w:p w:rsidR="00315848" w:rsidRPr="001178F2" w:rsidRDefault="00315848" w:rsidP="00315848">
      <w:pPr>
        <w:ind w:left="1418" w:hanging="1418"/>
        <w:jc w:val="both"/>
        <w:rPr>
          <w:rFonts w:ascii="Arial" w:hAnsi="Arial" w:cs="Arial"/>
        </w:rPr>
      </w:pPr>
    </w:p>
    <w:p w:rsidR="00315848" w:rsidRPr="001178F2" w:rsidRDefault="00315848" w:rsidP="001A33FA">
      <w:pPr>
        <w:jc w:val="both"/>
        <w:rPr>
          <w:rFonts w:ascii="Arial" w:hAnsi="Arial" w:cs="Arial"/>
          <w:b/>
        </w:rPr>
      </w:pPr>
      <w:r w:rsidRPr="001178F2">
        <w:rPr>
          <w:rFonts w:ascii="Arial" w:hAnsi="Arial" w:cs="Arial"/>
        </w:rPr>
        <w:t>b.</w:t>
      </w:r>
      <w:r w:rsidRPr="001178F2">
        <w:rPr>
          <w:rFonts w:ascii="Arial" w:hAnsi="Arial" w:cs="Arial"/>
        </w:rPr>
        <w:tab/>
      </w:r>
      <w:r w:rsidRPr="001178F2">
        <w:rPr>
          <w:rFonts w:ascii="Arial" w:hAnsi="Arial" w:cs="Arial"/>
          <w:b/>
        </w:rPr>
        <w:t>Preferences</w:t>
      </w:r>
    </w:p>
    <w:p w:rsidR="00315848" w:rsidRPr="001178F2" w:rsidRDefault="00315848" w:rsidP="00315848">
      <w:pPr>
        <w:ind w:left="1418" w:hanging="709"/>
        <w:jc w:val="both"/>
        <w:rPr>
          <w:rFonts w:ascii="Arial" w:hAnsi="Arial" w:cs="Arial"/>
          <w:b/>
        </w:rPr>
      </w:pPr>
    </w:p>
    <w:p w:rsidR="00315848" w:rsidRPr="001178F2" w:rsidRDefault="00315848" w:rsidP="001A33FA">
      <w:pPr>
        <w:ind w:left="709"/>
        <w:jc w:val="both"/>
        <w:rPr>
          <w:rFonts w:ascii="Arial" w:hAnsi="Arial" w:cs="Arial"/>
        </w:rPr>
      </w:pPr>
      <w:r w:rsidRPr="001178F2">
        <w:rPr>
          <w:rFonts w:ascii="Arial" w:hAnsi="Arial" w:cs="Arial"/>
        </w:rPr>
        <w:t>Parents will be invited to state up to three ranked preferences.  Each preference will be considered equally.  This means that Wiltshire Council will consider all applications against the published admissions criteria without reference to how the school applied for has been ranked on the application form.  As far as possible applicants will be offered a place at a school to</w:t>
      </w:r>
      <w:r w:rsidR="0003345F" w:rsidRPr="001178F2">
        <w:rPr>
          <w:rFonts w:ascii="Arial" w:hAnsi="Arial" w:cs="Arial"/>
        </w:rPr>
        <w:t xml:space="preserve"> which they have expressed a preference.  Where the applicant has made more than one preference the LA will make an offer </w:t>
      </w:r>
      <w:r w:rsidR="001A76C8" w:rsidRPr="001178F2">
        <w:rPr>
          <w:rFonts w:ascii="Arial" w:hAnsi="Arial" w:cs="Arial"/>
        </w:rPr>
        <w:t>for</w:t>
      </w:r>
      <w:r w:rsidR="0003345F" w:rsidRPr="001178F2">
        <w:rPr>
          <w:rFonts w:ascii="Arial" w:hAnsi="Arial" w:cs="Arial"/>
        </w:rPr>
        <w:t xml:space="preserve"> the highest ranked preference school</w:t>
      </w:r>
      <w:r w:rsidR="001A76C8" w:rsidRPr="001178F2">
        <w:rPr>
          <w:rFonts w:ascii="Arial" w:hAnsi="Arial" w:cs="Arial"/>
        </w:rPr>
        <w:t xml:space="preserve"> possible</w:t>
      </w:r>
      <w:r w:rsidR="0003345F" w:rsidRPr="001178F2">
        <w:rPr>
          <w:rFonts w:ascii="Arial" w:hAnsi="Arial" w:cs="Arial"/>
        </w:rPr>
        <w:t xml:space="preserve"> with available places in accordance with the standard admission criteria.  Where it is not possible to offer a place at a preferred school, and the applicant lives in Wiltshire, the LA will allocate a place at an alternative school.  Allocations will be made after all expressed preferences have been considered.  An applicant will normally be offered a place at the designated school for their home address.  An alternative school may be allocated in cases where the designated school is full and the alternative school is within the safe statutory walking distance and has places available or it is a school to which free home to school transport would be provided.</w:t>
      </w:r>
    </w:p>
    <w:p w:rsidR="00F27B0B" w:rsidRPr="001178F2" w:rsidRDefault="001543A8" w:rsidP="00C01A8A">
      <w:pPr>
        <w:ind w:left="709"/>
        <w:jc w:val="both"/>
        <w:rPr>
          <w:rFonts w:ascii="Arial" w:hAnsi="Arial" w:cs="Arial"/>
        </w:rPr>
      </w:pPr>
      <w:r w:rsidRPr="001178F2">
        <w:rPr>
          <w:rFonts w:ascii="Arial" w:hAnsi="Arial" w:cs="Arial"/>
        </w:rPr>
        <w:lastRenderedPageBreak/>
        <w:t>In the case where there are more children living within a</w:t>
      </w:r>
      <w:r w:rsidR="00AA2262" w:rsidRPr="001178F2">
        <w:rPr>
          <w:rFonts w:ascii="Arial" w:hAnsi="Arial" w:cs="Arial"/>
        </w:rPr>
        <w:t>n</w:t>
      </w:r>
      <w:r w:rsidRPr="001178F2">
        <w:rPr>
          <w:rFonts w:ascii="Arial" w:hAnsi="Arial" w:cs="Arial"/>
        </w:rPr>
        <w:t xml:space="preserve"> </w:t>
      </w:r>
      <w:r w:rsidR="00AA2262" w:rsidRPr="001178F2">
        <w:rPr>
          <w:rFonts w:ascii="Arial" w:hAnsi="Arial" w:cs="Arial"/>
        </w:rPr>
        <w:t>area</w:t>
      </w:r>
      <w:r w:rsidR="00560291" w:rsidRPr="001178F2">
        <w:rPr>
          <w:rFonts w:ascii="Arial" w:hAnsi="Arial" w:cs="Arial"/>
        </w:rPr>
        <w:t>,</w:t>
      </w:r>
      <w:r w:rsidR="00AA2262" w:rsidRPr="001178F2">
        <w:rPr>
          <w:rFonts w:ascii="Arial" w:hAnsi="Arial" w:cs="Arial"/>
        </w:rPr>
        <w:t xml:space="preserve"> than there are places available and the </w:t>
      </w:r>
      <w:r w:rsidR="00560291" w:rsidRPr="001178F2">
        <w:rPr>
          <w:rFonts w:ascii="Arial" w:hAnsi="Arial" w:cs="Arial"/>
        </w:rPr>
        <w:t>parent has</w:t>
      </w:r>
      <w:r w:rsidR="00AA2262" w:rsidRPr="001178F2">
        <w:rPr>
          <w:rFonts w:ascii="Arial" w:hAnsi="Arial" w:cs="Arial"/>
        </w:rPr>
        <w:t xml:space="preserve"> not named</w:t>
      </w:r>
      <w:r w:rsidR="00560291" w:rsidRPr="001178F2">
        <w:rPr>
          <w:rFonts w:ascii="Arial" w:hAnsi="Arial" w:cs="Arial"/>
        </w:rPr>
        <w:t xml:space="preserve"> the </w:t>
      </w:r>
      <w:r w:rsidR="00095ABB" w:rsidRPr="001178F2">
        <w:rPr>
          <w:rFonts w:ascii="Arial" w:hAnsi="Arial" w:cs="Arial"/>
        </w:rPr>
        <w:t>designated</w:t>
      </w:r>
      <w:r w:rsidR="00560291" w:rsidRPr="001178F2">
        <w:rPr>
          <w:rFonts w:ascii="Arial" w:hAnsi="Arial" w:cs="Arial"/>
        </w:rPr>
        <w:t xml:space="preserve"> school(s) as one of their preferences, the remaining places will be </w:t>
      </w:r>
      <w:r w:rsidR="00095ABB" w:rsidRPr="001178F2">
        <w:rPr>
          <w:rFonts w:ascii="Arial" w:hAnsi="Arial" w:cs="Arial"/>
        </w:rPr>
        <w:t xml:space="preserve">randomly </w:t>
      </w:r>
      <w:r w:rsidR="00560291" w:rsidRPr="001178F2">
        <w:rPr>
          <w:rFonts w:ascii="Arial" w:hAnsi="Arial" w:cs="Arial"/>
        </w:rPr>
        <w:t>allocated.</w:t>
      </w:r>
      <w:r w:rsidR="00AA2262" w:rsidRPr="001178F2">
        <w:rPr>
          <w:rFonts w:ascii="Arial" w:hAnsi="Arial" w:cs="Arial"/>
        </w:rPr>
        <w:t xml:space="preserve"> </w:t>
      </w:r>
      <w:r w:rsidRPr="001178F2">
        <w:rPr>
          <w:rFonts w:ascii="Arial" w:hAnsi="Arial" w:cs="Arial"/>
        </w:rPr>
        <w:t xml:space="preserve"> </w:t>
      </w:r>
    </w:p>
    <w:p w:rsidR="0003345F" w:rsidRPr="001178F2" w:rsidRDefault="0003345F" w:rsidP="00315848">
      <w:pPr>
        <w:ind w:left="1418" w:hanging="709"/>
        <w:jc w:val="both"/>
        <w:rPr>
          <w:rFonts w:ascii="Arial" w:hAnsi="Arial" w:cs="Arial"/>
        </w:rPr>
      </w:pPr>
    </w:p>
    <w:p w:rsidR="0003345F" w:rsidRPr="001178F2" w:rsidRDefault="0003345F" w:rsidP="00F27B0B">
      <w:pPr>
        <w:ind w:left="709" w:hanging="709"/>
        <w:jc w:val="both"/>
        <w:rPr>
          <w:rFonts w:ascii="Arial" w:hAnsi="Arial" w:cs="Arial"/>
          <w:b/>
        </w:rPr>
      </w:pPr>
      <w:r w:rsidRPr="001178F2">
        <w:rPr>
          <w:rFonts w:ascii="Arial" w:hAnsi="Arial" w:cs="Arial"/>
        </w:rPr>
        <w:t>c.</w:t>
      </w:r>
      <w:r w:rsidRPr="001178F2">
        <w:rPr>
          <w:rFonts w:ascii="Arial" w:hAnsi="Arial" w:cs="Arial"/>
          <w:b/>
        </w:rPr>
        <w:tab/>
        <w:t>Children with</w:t>
      </w:r>
      <w:r w:rsidR="00E56B89" w:rsidRPr="001178F2">
        <w:rPr>
          <w:rFonts w:ascii="Arial" w:hAnsi="Arial" w:cs="Arial"/>
          <w:b/>
        </w:rPr>
        <w:t xml:space="preserve"> a</w:t>
      </w:r>
      <w:r w:rsidR="00521C0D" w:rsidRPr="001178F2">
        <w:rPr>
          <w:rFonts w:ascii="Arial" w:hAnsi="Arial" w:cs="Arial"/>
          <w:b/>
        </w:rPr>
        <w:t>n</w:t>
      </w:r>
      <w:r w:rsidRPr="001178F2">
        <w:rPr>
          <w:rFonts w:ascii="Arial" w:hAnsi="Arial" w:cs="Arial"/>
          <w:b/>
        </w:rPr>
        <w:t xml:space="preserve"> </w:t>
      </w:r>
      <w:r w:rsidR="00521C0D" w:rsidRPr="001178F2">
        <w:rPr>
          <w:rFonts w:ascii="Arial" w:hAnsi="Arial" w:cs="Arial"/>
          <w:b/>
        </w:rPr>
        <w:t>education, health and care plan or a statement of special education</w:t>
      </w:r>
      <w:r w:rsidR="00FC3ED8" w:rsidRPr="001178F2">
        <w:rPr>
          <w:rFonts w:ascii="Arial" w:hAnsi="Arial" w:cs="Arial"/>
          <w:b/>
        </w:rPr>
        <w:t xml:space="preserve"> need</w:t>
      </w:r>
    </w:p>
    <w:p w:rsidR="0003345F" w:rsidRPr="001178F2" w:rsidRDefault="0003345F" w:rsidP="00315848">
      <w:pPr>
        <w:ind w:left="1418" w:hanging="709"/>
        <w:jc w:val="both"/>
        <w:rPr>
          <w:rFonts w:ascii="Arial" w:hAnsi="Arial" w:cs="Arial"/>
          <w:b/>
        </w:rPr>
      </w:pPr>
    </w:p>
    <w:p w:rsidR="00610980" w:rsidRPr="001178F2" w:rsidRDefault="00F27B0B" w:rsidP="00260240">
      <w:pPr>
        <w:ind w:left="709"/>
        <w:jc w:val="both"/>
        <w:rPr>
          <w:rFonts w:ascii="Arial" w:hAnsi="Arial" w:cs="Arial"/>
        </w:rPr>
      </w:pPr>
      <w:r w:rsidRPr="001178F2">
        <w:rPr>
          <w:rFonts w:ascii="Arial" w:hAnsi="Arial" w:cs="Arial"/>
        </w:rPr>
        <w:t xml:space="preserve">All children whose </w:t>
      </w:r>
      <w:r w:rsidR="00A0760C" w:rsidRPr="001178F2">
        <w:rPr>
          <w:rFonts w:ascii="Arial" w:hAnsi="Arial" w:cs="Arial"/>
        </w:rPr>
        <w:t>education, health and care plan</w:t>
      </w:r>
      <w:r w:rsidR="00FC3ED8" w:rsidRPr="001178F2">
        <w:rPr>
          <w:rFonts w:ascii="Arial" w:hAnsi="Arial" w:cs="Arial"/>
        </w:rPr>
        <w:t xml:space="preserve"> or statement of special educational needs that </w:t>
      </w:r>
      <w:r w:rsidR="00A0760C" w:rsidRPr="001178F2">
        <w:rPr>
          <w:rFonts w:ascii="Arial" w:hAnsi="Arial" w:cs="Arial"/>
        </w:rPr>
        <w:t>names</w:t>
      </w:r>
      <w:r w:rsidRPr="001178F2">
        <w:rPr>
          <w:rFonts w:ascii="Arial" w:hAnsi="Arial" w:cs="Arial"/>
        </w:rPr>
        <w:t xml:space="preserve"> a school must be admitted.</w:t>
      </w:r>
      <w:r w:rsidR="0003345F" w:rsidRPr="001178F2">
        <w:rPr>
          <w:rFonts w:ascii="Arial" w:hAnsi="Arial" w:cs="Arial"/>
        </w:rPr>
        <w:t xml:space="preserve"> </w:t>
      </w:r>
    </w:p>
    <w:p w:rsidR="0042667D" w:rsidRPr="001178F2" w:rsidRDefault="0042667D" w:rsidP="00315848">
      <w:pPr>
        <w:ind w:left="1418" w:hanging="709"/>
        <w:jc w:val="both"/>
        <w:rPr>
          <w:rFonts w:ascii="Arial" w:hAnsi="Arial" w:cs="Arial"/>
        </w:rPr>
      </w:pPr>
    </w:p>
    <w:p w:rsidR="0042667D" w:rsidRPr="001178F2" w:rsidRDefault="0096342B" w:rsidP="001A33FA">
      <w:pPr>
        <w:jc w:val="both"/>
        <w:rPr>
          <w:rFonts w:ascii="Arial" w:hAnsi="Arial" w:cs="Arial"/>
          <w:b/>
        </w:rPr>
      </w:pPr>
      <w:r w:rsidRPr="001178F2">
        <w:rPr>
          <w:rFonts w:ascii="Arial" w:hAnsi="Arial" w:cs="Arial"/>
        </w:rPr>
        <w:t>d</w:t>
      </w:r>
      <w:r w:rsidR="0042667D" w:rsidRPr="001178F2">
        <w:rPr>
          <w:rFonts w:ascii="Arial" w:hAnsi="Arial" w:cs="Arial"/>
        </w:rPr>
        <w:t>.</w:t>
      </w:r>
      <w:r w:rsidR="0042667D" w:rsidRPr="001178F2">
        <w:rPr>
          <w:rFonts w:ascii="Arial" w:hAnsi="Arial" w:cs="Arial"/>
        </w:rPr>
        <w:tab/>
      </w:r>
      <w:r w:rsidR="0042667D" w:rsidRPr="001178F2">
        <w:rPr>
          <w:rFonts w:ascii="Arial" w:hAnsi="Arial" w:cs="Arial"/>
          <w:b/>
        </w:rPr>
        <w:t>Published Admission Number</w:t>
      </w:r>
    </w:p>
    <w:p w:rsidR="0042667D" w:rsidRPr="001178F2" w:rsidRDefault="0042667D" w:rsidP="00315848">
      <w:pPr>
        <w:ind w:left="1418" w:hanging="709"/>
        <w:jc w:val="both"/>
        <w:rPr>
          <w:rFonts w:ascii="Arial" w:hAnsi="Arial" w:cs="Arial"/>
          <w:b/>
        </w:rPr>
      </w:pPr>
    </w:p>
    <w:p w:rsidR="0042667D" w:rsidRPr="001178F2" w:rsidRDefault="0042667D" w:rsidP="001A33FA">
      <w:pPr>
        <w:ind w:left="709"/>
        <w:jc w:val="both"/>
        <w:rPr>
          <w:rFonts w:ascii="Arial" w:hAnsi="Arial" w:cs="Arial"/>
        </w:rPr>
      </w:pPr>
      <w:r w:rsidRPr="001178F2">
        <w:rPr>
          <w:rFonts w:ascii="Arial" w:hAnsi="Arial" w:cs="Arial"/>
        </w:rPr>
        <w:t>A Published Admission Number (PAN) is agreed for each school annually and defines the number of places available for the year of entry.  All applications must be agreed until the PAN has been reached and this figure will not be exceeded other tha</w:t>
      </w:r>
      <w:r w:rsidR="009360EC" w:rsidRPr="001178F2">
        <w:rPr>
          <w:rFonts w:ascii="Arial" w:hAnsi="Arial" w:cs="Arial"/>
        </w:rPr>
        <w:t>n</w:t>
      </w:r>
      <w:r w:rsidRPr="001178F2">
        <w:rPr>
          <w:rFonts w:ascii="Arial" w:hAnsi="Arial" w:cs="Arial"/>
        </w:rPr>
        <w:t xml:space="preserve"> in exceptional circumstances, for example, a child living in the designated area for who there is no reasonable alternative place available</w:t>
      </w:r>
      <w:r w:rsidR="009360EC" w:rsidRPr="001178F2">
        <w:rPr>
          <w:rFonts w:ascii="Arial" w:hAnsi="Arial" w:cs="Arial"/>
        </w:rPr>
        <w:t>.</w:t>
      </w:r>
      <w:r w:rsidRPr="001178F2">
        <w:rPr>
          <w:rFonts w:ascii="Arial" w:hAnsi="Arial" w:cs="Arial"/>
        </w:rPr>
        <w:t xml:space="preserve">  “Reasonable” in this circumstance is defined as a school within the statutory safe walking distance from the applicants home address of two miles for children aged under eight and three miles for children aged eight or over, or it is a school to which free home to school transport would be provided.</w:t>
      </w:r>
    </w:p>
    <w:p w:rsidR="00A0760C" w:rsidRPr="001178F2" w:rsidRDefault="00A0760C" w:rsidP="001A33FA">
      <w:pPr>
        <w:ind w:left="709"/>
        <w:jc w:val="both"/>
        <w:rPr>
          <w:rFonts w:ascii="Arial" w:hAnsi="Arial" w:cs="Arial"/>
        </w:rPr>
      </w:pPr>
      <w:r w:rsidRPr="001178F2">
        <w:rPr>
          <w:rFonts w:ascii="Arial" w:hAnsi="Arial" w:cs="Arial"/>
        </w:rPr>
        <w:t>A list of PAN’s for Voluntary Controlled and Community Schools can be found at the back of this policy document.</w:t>
      </w:r>
    </w:p>
    <w:p w:rsidR="00EE29E7" w:rsidRPr="001178F2" w:rsidRDefault="00EE29E7" w:rsidP="00EE29E7">
      <w:pPr>
        <w:jc w:val="both"/>
        <w:rPr>
          <w:rFonts w:ascii="Arial" w:hAnsi="Arial" w:cs="Arial"/>
        </w:rPr>
      </w:pPr>
    </w:p>
    <w:p w:rsidR="00EE29E7" w:rsidRPr="001178F2" w:rsidRDefault="00EE29E7" w:rsidP="00EE29E7">
      <w:pPr>
        <w:jc w:val="both"/>
        <w:rPr>
          <w:rFonts w:ascii="Arial" w:hAnsi="Arial" w:cs="Arial"/>
        </w:rPr>
      </w:pPr>
      <w:r w:rsidRPr="001178F2">
        <w:rPr>
          <w:rFonts w:ascii="Arial" w:hAnsi="Arial" w:cs="Arial"/>
        </w:rPr>
        <w:t>e.</w:t>
      </w:r>
      <w:r w:rsidRPr="001178F2">
        <w:rPr>
          <w:rFonts w:ascii="Arial" w:hAnsi="Arial" w:cs="Arial"/>
        </w:rPr>
        <w:tab/>
      </w:r>
      <w:r w:rsidRPr="001178F2">
        <w:rPr>
          <w:rFonts w:ascii="Arial" w:hAnsi="Arial" w:cs="Arial"/>
          <w:b/>
        </w:rPr>
        <w:t>Address</w:t>
      </w:r>
    </w:p>
    <w:p w:rsidR="0042667D" w:rsidRPr="001178F2" w:rsidRDefault="0042667D" w:rsidP="00315848">
      <w:pPr>
        <w:ind w:left="1418" w:hanging="709"/>
        <w:jc w:val="both"/>
        <w:rPr>
          <w:rFonts w:ascii="Arial" w:hAnsi="Arial" w:cs="Arial"/>
        </w:rPr>
      </w:pPr>
    </w:p>
    <w:p w:rsidR="00EE29E7" w:rsidRPr="001178F2" w:rsidRDefault="00EE29E7" w:rsidP="00EE29E7">
      <w:pPr>
        <w:ind w:left="720"/>
        <w:rPr>
          <w:rFonts w:ascii="Arial" w:hAnsi="Arial" w:cs="Arial"/>
        </w:rPr>
      </w:pPr>
      <w:r w:rsidRPr="001178F2">
        <w:rPr>
          <w:rFonts w:ascii="Arial" w:hAnsi="Arial" w:cs="Arial"/>
        </w:rPr>
        <w:t xml:space="preserve">The child’s address provided on the application form should be that of the child’s normal place of residence. Only one address can be considered for application purposes. The address provided will be used to determine the child’s priority for a school place.  The Local Authority reserves the right to confirm the address </w:t>
      </w:r>
      <w:r w:rsidR="009360EC" w:rsidRPr="001178F2">
        <w:rPr>
          <w:rFonts w:ascii="Arial" w:hAnsi="Arial" w:cs="Arial"/>
        </w:rPr>
        <w:t>given</w:t>
      </w:r>
      <w:r w:rsidRPr="001178F2">
        <w:rPr>
          <w:rFonts w:ascii="Arial" w:hAnsi="Arial" w:cs="Arial"/>
        </w:rPr>
        <w:t xml:space="preserve"> by the applicant using the council tax reference number which is provided as part of the application.  </w:t>
      </w:r>
    </w:p>
    <w:p w:rsidR="00EE29E7" w:rsidRPr="001178F2" w:rsidRDefault="00EE29E7" w:rsidP="00EE29E7">
      <w:pPr>
        <w:ind w:left="720"/>
        <w:rPr>
          <w:rFonts w:ascii="Arial" w:hAnsi="Arial" w:cs="Arial"/>
        </w:rPr>
      </w:pPr>
      <w:r w:rsidRPr="001178F2">
        <w:rPr>
          <w:rFonts w:ascii="Arial" w:hAnsi="Arial" w:cs="Arial"/>
        </w:rPr>
        <w:t>For Yr</w:t>
      </w:r>
      <w:r w:rsidR="001A74B2" w:rsidRPr="001178F2">
        <w:rPr>
          <w:rFonts w:ascii="Arial" w:hAnsi="Arial" w:cs="Arial"/>
        </w:rPr>
        <w:t xml:space="preserve"> </w:t>
      </w:r>
      <w:r w:rsidRPr="001178F2">
        <w:rPr>
          <w:rFonts w:ascii="Arial" w:hAnsi="Arial" w:cs="Arial"/>
        </w:rPr>
        <w:t>R September 201</w:t>
      </w:r>
      <w:r w:rsidR="00AA1C4F" w:rsidRPr="001178F2">
        <w:rPr>
          <w:rFonts w:ascii="Arial" w:hAnsi="Arial" w:cs="Arial"/>
        </w:rPr>
        <w:t>8</w:t>
      </w:r>
      <w:r w:rsidRPr="001178F2">
        <w:rPr>
          <w:rFonts w:ascii="Arial" w:hAnsi="Arial" w:cs="Arial"/>
        </w:rPr>
        <w:t xml:space="preserve"> entry</w:t>
      </w:r>
      <w:r w:rsidR="00260240" w:rsidRPr="001178F2">
        <w:rPr>
          <w:rFonts w:ascii="Arial" w:hAnsi="Arial" w:cs="Arial"/>
        </w:rPr>
        <w:t xml:space="preserve"> and for YR 3 junior entry</w:t>
      </w:r>
      <w:r w:rsidRPr="001178F2">
        <w:rPr>
          <w:rFonts w:ascii="Arial" w:hAnsi="Arial" w:cs="Arial"/>
        </w:rPr>
        <w:t>, the address used to determine priority of school places for on time application</w:t>
      </w:r>
      <w:r w:rsidR="00A43CD8" w:rsidRPr="001178F2">
        <w:rPr>
          <w:rFonts w:ascii="Arial" w:hAnsi="Arial" w:cs="Arial"/>
        </w:rPr>
        <w:t>s submitted in the main round,</w:t>
      </w:r>
      <w:r w:rsidRPr="001178F2">
        <w:rPr>
          <w:rFonts w:ascii="Arial" w:hAnsi="Arial" w:cs="Arial"/>
        </w:rPr>
        <w:t xml:space="preserve"> will be the child’s normal place of residence as at deadline date of 15 January 201</w:t>
      </w:r>
      <w:r w:rsidR="00260240" w:rsidRPr="001178F2">
        <w:rPr>
          <w:rFonts w:ascii="Arial" w:hAnsi="Arial" w:cs="Arial"/>
        </w:rPr>
        <w:t>8</w:t>
      </w:r>
      <w:r w:rsidRPr="001178F2">
        <w:rPr>
          <w:rFonts w:ascii="Arial" w:hAnsi="Arial" w:cs="Arial"/>
        </w:rPr>
        <w:t>.</w:t>
      </w:r>
    </w:p>
    <w:p w:rsidR="00EC57C5" w:rsidRPr="001178F2" w:rsidRDefault="00EC57C5" w:rsidP="00EC57C5">
      <w:pPr>
        <w:jc w:val="both"/>
        <w:rPr>
          <w:rFonts w:ascii="Arial" w:hAnsi="Arial" w:cs="Arial"/>
          <w:b/>
          <w:bCs/>
        </w:rPr>
      </w:pPr>
    </w:p>
    <w:p w:rsidR="00EC57C5" w:rsidRPr="001178F2" w:rsidRDefault="00EE29E7" w:rsidP="00EC57C5">
      <w:pPr>
        <w:jc w:val="both"/>
        <w:rPr>
          <w:rFonts w:ascii="Arial" w:hAnsi="Arial" w:cs="Arial"/>
        </w:rPr>
      </w:pPr>
      <w:r w:rsidRPr="001178F2">
        <w:rPr>
          <w:rFonts w:ascii="Arial" w:hAnsi="Arial" w:cs="Arial"/>
        </w:rPr>
        <w:t>f</w:t>
      </w:r>
      <w:r w:rsidR="00EC57C5" w:rsidRPr="001178F2">
        <w:rPr>
          <w:rFonts w:ascii="Arial" w:hAnsi="Arial" w:cs="Arial"/>
        </w:rPr>
        <w:t xml:space="preserve">. </w:t>
      </w:r>
      <w:r w:rsidR="00EC57C5" w:rsidRPr="001178F2">
        <w:rPr>
          <w:rFonts w:ascii="Arial" w:hAnsi="Arial" w:cs="Arial"/>
        </w:rPr>
        <w:tab/>
      </w:r>
      <w:r w:rsidR="00EC57C5" w:rsidRPr="001178F2">
        <w:rPr>
          <w:rFonts w:ascii="Arial" w:hAnsi="Arial" w:cs="Arial"/>
          <w:b/>
        </w:rPr>
        <w:t>Shared Parental Responsibility</w:t>
      </w:r>
    </w:p>
    <w:p w:rsidR="00EC57C5" w:rsidRPr="001178F2" w:rsidRDefault="00EC57C5" w:rsidP="00EC57C5">
      <w:pPr>
        <w:jc w:val="both"/>
        <w:rPr>
          <w:rFonts w:ascii="Arial" w:hAnsi="Arial" w:cs="Arial"/>
        </w:rPr>
      </w:pPr>
    </w:p>
    <w:p w:rsidR="00EC57C5" w:rsidRPr="001178F2" w:rsidRDefault="00EC57C5" w:rsidP="00EC57C5">
      <w:pPr>
        <w:ind w:left="720"/>
        <w:jc w:val="both"/>
        <w:rPr>
          <w:rFonts w:ascii="Arial" w:hAnsi="Arial" w:cs="Arial"/>
        </w:rPr>
      </w:pPr>
      <w:r w:rsidRPr="001178F2">
        <w:rPr>
          <w:rFonts w:ascii="Arial" w:hAnsi="Arial" w:cs="Arial"/>
        </w:rPr>
        <w:t>Where two (or more) adults have parental responsibility for a child it is preferable that they should agree before submitting an application form which school(s) to name as their preference(s). In cases of dispute, or where two application forms are submitted, the LA will process the application received from the adult who has a residence order.  If no such order has been made, preference will be given to the parent with whom the child is living for the majority of the school week.   </w:t>
      </w:r>
    </w:p>
    <w:p w:rsidR="00EC57C5" w:rsidRPr="001178F2" w:rsidRDefault="00EC57C5" w:rsidP="00EC57C5">
      <w:pPr>
        <w:jc w:val="both"/>
        <w:rPr>
          <w:rFonts w:ascii="Arial" w:hAnsi="Arial" w:cs="Arial"/>
        </w:rPr>
      </w:pPr>
    </w:p>
    <w:p w:rsidR="00EC57C5" w:rsidRPr="001178F2" w:rsidRDefault="00EC57C5" w:rsidP="00EC57C5">
      <w:pPr>
        <w:ind w:left="720"/>
        <w:jc w:val="both"/>
        <w:rPr>
          <w:rFonts w:ascii="Arial" w:hAnsi="Arial" w:cs="Arial"/>
        </w:rPr>
      </w:pPr>
      <w:r w:rsidRPr="001178F2">
        <w:rPr>
          <w:rFonts w:ascii="Arial" w:hAnsi="Arial" w:cs="Arial"/>
        </w:rPr>
        <w:t>If both parents are in dispute as to whom the child lives with the</w:t>
      </w:r>
      <w:r w:rsidR="00CF1BF7" w:rsidRPr="001178F2">
        <w:rPr>
          <w:rFonts w:ascii="Arial" w:hAnsi="Arial" w:cs="Arial"/>
        </w:rPr>
        <w:t xml:space="preserve"> majority of the school week, </w:t>
      </w:r>
      <w:r w:rsidRPr="001178F2">
        <w:rPr>
          <w:rFonts w:ascii="Arial" w:hAnsi="Arial" w:cs="Arial"/>
        </w:rPr>
        <w:t xml:space="preserve">the LA will process the application received from the adult who is in receipt of the child benefit, if this is not available then the address used on the NHS card will be used.  </w:t>
      </w:r>
    </w:p>
    <w:p w:rsidR="00EC57C5" w:rsidRPr="001178F2" w:rsidRDefault="00EC57C5" w:rsidP="00EC57C5">
      <w:pPr>
        <w:jc w:val="both"/>
        <w:rPr>
          <w:rFonts w:ascii="Arial" w:hAnsi="Arial" w:cs="Arial"/>
        </w:rPr>
      </w:pPr>
    </w:p>
    <w:p w:rsidR="00EC57C5" w:rsidRPr="001178F2" w:rsidRDefault="00EC57C5" w:rsidP="00EC57C5">
      <w:pPr>
        <w:ind w:left="720"/>
        <w:jc w:val="both"/>
        <w:rPr>
          <w:rFonts w:ascii="Arial" w:hAnsi="Arial" w:cs="Arial"/>
        </w:rPr>
      </w:pPr>
      <w:r w:rsidRPr="001178F2">
        <w:rPr>
          <w:rFonts w:ascii="Arial" w:hAnsi="Arial" w:cs="Arial"/>
        </w:rPr>
        <w:t xml:space="preserve">In the event of a further dispute regarding the address used, parents may wish to take independent legal advice on whether they should seek a specific issue order from the court to decide on where the child is schooled.  For in year transfer </w:t>
      </w:r>
      <w:r w:rsidRPr="001178F2">
        <w:rPr>
          <w:rFonts w:ascii="Arial" w:hAnsi="Arial" w:cs="Arial"/>
        </w:rPr>
        <w:lastRenderedPageBreak/>
        <w:t xml:space="preserve">applications, until any such order is made, the placement will continue in the best interests of securing educational provision for the child with a minimum of disruption. </w:t>
      </w:r>
    </w:p>
    <w:p w:rsidR="00EC57C5" w:rsidRPr="001178F2" w:rsidRDefault="00EC57C5" w:rsidP="00EC57C5">
      <w:pPr>
        <w:jc w:val="both"/>
        <w:rPr>
          <w:rFonts w:ascii="Arial" w:hAnsi="Arial" w:cs="Arial"/>
        </w:rPr>
      </w:pPr>
    </w:p>
    <w:p w:rsidR="00EC57C5" w:rsidRPr="001178F2" w:rsidRDefault="00EC57C5" w:rsidP="00EC57C5">
      <w:pPr>
        <w:ind w:left="720"/>
        <w:jc w:val="both"/>
        <w:rPr>
          <w:rFonts w:ascii="Arial" w:hAnsi="Arial" w:cs="Arial"/>
        </w:rPr>
      </w:pPr>
      <w:r w:rsidRPr="001178F2">
        <w:rPr>
          <w:rFonts w:ascii="Arial" w:hAnsi="Arial" w:cs="Arial"/>
        </w:rPr>
        <w:t>For year of entry, where possible, a place will be offered in accordance with the preferences to the parent who can provide evidence that they are in receipt of child benefit.</w:t>
      </w:r>
    </w:p>
    <w:p w:rsidR="004B6B4F" w:rsidRPr="001178F2" w:rsidRDefault="004B6B4F" w:rsidP="00315848">
      <w:pPr>
        <w:ind w:left="1418" w:hanging="709"/>
        <w:jc w:val="both"/>
        <w:rPr>
          <w:rFonts w:ascii="Arial" w:hAnsi="Arial" w:cs="Arial"/>
        </w:rPr>
      </w:pPr>
    </w:p>
    <w:p w:rsidR="004B6B4F" w:rsidRPr="001178F2" w:rsidRDefault="00EE29E7" w:rsidP="001A33FA">
      <w:pPr>
        <w:jc w:val="both"/>
        <w:rPr>
          <w:rFonts w:ascii="Arial" w:hAnsi="Arial" w:cs="Arial"/>
          <w:b/>
        </w:rPr>
      </w:pPr>
      <w:r w:rsidRPr="001178F2">
        <w:rPr>
          <w:rFonts w:ascii="Arial" w:hAnsi="Arial" w:cs="Arial"/>
        </w:rPr>
        <w:t>g</w:t>
      </w:r>
      <w:r w:rsidR="004B6B4F" w:rsidRPr="001178F2">
        <w:rPr>
          <w:rFonts w:ascii="Arial" w:hAnsi="Arial" w:cs="Arial"/>
        </w:rPr>
        <w:t>.</w:t>
      </w:r>
      <w:r w:rsidR="004B6B4F" w:rsidRPr="001178F2">
        <w:rPr>
          <w:rFonts w:ascii="Arial" w:hAnsi="Arial" w:cs="Arial"/>
        </w:rPr>
        <w:tab/>
      </w:r>
      <w:r w:rsidR="004B6B4F" w:rsidRPr="001178F2">
        <w:rPr>
          <w:rFonts w:ascii="Arial" w:hAnsi="Arial" w:cs="Arial"/>
          <w:b/>
        </w:rPr>
        <w:t>Multiple Births</w:t>
      </w:r>
    </w:p>
    <w:p w:rsidR="004B6B4F" w:rsidRPr="001178F2" w:rsidRDefault="004B6B4F" w:rsidP="00315848">
      <w:pPr>
        <w:ind w:left="1418" w:hanging="709"/>
        <w:jc w:val="both"/>
        <w:rPr>
          <w:rFonts w:ascii="Arial" w:hAnsi="Arial" w:cs="Arial"/>
          <w:b/>
        </w:rPr>
      </w:pPr>
    </w:p>
    <w:p w:rsidR="004B6B4F" w:rsidRPr="001178F2" w:rsidRDefault="004B6B4F" w:rsidP="001A33FA">
      <w:pPr>
        <w:ind w:left="720"/>
        <w:jc w:val="both"/>
        <w:rPr>
          <w:rFonts w:ascii="Arial" w:hAnsi="Arial" w:cs="Arial"/>
        </w:rPr>
      </w:pPr>
      <w:r w:rsidRPr="001178F2">
        <w:rPr>
          <w:rFonts w:ascii="Arial" w:hAnsi="Arial" w:cs="Arial"/>
        </w:rPr>
        <w:t xml:space="preserve">The LA will endeavour to place siblings born at the same </w:t>
      </w:r>
      <w:r w:rsidR="001A33FA" w:rsidRPr="001178F2">
        <w:rPr>
          <w:rFonts w:ascii="Arial" w:hAnsi="Arial" w:cs="Arial"/>
        </w:rPr>
        <w:t>time (eg. twins, triplets etc</w:t>
      </w:r>
      <w:r w:rsidR="0060450B" w:rsidRPr="001178F2">
        <w:rPr>
          <w:rFonts w:ascii="Arial" w:hAnsi="Arial" w:cs="Arial"/>
        </w:rPr>
        <w:t>)</w:t>
      </w:r>
      <w:r w:rsidR="005A428E" w:rsidRPr="001178F2">
        <w:rPr>
          <w:rFonts w:ascii="Arial" w:hAnsi="Arial" w:cs="Arial"/>
        </w:rPr>
        <w:t xml:space="preserve"> </w:t>
      </w:r>
      <w:r w:rsidRPr="001178F2">
        <w:rPr>
          <w:rFonts w:ascii="Arial" w:hAnsi="Arial" w:cs="Arial"/>
        </w:rPr>
        <w:t>in the same school.  If necessary</w:t>
      </w:r>
      <w:r w:rsidR="003F3836" w:rsidRPr="001178F2">
        <w:rPr>
          <w:rFonts w:ascii="Arial" w:hAnsi="Arial" w:cs="Arial"/>
        </w:rPr>
        <w:t>,</w:t>
      </w:r>
      <w:r w:rsidRPr="001178F2">
        <w:rPr>
          <w:rFonts w:ascii="Arial" w:hAnsi="Arial" w:cs="Arial"/>
        </w:rPr>
        <w:t xml:space="preserve"> schools will be required to admit over PAN to accommodate such children.  In accordance with paragraph 2.1</w:t>
      </w:r>
      <w:r w:rsidR="00C815B9" w:rsidRPr="001178F2">
        <w:rPr>
          <w:rFonts w:ascii="Arial" w:hAnsi="Arial" w:cs="Arial"/>
        </w:rPr>
        <w:t>5 of the School Admissions Code</w:t>
      </w:r>
      <w:r w:rsidR="009729D2" w:rsidRPr="001178F2">
        <w:rPr>
          <w:rFonts w:ascii="Arial" w:hAnsi="Arial" w:cs="Arial"/>
        </w:rPr>
        <w:t xml:space="preserve"> 2014</w:t>
      </w:r>
      <w:r w:rsidRPr="001178F2">
        <w:rPr>
          <w:rFonts w:ascii="Arial" w:hAnsi="Arial" w:cs="Arial"/>
        </w:rPr>
        <w:t>, twins and multiple births will be classed as permitted exceptions to the Infant Class Size Regulations.  This will only be the case when one of the siblings is the 30</w:t>
      </w:r>
      <w:r w:rsidR="004C0444" w:rsidRPr="001178F2">
        <w:rPr>
          <w:rFonts w:ascii="Arial" w:hAnsi="Arial" w:cs="Arial"/>
          <w:vertAlign w:val="superscript"/>
        </w:rPr>
        <w:t xml:space="preserve">th </w:t>
      </w:r>
      <w:r w:rsidR="004C0444" w:rsidRPr="001178F2">
        <w:rPr>
          <w:rFonts w:ascii="Arial" w:hAnsi="Arial" w:cs="Arial"/>
        </w:rPr>
        <w:t>or the 60</w:t>
      </w:r>
      <w:r w:rsidR="004C0444" w:rsidRPr="001178F2">
        <w:rPr>
          <w:rFonts w:ascii="Arial" w:hAnsi="Arial" w:cs="Arial"/>
          <w:vertAlign w:val="superscript"/>
        </w:rPr>
        <w:t>th</w:t>
      </w:r>
      <w:r w:rsidRPr="001178F2">
        <w:rPr>
          <w:rFonts w:ascii="Arial" w:hAnsi="Arial" w:cs="Arial"/>
        </w:rPr>
        <w:t xml:space="preserve"> child admitted.</w:t>
      </w:r>
    </w:p>
    <w:p w:rsidR="001A33FA" w:rsidRPr="001178F2" w:rsidRDefault="001A33FA" w:rsidP="00315848">
      <w:pPr>
        <w:ind w:left="1418" w:hanging="709"/>
        <w:jc w:val="both"/>
        <w:rPr>
          <w:rFonts w:ascii="Arial" w:hAnsi="Arial" w:cs="Arial"/>
        </w:rPr>
      </w:pPr>
    </w:p>
    <w:p w:rsidR="00054E0F" w:rsidRPr="001178F2" w:rsidRDefault="00EE29E7" w:rsidP="00A8335C">
      <w:pPr>
        <w:jc w:val="both"/>
        <w:rPr>
          <w:rFonts w:ascii="Arial" w:hAnsi="Arial" w:cs="Arial"/>
          <w:b/>
        </w:rPr>
      </w:pPr>
      <w:r w:rsidRPr="001178F2">
        <w:rPr>
          <w:rFonts w:ascii="Arial" w:hAnsi="Arial" w:cs="Arial"/>
        </w:rPr>
        <w:t>h</w:t>
      </w:r>
      <w:r w:rsidR="001A33FA" w:rsidRPr="001178F2">
        <w:rPr>
          <w:rFonts w:ascii="Arial" w:hAnsi="Arial" w:cs="Arial"/>
        </w:rPr>
        <w:t>.</w:t>
      </w:r>
      <w:r w:rsidR="001A33FA" w:rsidRPr="001178F2">
        <w:rPr>
          <w:rFonts w:ascii="Arial" w:hAnsi="Arial" w:cs="Arial"/>
        </w:rPr>
        <w:tab/>
      </w:r>
      <w:r w:rsidR="001A33FA" w:rsidRPr="001178F2">
        <w:rPr>
          <w:rFonts w:ascii="Arial" w:hAnsi="Arial" w:cs="Arial"/>
          <w:b/>
        </w:rPr>
        <w:t>Children of UK Service Personnel (UK Armed Forces)</w:t>
      </w:r>
    </w:p>
    <w:p w:rsidR="001A33FA" w:rsidRPr="001178F2" w:rsidRDefault="001A33FA" w:rsidP="001A33FA">
      <w:pPr>
        <w:jc w:val="both"/>
        <w:rPr>
          <w:rFonts w:ascii="Arial" w:hAnsi="Arial" w:cs="Arial"/>
          <w:b/>
        </w:rPr>
      </w:pPr>
    </w:p>
    <w:p w:rsidR="00BC4BC3" w:rsidRPr="001178F2" w:rsidRDefault="00BC4BC3" w:rsidP="00BC4BC3">
      <w:pPr>
        <w:ind w:left="720"/>
        <w:jc w:val="both"/>
        <w:rPr>
          <w:rFonts w:ascii="Arial" w:hAnsi="Arial" w:cs="Arial"/>
        </w:rPr>
      </w:pPr>
      <w:r w:rsidRPr="001178F2">
        <w:rPr>
          <w:rFonts w:ascii="Arial" w:hAnsi="Arial" w:cs="Arial"/>
        </w:rPr>
        <w:t>Applications for children of UK service personnel with a confirmed posting to the county will be considered in advance of the family moving into the county if necessary.  Where possible, an application must be included in the normal admission round.</w:t>
      </w:r>
    </w:p>
    <w:p w:rsidR="00BC4BC3" w:rsidRPr="001178F2" w:rsidRDefault="00BC4BC3" w:rsidP="00BC4BC3">
      <w:pPr>
        <w:ind w:left="1418"/>
        <w:jc w:val="both"/>
        <w:rPr>
          <w:rFonts w:ascii="Arial" w:hAnsi="Arial" w:cs="Arial"/>
        </w:rPr>
      </w:pPr>
    </w:p>
    <w:p w:rsidR="00BC4BC3" w:rsidRPr="001178F2" w:rsidRDefault="00BC4BC3" w:rsidP="00BC4BC3">
      <w:pPr>
        <w:ind w:left="720"/>
        <w:jc w:val="both"/>
        <w:rPr>
          <w:rFonts w:ascii="Arial" w:hAnsi="Arial" w:cs="Arial"/>
        </w:rPr>
      </w:pPr>
      <w:r w:rsidRPr="001178F2">
        <w:rPr>
          <w:rFonts w:ascii="Arial" w:hAnsi="Arial" w:cs="Arial"/>
        </w:rPr>
        <w:t xml:space="preserve">An official letter, such as a posting note or letter of support from the commanding officer should be sent to the LA as soon as possible.  This should include the relocation date and unit postal address or quartering area address. </w:t>
      </w:r>
    </w:p>
    <w:p w:rsidR="00BC4BC3" w:rsidRPr="001178F2" w:rsidRDefault="00BC4BC3" w:rsidP="00BC4BC3">
      <w:pPr>
        <w:ind w:left="1418"/>
        <w:jc w:val="both"/>
        <w:rPr>
          <w:rFonts w:ascii="Arial" w:hAnsi="Arial" w:cs="Arial"/>
        </w:rPr>
      </w:pPr>
    </w:p>
    <w:p w:rsidR="00BC4BC3" w:rsidRPr="001178F2" w:rsidRDefault="00BC4BC3" w:rsidP="00BC4BC3">
      <w:pPr>
        <w:ind w:left="720"/>
        <w:jc w:val="both"/>
        <w:rPr>
          <w:rFonts w:ascii="Arial" w:hAnsi="Arial" w:cs="Arial"/>
        </w:rPr>
      </w:pPr>
      <w:r w:rsidRPr="001178F2">
        <w:rPr>
          <w:rFonts w:ascii="Arial" w:hAnsi="Arial" w:cs="Arial"/>
        </w:rPr>
        <w:t>Until a fixed address is available, the unit postal address or quartering area address will be used and a school place allocated accordingly.</w:t>
      </w:r>
    </w:p>
    <w:p w:rsidR="00BC4BC3" w:rsidRPr="001178F2" w:rsidRDefault="00BC4BC3" w:rsidP="00BC4BC3">
      <w:pPr>
        <w:ind w:left="1418"/>
        <w:jc w:val="both"/>
        <w:rPr>
          <w:rFonts w:ascii="Arial" w:hAnsi="Arial" w:cs="Arial"/>
        </w:rPr>
      </w:pPr>
    </w:p>
    <w:p w:rsidR="00BC4BC3" w:rsidRPr="001178F2" w:rsidRDefault="00BC4BC3" w:rsidP="00BC4BC3">
      <w:pPr>
        <w:ind w:left="709"/>
        <w:jc w:val="both"/>
        <w:rPr>
          <w:rFonts w:ascii="Arial" w:hAnsi="Arial" w:cs="Arial"/>
        </w:rPr>
      </w:pPr>
      <w:r w:rsidRPr="001178F2">
        <w:rPr>
          <w:rFonts w:ascii="Arial" w:hAnsi="Arial" w:cs="Arial"/>
        </w:rPr>
        <w:t>The local authority will not refuse a child of UK service personnel a place because the family does not currently live in the area. It is also not permitted to reserve places for children of UK Service Personnel.</w:t>
      </w:r>
    </w:p>
    <w:p w:rsidR="001A33FA" w:rsidRPr="001178F2" w:rsidRDefault="001A33FA" w:rsidP="00BC4BC3">
      <w:pPr>
        <w:ind w:left="709" w:hanging="709"/>
        <w:jc w:val="both"/>
        <w:rPr>
          <w:rFonts w:ascii="Arial" w:hAnsi="Arial" w:cs="Arial"/>
        </w:rPr>
      </w:pPr>
    </w:p>
    <w:p w:rsidR="001A33FA" w:rsidRPr="001178F2" w:rsidRDefault="001A33FA" w:rsidP="001A33FA">
      <w:pPr>
        <w:ind w:left="709" w:hanging="709"/>
        <w:jc w:val="both"/>
        <w:rPr>
          <w:rFonts w:ascii="Arial" w:hAnsi="Arial" w:cs="Arial"/>
        </w:rPr>
      </w:pPr>
      <w:r w:rsidRPr="001178F2">
        <w:rPr>
          <w:rFonts w:ascii="Arial" w:hAnsi="Arial" w:cs="Arial"/>
        </w:rPr>
        <w:tab/>
        <w:t>Children will be considered to be sibli</w:t>
      </w:r>
      <w:r w:rsidR="004F088D" w:rsidRPr="001178F2">
        <w:rPr>
          <w:rFonts w:ascii="Arial" w:hAnsi="Arial" w:cs="Arial"/>
        </w:rPr>
        <w:t>ngs if any brother or sister has been formally offered and have accepted a place at the school.</w:t>
      </w:r>
      <w:r w:rsidRPr="001178F2">
        <w:rPr>
          <w:rFonts w:ascii="Arial" w:hAnsi="Arial" w:cs="Arial"/>
        </w:rPr>
        <w:t xml:space="preserve"> Their position on any waiting list will be set accordingly.</w:t>
      </w:r>
      <w:r w:rsidR="00832834" w:rsidRPr="001178F2">
        <w:rPr>
          <w:rFonts w:ascii="Arial" w:hAnsi="Arial" w:cs="Arial"/>
        </w:rPr>
        <w:t xml:space="preserve"> The sibling link will not apply if the child that is going to be attending the school will be in year 6.</w:t>
      </w:r>
    </w:p>
    <w:p w:rsidR="001A33FA" w:rsidRPr="001178F2" w:rsidRDefault="001A33FA" w:rsidP="001A33FA">
      <w:pPr>
        <w:ind w:left="709" w:hanging="709"/>
        <w:jc w:val="both"/>
        <w:rPr>
          <w:rFonts w:ascii="Arial" w:hAnsi="Arial" w:cs="Arial"/>
        </w:rPr>
      </w:pPr>
    </w:p>
    <w:p w:rsidR="00A8335C" w:rsidRPr="001178F2" w:rsidRDefault="001A33FA" w:rsidP="00A0760C">
      <w:pPr>
        <w:ind w:left="709" w:hanging="709"/>
        <w:jc w:val="both"/>
        <w:rPr>
          <w:rFonts w:ascii="Arial" w:hAnsi="Arial" w:cs="Arial"/>
        </w:rPr>
      </w:pPr>
      <w:r w:rsidRPr="001178F2">
        <w:rPr>
          <w:rFonts w:ascii="Arial" w:hAnsi="Arial" w:cs="Arial"/>
        </w:rPr>
        <w:tab/>
        <w:t>All applications will be dealt with in accordance with these admission arrangements.  If a reasonable alternative cannot be offered, the child may be admitted as an ‘excepted pupil’ under the School Admissions (Infant Class Sizes) (England) Regulations.</w:t>
      </w:r>
    </w:p>
    <w:p w:rsidR="00A8335C" w:rsidRPr="001178F2" w:rsidRDefault="00EE29E7" w:rsidP="00785D70">
      <w:pPr>
        <w:pStyle w:val="ListParagraph"/>
        <w:spacing w:before="100" w:beforeAutospacing="1" w:after="100" w:afterAutospacing="1"/>
        <w:ind w:left="709" w:hanging="709"/>
        <w:rPr>
          <w:rFonts w:ascii="Arial" w:eastAsia="Times New Roman" w:hAnsi="Arial" w:cs="Arial"/>
          <w:b/>
          <w:lang w:eastAsia="en-GB"/>
        </w:rPr>
      </w:pPr>
      <w:r w:rsidRPr="001178F2">
        <w:rPr>
          <w:rFonts w:ascii="Arial" w:eastAsia="Times New Roman" w:hAnsi="Arial" w:cs="Arial"/>
          <w:lang w:eastAsia="en-GB"/>
        </w:rPr>
        <w:t>i</w:t>
      </w:r>
      <w:r w:rsidR="005E61E6" w:rsidRPr="001178F2">
        <w:rPr>
          <w:rFonts w:ascii="Arial" w:eastAsia="Times New Roman" w:hAnsi="Arial" w:cs="Arial"/>
          <w:b/>
          <w:lang w:eastAsia="en-GB"/>
        </w:rPr>
        <w:t>.</w:t>
      </w:r>
      <w:r w:rsidR="005E61E6" w:rsidRPr="001178F2">
        <w:rPr>
          <w:rFonts w:ascii="Arial" w:eastAsia="Times New Roman" w:hAnsi="Arial" w:cs="Arial"/>
          <w:b/>
          <w:lang w:eastAsia="en-GB"/>
        </w:rPr>
        <w:tab/>
      </w:r>
      <w:r w:rsidR="00A8335C" w:rsidRPr="001178F2">
        <w:rPr>
          <w:rFonts w:ascii="Arial" w:eastAsia="Times New Roman" w:hAnsi="Arial" w:cs="Arial"/>
          <w:b/>
          <w:lang w:eastAsia="en-GB"/>
        </w:rPr>
        <w:t>Armed Forces Personnel Relocating to Salisbury Plain - a Special Planning area for admissions</w:t>
      </w:r>
    </w:p>
    <w:p w:rsidR="00A8335C" w:rsidRPr="001178F2" w:rsidRDefault="00A8335C" w:rsidP="00A8335C">
      <w:pPr>
        <w:pStyle w:val="NormalWeb"/>
        <w:ind w:left="720"/>
        <w:rPr>
          <w:rFonts w:ascii="Arial" w:hAnsi="Arial" w:cs="Arial"/>
          <w:sz w:val="22"/>
          <w:szCs w:val="22"/>
        </w:rPr>
      </w:pPr>
      <w:r w:rsidRPr="001178F2">
        <w:rPr>
          <w:rFonts w:ascii="Arial" w:hAnsi="Arial" w:cs="Arial"/>
          <w:sz w:val="22"/>
          <w:szCs w:val="22"/>
        </w:rPr>
        <w:t>Leading up to September 201</w:t>
      </w:r>
      <w:r w:rsidR="0060450B" w:rsidRPr="001178F2">
        <w:rPr>
          <w:rFonts w:ascii="Arial" w:hAnsi="Arial" w:cs="Arial"/>
          <w:sz w:val="22"/>
          <w:szCs w:val="22"/>
        </w:rPr>
        <w:t>9</w:t>
      </w:r>
      <w:r w:rsidRPr="001178F2">
        <w:rPr>
          <w:rFonts w:ascii="Arial" w:hAnsi="Arial" w:cs="Arial"/>
          <w:sz w:val="22"/>
          <w:szCs w:val="22"/>
        </w:rPr>
        <w:t xml:space="preserve"> there is initiative to rebase serving armed forces personnel in Germany back to England. The Garrison towns around Salisbury Plain in Wiltshire will be target destinations for a significant proportion of these service families.  </w:t>
      </w:r>
    </w:p>
    <w:p w:rsidR="001B0389" w:rsidRPr="001178F2" w:rsidRDefault="001B0389" w:rsidP="00A8335C">
      <w:pPr>
        <w:pStyle w:val="CM4"/>
        <w:ind w:left="720"/>
        <w:rPr>
          <w:rFonts w:ascii="Arial" w:hAnsi="Arial" w:cs="Arial"/>
          <w:sz w:val="22"/>
          <w:szCs w:val="22"/>
        </w:rPr>
      </w:pPr>
      <w:r w:rsidRPr="001178F2">
        <w:rPr>
          <w:rFonts w:ascii="Arial" w:hAnsi="Arial" w:cs="Arial"/>
          <w:sz w:val="22"/>
          <w:szCs w:val="22"/>
        </w:rPr>
        <w:t xml:space="preserve">From September 2015, Wiltshire Council has declared the community areas of Amesbury and Tidworth as a ‘special planning area for Admissions’. This gives an </w:t>
      </w:r>
      <w:r w:rsidRPr="001178F2">
        <w:rPr>
          <w:rFonts w:ascii="Arial" w:hAnsi="Arial" w:cs="Arial"/>
          <w:sz w:val="22"/>
          <w:szCs w:val="22"/>
        </w:rPr>
        <w:lastRenderedPageBreak/>
        <w:t>admission priority to children eligible for service premium, rebasing to settlements around Salisbury Plain until 2019. Wiltshire Council is working closely with the Children’s Education Advisory Service (CEAS), a tri-service organisation funded by the MOD, to make the transition for children and families in Germany as smooth as possible and remove unnecessary complexity.</w:t>
      </w:r>
    </w:p>
    <w:p w:rsidR="001B0389" w:rsidRPr="001178F2" w:rsidRDefault="001B0389" w:rsidP="00A8335C">
      <w:pPr>
        <w:pStyle w:val="CM4"/>
        <w:ind w:left="720"/>
        <w:rPr>
          <w:rFonts w:ascii="Arial" w:hAnsi="Arial" w:cs="Arial"/>
          <w:sz w:val="22"/>
          <w:szCs w:val="22"/>
        </w:rPr>
      </w:pPr>
    </w:p>
    <w:p w:rsidR="00A8335C" w:rsidRPr="001178F2" w:rsidRDefault="00A8335C" w:rsidP="00A8335C">
      <w:pPr>
        <w:pStyle w:val="CM4"/>
        <w:ind w:left="720"/>
        <w:rPr>
          <w:rFonts w:ascii="Arial" w:hAnsi="Arial" w:cs="Arial"/>
          <w:sz w:val="22"/>
          <w:szCs w:val="22"/>
        </w:rPr>
      </w:pPr>
      <w:r w:rsidRPr="001178F2">
        <w:rPr>
          <w:rFonts w:ascii="Arial" w:hAnsi="Arial" w:cs="Arial"/>
          <w:sz w:val="22"/>
          <w:szCs w:val="22"/>
        </w:rPr>
        <w:t>Wiltshire Council</w:t>
      </w:r>
      <w:r w:rsidR="00E32774" w:rsidRPr="001178F2">
        <w:rPr>
          <w:rFonts w:ascii="Arial" w:hAnsi="Arial" w:cs="Arial"/>
          <w:sz w:val="22"/>
          <w:szCs w:val="22"/>
        </w:rPr>
        <w:t xml:space="preserve"> has introduced</w:t>
      </w:r>
      <w:r w:rsidR="00B969BE" w:rsidRPr="001178F2">
        <w:rPr>
          <w:rFonts w:ascii="Arial" w:hAnsi="Arial" w:cs="Arial"/>
          <w:sz w:val="22"/>
          <w:szCs w:val="22"/>
        </w:rPr>
        <w:t xml:space="preserve"> criteria ‘H</w:t>
      </w:r>
      <w:r w:rsidRPr="001178F2">
        <w:rPr>
          <w:rFonts w:ascii="Arial" w:hAnsi="Arial" w:cs="Arial"/>
          <w:sz w:val="22"/>
          <w:szCs w:val="22"/>
        </w:rPr>
        <w:t xml:space="preserve">’ </w:t>
      </w:r>
      <w:r w:rsidR="00B969BE" w:rsidRPr="001178F2">
        <w:rPr>
          <w:rFonts w:ascii="Arial" w:hAnsi="Arial" w:cs="Arial"/>
          <w:sz w:val="22"/>
          <w:szCs w:val="22"/>
        </w:rPr>
        <w:t xml:space="preserve">to the oversubscription criteria </w:t>
      </w:r>
      <w:r w:rsidRPr="001178F2">
        <w:rPr>
          <w:rFonts w:ascii="Arial" w:hAnsi="Arial" w:cs="Arial"/>
          <w:sz w:val="22"/>
          <w:szCs w:val="22"/>
        </w:rPr>
        <w:t>for all community and voluntary controlled schools in the ‘special planning area for admissions’ and is requesting other admission authorities in the area to consider making similar arrangements.</w:t>
      </w:r>
    </w:p>
    <w:p w:rsidR="00A8335C" w:rsidRPr="001178F2" w:rsidRDefault="00A8335C" w:rsidP="00A8335C">
      <w:pPr>
        <w:pStyle w:val="Default"/>
        <w:ind w:left="720"/>
        <w:rPr>
          <w:color w:val="auto"/>
        </w:rPr>
      </w:pPr>
    </w:p>
    <w:p w:rsidR="00A8335C" w:rsidRPr="001178F2" w:rsidRDefault="00A8335C" w:rsidP="00A8335C">
      <w:pPr>
        <w:pStyle w:val="Default"/>
        <w:ind w:left="720"/>
        <w:rPr>
          <w:rFonts w:ascii="Arial" w:hAnsi="Arial" w:cs="Arial"/>
          <w:color w:val="auto"/>
          <w:sz w:val="22"/>
          <w:szCs w:val="22"/>
        </w:rPr>
      </w:pPr>
      <w:r w:rsidRPr="001178F2">
        <w:rPr>
          <w:rFonts w:ascii="Arial" w:hAnsi="Arial" w:cs="Arial"/>
          <w:color w:val="auto"/>
          <w:sz w:val="22"/>
          <w:szCs w:val="22"/>
        </w:rPr>
        <w:t>The ‘special planning area for admissions’ will be kept under review by Wiltshire Council, including the option of extending the area to include Salisbury in subsequent years.</w:t>
      </w:r>
    </w:p>
    <w:p w:rsidR="004B45E1" w:rsidRPr="001178F2" w:rsidRDefault="004B45E1" w:rsidP="00A8335C">
      <w:pPr>
        <w:pStyle w:val="Default"/>
        <w:ind w:left="720"/>
        <w:rPr>
          <w:rFonts w:ascii="Arial" w:hAnsi="Arial" w:cs="Arial"/>
          <w:color w:val="auto"/>
          <w:sz w:val="22"/>
          <w:szCs w:val="22"/>
        </w:rPr>
      </w:pPr>
    </w:p>
    <w:p w:rsidR="0043126C" w:rsidRPr="001178F2" w:rsidRDefault="0043126C" w:rsidP="0043126C">
      <w:pPr>
        <w:jc w:val="both"/>
        <w:rPr>
          <w:rFonts w:ascii="Arial" w:hAnsi="Arial" w:cs="Arial"/>
          <w:sz w:val="28"/>
          <w:szCs w:val="28"/>
        </w:rPr>
      </w:pPr>
      <w:r w:rsidRPr="001178F2">
        <w:rPr>
          <w:rFonts w:ascii="Arial" w:hAnsi="Arial" w:cs="Arial"/>
          <w:b/>
          <w:sz w:val="28"/>
          <w:szCs w:val="28"/>
        </w:rPr>
        <w:t>2.</w:t>
      </w:r>
      <w:r w:rsidRPr="001178F2">
        <w:rPr>
          <w:rFonts w:ascii="Arial" w:hAnsi="Arial" w:cs="Arial"/>
          <w:sz w:val="28"/>
          <w:szCs w:val="28"/>
        </w:rPr>
        <w:tab/>
      </w:r>
      <w:r w:rsidRPr="001178F2">
        <w:rPr>
          <w:rFonts w:ascii="Arial" w:hAnsi="Arial" w:cs="Arial"/>
          <w:b/>
          <w:sz w:val="28"/>
          <w:szCs w:val="28"/>
        </w:rPr>
        <w:t>Starting School</w:t>
      </w:r>
      <w:r w:rsidRPr="001178F2">
        <w:rPr>
          <w:rFonts w:ascii="Arial" w:hAnsi="Arial" w:cs="Arial"/>
          <w:sz w:val="28"/>
          <w:szCs w:val="28"/>
        </w:rPr>
        <w:t xml:space="preserve">   </w:t>
      </w:r>
    </w:p>
    <w:p w:rsidR="0043126C" w:rsidRPr="001178F2" w:rsidRDefault="0043126C" w:rsidP="0043126C">
      <w:pPr>
        <w:jc w:val="both"/>
        <w:rPr>
          <w:rFonts w:ascii="Arial" w:hAnsi="Arial" w:cs="Arial"/>
        </w:rPr>
      </w:pPr>
    </w:p>
    <w:p w:rsidR="0043126C" w:rsidRPr="001178F2" w:rsidRDefault="0043126C" w:rsidP="00C01A8A">
      <w:pPr>
        <w:ind w:left="709" w:hanging="709"/>
        <w:jc w:val="both"/>
        <w:rPr>
          <w:rFonts w:ascii="Arial" w:hAnsi="Arial" w:cs="Arial"/>
        </w:rPr>
      </w:pPr>
      <w:r w:rsidRPr="001178F2">
        <w:rPr>
          <w:rFonts w:ascii="Arial" w:hAnsi="Arial" w:cs="Arial"/>
        </w:rPr>
        <w:tab/>
      </w:r>
      <w:r w:rsidR="00C01A8A" w:rsidRPr="001178F2">
        <w:rPr>
          <w:rFonts w:ascii="Arial" w:hAnsi="Arial" w:cs="Arial"/>
        </w:rPr>
        <w:t>There is a legal entitlement for all three and four year olds to have access to 15 hours free early education per week – available from registered childminders, school-based childcare,  pre-schools, day nurseries, playgroups, or as part of a Children’s Centre. From September 2017 working parents of children aged three and four years of age will be to access 30 hours for Free Entitlement, certain criteria will need to be met.</w:t>
      </w:r>
    </w:p>
    <w:p w:rsidR="0043126C" w:rsidRPr="001178F2" w:rsidRDefault="0043126C" w:rsidP="0043126C">
      <w:pPr>
        <w:ind w:left="709" w:hanging="709"/>
        <w:jc w:val="both"/>
        <w:rPr>
          <w:rFonts w:ascii="Arial" w:hAnsi="Arial" w:cs="Arial"/>
        </w:rPr>
      </w:pPr>
    </w:p>
    <w:p w:rsidR="0043126C" w:rsidRPr="001178F2" w:rsidRDefault="0043126C" w:rsidP="0043126C">
      <w:pPr>
        <w:ind w:left="709" w:hanging="709"/>
        <w:jc w:val="both"/>
        <w:rPr>
          <w:rFonts w:ascii="Arial" w:hAnsi="Arial" w:cs="Arial"/>
        </w:rPr>
      </w:pPr>
      <w:r w:rsidRPr="001178F2">
        <w:rPr>
          <w:rFonts w:ascii="Arial" w:hAnsi="Arial" w:cs="Arial"/>
        </w:rPr>
        <w:tab/>
        <w:t>A school place will be made available for children from the September following their 4</w:t>
      </w:r>
      <w:r w:rsidRPr="001178F2">
        <w:rPr>
          <w:rFonts w:ascii="Arial" w:hAnsi="Arial" w:cs="Arial"/>
          <w:vertAlign w:val="superscript"/>
        </w:rPr>
        <w:t>th</w:t>
      </w:r>
      <w:r w:rsidRPr="001178F2">
        <w:rPr>
          <w:rFonts w:ascii="Arial" w:hAnsi="Arial" w:cs="Arial"/>
        </w:rPr>
        <w:t xml:space="preserve"> birthday.  Full-time education is available to all reception pupils.</w:t>
      </w:r>
    </w:p>
    <w:p w:rsidR="0043126C" w:rsidRPr="001178F2" w:rsidRDefault="0043126C" w:rsidP="0043126C">
      <w:pPr>
        <w:ind w:left="709" w:hanging="709"/>
        <w:jc w:val="both"/>
        <w:rPr>
          <w:rFonts w:ascii="Arial" w:hAnsi="Arial" w:cs="Arial"/>
        </w:rPr>
      </w:pPr>
    </w:p>
    <w:p w:rsidR="0043126C" w:rsidRPr="001178F2" w:rsidRDefault="0043126C" w:rsidP="0043126C">
      <w:pPr>
        <w:ind w:left="709" w:hanging="709"/>
        <w:jc w:val="both"/>
        <w:rPr>
          <w:rFonts w:ascii="Arial" w:hAnsi="Arial" w:cs="Arial"/>
        </w:rPr>
      </w:pPr>
      <w:r w:rsidRPr="001178F2">
        <w:rPr>
          <w:rFonts w:ascii="Arial" w:hAnsi="Arial" w:cs="Arial"/>
        </w:rPr>
        <w:tab/>
        <w:t>Parents have the right to ask that their child attends part-time and this will be provided by arrangem</w:t>
      </w:r>
      <w:r w:rsidR="00C01A8A" w:rsidRPr="001178F2">
        <w:rPr>
          <w:rFonts w:ascii="Arial" w:hAnsi="Arial" w:cs="Arial"/>
        </w:rPr>
        <w:t xml:space="preserve">ent with the school governors, </w:t>
      </w:r>
      <w:r w:rsidRPr="001178F2">
        <w:rPr>
          <w:rFonts w:ascii="Arial" w:hAnsi="Arial" w:cs="Arial"/>
        </w:rPr>
        <w:t>part-time provision has been determined as either five mornings or five afternoons a week.</w:t>
      </w:r>
    </w:p>
    <w:p w:rsidR="0043126C" w:rsidRPr="001178F2" w:rsidRDefault="0043126C" w:rsidP="0043126C">
      <w:pPr>
        <w:ind w:left="709" w:hanging="709"/>
        <w:jc w:val="both"/>
        <w:rPr>
          <w:rFonts w:ascii="Arial" w:hAnsi="Arial" w:cs="Arial"/>
        </w:rPr>
      </w:pPr>
    </w:p>
    <w:p w:rsidR="0043126C" w:rsidRPr="001178F2" w:rsidRDefault="0043126C" w:rsidP="0043126C">
      <w:pPr>
        <w:ind w:left="709" w:hanging="709"/>
        <w:jc w:val="both"/>
        <w:rPr>
          <w:rFonts w:ascii="Arial" w:hAnsi="Arial" w:cs="Arial"/>
        </w:rPr>
      </w:pPr>
      <w:r w:rsidRPr="001178F2">
        <w:rPr>
          <w:rFonts w:ascii="Arial" w:hAnsi="Arial" w:cs="Arial"/>
        </w:rPr>
        <w:tab/>
        <w:t xml:space="preserve">Schools will be responsible for informing parents of the induction arrangements for new entrants to the reception class(es).  These may involve a short period of part-time provision or a phased entry at the beginning of Term 1, which will normally be a fortnight.  Individual children’s cases should be discussed by the parents(s) with the school directly.  </w:t>
      </w:r>
    </w:p>
    <w:p w:rsidR="0043126C" w:rsidRPr="001178F2" w:rsidRDefault="0043126C" w:rsidP="0043126C">
      <w:pPr>
        <w:ind w:left="709" w:hanging="709"/>
        <w:jc w:val="both"/>
        <w:rPr>
          <w:rFonts w:ascii="Arial" w:hAnsi="Arial" w:cs="Arial"/>
        </w:rPr>
      </w:pPr>
    </w:p>
    <w:p w:rsidR="0043126C" w:rsidRPr="001178F2" w:rsidRDefault="0043126C" w:rsidP="0043126C">
      <w:pPr>
        <w:ind w:left="709" w:hanging="709"/>
        <w:jc w:val="both"/>
        <w:rPr>
          <w:rFonts w:ascii="Arial" w:hAnsi="Arial" w:cs="Arial"/>
          <w:b/>
          <w:sz w:val="28"/>
          <w:szCs w:val="28"/>
        </w:rPr>
      </w:pPr>
      <w:r w:rsidRPr="001178F2">
        <w:rPr>
          <w:rFonts w:ascii="Arial" w:hAnsi="Arial" w:cs="Arial"/>
          <w:b/>
          <w:sz w:val="28"/>
          <w:szCs w:val="28"/>
        </w:rPr>
        <w:t>3.</w:t>
      </w:r>
      <w:r w:rsidRPr="001178F2">
        <w:rPr>
          <w:rFonts w:ascii="Arial" w:hAnsi="Arial" w:cs="Arial"/>
          <w:sz w:val="28"/>
          <w:szCs w:val="28"/>
        </w:rPr>
        <w:tab/>
      </w:r>
      <w:r w:rsidRPr="001178F2">
        <w:rPr>
          <w:rFonts w:ascii="Arial" w:hAnsi="Arial" w:cs="Arial"/>
          <w:b/>
          <w:sz w:val="28"/>
          <w:szCs w:val="28"/>
        </w:rPr>
        <w:t>Joint admission arrangements with pre-schools</w:t>
      </w:r>
    </w:p>
    <w:p w:rsidR="0043126C" w:rsidRPr="001178F2" w:rsidRDefault="0043126C" w:rsidP="0043126C">
      <w:pPr>
        <w:ind w:left="709" w:hanging="709"/>
        <w:jc w:val="both"/>
        <w:rPr>
          <w:rFonts w:ascii="Arial" w:hAnsi="Arial" w:cs="Arial"/>
          <w:b/>
        </w:rPr>
      </w:pPr>
    </w:p>
    <w:p w:rsidR="0043126C" w:rsidRPr="001178F2" w:rsidRDefault="0043126C" w:rsidP="0043126C">
      <w:pPr>
        <w:ind w:left="709" w:hanging="709"/>
        <w:jc w:val="both"/>
        <w:rPr>
          <w:rFonts w:ascii="Arial" w:hAnsi="Arial" w:cs="Arial"/>
        </w:rPr>
      </w:pPr>
      <w:r w:rsidRPr="001178F2">
        <w:rPr>
          <w:rFonts w:ascii="Arial" w:hAnsi="Arial" w:cs="Arial"/>
          <w:b/>
        </w:rPr>
        <w:tab/>
      </w:r>
      <w:r w:rsidRPr="001178F2">
        <w:rPr>
          <w:rFonts w:ascii="Arial" w:hAnsi="Arial" w:cs="Arial"/>
        </w:rPr>
        <w:t>A small number of schools enter into a formal joint arrangement with a pre-school or nursery to provide education jointly to children before they reach statutory school age.  Such an arrangement usually involves each child attending school for some sessions each week</w:t>
      </w:r>
      <w:r w:rsidR="00E70EA6" w:rsidRPr="001178F2">
        <w:rPr>
          <w:rFonts w:ascii="Arial" w:hAnsi="Arial" w:cs="Arial"/>
        </w:rPr>
        <w:t xml:space="preserve">, however, </w:t>
      </w:r>
      <w:r w:rsidR="006D447C" w:rsidRPr="001178F2">
        <w:rPr>
          <w:rFonts w:ascii="Arial" w:hAnsi="Arial" w:cs="Arial"/>
        </w:rPr>
        <w:t xml:space="preserve">attending </w:t>
      </w:r>
      <w:r w:rsidRPr="001178F2">
        <w:rPr>
          <w:rFonts w:ascii="Arial" w:hAnsi="Arial" w:cs="Arial"/>
        </w:rPr>
        <w:t>the pre-school or nursery school does not give priority for admission to the partner school.</w:t>
      </w:r>
    </w:p>
    <w:p w:rsidR="0043126C" w:rsidRPr="001178F2" w:rsidRDefault="0043126C" w:rsidP="0043126C">
      <w:pPr>
        <w:ind w:left="709" w:hanging="709"/>
        <w:jc w:val="both"/>
        <w:rPr>
          <w:rFonts w:ascii="Arial" w:hAnsi="Arial" w:cs="Arial"/>
        </w:rPr>
      </w:pPr>
    </w:p>
    <w:p w:rsidR="0043126C" w:rsidRPr="001178F2" w:rsidRDefault="0043126C" w:rsidP="0043126C">
      <w:pPr>
        <w:ind w:left="709" w:hanging="709"/>
        <w:jc w:val="both"/>
        <w:rPr>
          <w:rFonts w:ascii="Arial" w:hAnsi="Arial" w:cs="Arial"/>
        </w:rPr>
      </w:pPr>
      <w:r w:rsidRPr="001178F2">
        <w:rPr>
          <w:rFonts w:ascii="Arial" w:hAnsi="Arial" w:cs="Arial"/>
        </w:rPr>
        <w:tab/>
        <w:t>The date on which a child can be admitted to a joint arrangement must be no earlier than the start of the term following his or her 4</w:t>
      </w:r>
      <w:r w:rsidRPr="001178F2">
        <w:rPr>
          <w:rFonts w:ascii="Arial" w:hAnsi="Arial" w:cs="Arial"/>
          <w:vertAlign w:val="superscript"/>
        </w:rPr>
        <w:t>th</w:t>
      </w:r>
      <w:r w:rsidRPr="001178F2">
        <w:rPr>
          <w:rFonts w:ascii="Arial" w:hAnsi="Arial" w:cs="Arial"/>
        </w:rPr>
        <w:t xml:space="preserve"> birthday but can be later than this.</w:t>
      </w:r>
    </w:p>
    <w:p w:rsidR="0043126C" w:rsidRPr="001178F2" w:rsidRDefault="0043126C" w:rsidP="0043126C">
      <w:pPr>
        <w:ind w:left="709" w:hanging="709"/>
        <w:jc w:val="both"/>
        <w:rPr>
          <w:rFonts w:ascii="Arial" w:hAnsi="Arial" w:cs="Arial"/>
        </w:rPr>
      </w:pPr>
    </w:p>
    <w:p w:rsidR="00CB2B17" w:rsidRPr="001178F2" w:rsidRDefault="0043126C" w:rsidP="004B392B">
      <w:pPr>
        <w:ind w:left="709" w:hanging="709"/>
        <w:jc w:val="both"/>
        <w:rPr>
          <w:rFonts w:ascii="Arial" w:hAnsi="Arial" w:cs="Arial"/>
        </w:rPr>
      </w:pPr>
      <w:r w:rsidRPr="001178F2">
        <w:rPr>
          <w:rFonts w:ascii="Arial" w:hAnsi="Arial" w:cs="Arial"/>
        </w:rPr>
        <w:tab/>
        <w:t>Registration at any nursery or pre-school unit will not be considered as an application for a school place</w:t>
      </w:r>
      <w:r w:rsidR="0060450B" w:rsidRPr="001178F2">
        <w:rPr>
          <w:rFonts w:ascii="Arial" w:hAnsi="Arial" w:cs="Arial"/>
        </w:rPr>
        <w:t>. Attending a nursery / pre-</w:t>
      </w:r>
      <w:r w:rsidR="004E2465" w:rsidRPr="001178F2">
        <w:rPr>
          <w:rFonts w:ascii="Arial" w:hAnsi="Arial" w:cs="Arial"/>
        </w:rPr>
        <w:t>school does</w:t>
      </w:r>
      <w:r w:rsidR="0060450B" w:rsidRPr="001178F2">
        <w:rPr>
          <w:rFonts w:ascii="Arial" w:hAnsi="Arial" w:cs="Arial"/>
        </w:rPr>
        <w:t xml:space="preserve"> not guarantee any child a place at a school.</w:t>
      </w:r>
      <w:r w:rsidR="00676AFA" w:rsidRPr="001178F2">
        <w:rPr>
          <w:rFonts w:ascii="Arial" w:hAnsi="Arial" w:cs="Arial"/>
        </w:rPr>
        <w:t xml:space="preserve">  Applications can only be considered in line with the schools individual over-subscription criteria.</w:t>
      </w:r>
    </w:p>
    <w:p w:rsidR="00C01A8A" w:rsidRPr="001178F2" w:rsidRDefault="00C01A8A" w:rsidP="004B392B">
      <w:pPr>
        <w:ind w:left="709" w:hanging="709"/>
        <w:jc w:val="both"/>
        <w:rPr>
          <w:rFonts w:ascii="Arial" w:hAnsi="Arial" w:cs="Arial"/>
        </w:rPr>
      </w:pPr>
    </w:p>
    <w:p w:rsidR="00C01A8A" w:rsidRPr="001178F2" w:rsidRDefault="00C01A8A" w:rsidP="004B392B">
      <w:pPr>
        <w:ind w:left="709" w:hanging="709"/>
        <w:jc w:val="both"/>
        <w:rPr>
          <w:rFonts w:ascii="Arial" w:hAnsi="Arial" w:cs="Arial"/>
        </w:rPr>
      </w:pPr>
    </w:p>
    <w:p w:rsidR="00C01A8A" w:rsidRPr="001178F2" w:rsidRDefault="00C01A8A" w:rsidP="004B392B">
      <w:pPr>
        <w:ind w:left="709" w:hanging="709"/>
        <w:jc w:val="both"/>
        <w:rPr>
          <w:rFonts w:ascii="Arial" w:hAnsi="Arial" w:cs="Arial"/>
        </w:rPr>
      </w:pPr>
    </w:p>
    <w:p w:rsidR="00C01A8A" w:rsidRPr="001178F2" w:rsidRDefault="00C01A8A" w:rsidP="004B392B">
      <w:pPr>
        <w:ind w:left="709" w:hanging="709"/>
        <w:jc w:val="both"/>
        <w:rPr>
          <w:rFonts w:ascii="Arial" w:hAnsi="Arial" w:cs="Arial"/>
        </w:rPr>
      </w:pPr>
    </w:p>
    <w:p w:rsidR="00CB2B17" w:rsidRPr="001178F2" w:rsidRDefault="00CB2B17" w:rsidP="0043126C">
      <w:pPr>
        <w:ind w:left="709" w:hanging="709"/>
        <w:jc w:val="both"/>
        <w:rPr>
          <w:rFonts w:ascii="Arial" w:hAnsi="Arial" w:cs="Arial"/>
          <w:b/>
          <w:sz w:val="28"/>
          <w:szCs w:val="28"/>
        </w:rPr>
      </w:pPr>
    </w:p>
    <w:p w:rsidR="0043126C" w:rsidRPr="001178F2" w:rsidRDefault="0043126C" w:rsidP="0043126C">
      <w:pPr>
        <w:ind w:left="709" w:hanging="709"/>
        <w:jc w:val="both"/>
        <w:rPr>
          <w:rFonts w:ascii="Arial" w:hAnsi="Arial" w:cs="Arial"/>
          <w:b/>
          <w:sz w:val="28"/>
          <w:szCs w:val="28"/>
        </w:rPr>
      </w:pPr>
      <w:r w:rsidRPr="001178F2">
        <w:rPr>
          <w:rFonts w:ascii="Arial" w:hAnsi="Arial" w:cs="Arial"/>
          <w:b/>
          <w:sz w:val="28"/>
          <w:szCs w:val="28"/>
        </w:rPr>
        <w:t>4</w:t>
      </w:r>
      <w:r w:rsidRPr="001178F2">
        <w:rPr>
          <w:rFonts w:ascii="Arial" w:hAnsi="Arial" w:cs="Arial"/>
          <w:sz w:val="28"/>
          <w:szCs w:val="28"/>
        </w:rPr>
        <w:t>.</w:t>
      </w:r>
      <w:r w:rsidRPr="001178F2">
        <w:rPr>
          <w:rFonts w:ascii="Arial" w:hAnsi="Arial" w:cs="Arial"/>
          <w:sz w:val="28"/>
          <w:szCs w:val="28"/>
        </w:rPr>
        <w:tab/>
      </w:r>
      <w:r w:rsidRPr="001178F2">
        <w:rPr>
          <w:rFonts w:ascii="Arial" w:hAnsi="Arial" w:cs="Arial"/>
          <w:b/>
          <w:sz w:val="28"/>
          <w:szCs w:val="28"/>
        </w:rPr>
        <w:t>Early, deferred or delayed admission</w:t>
      </w:r>
    </w:p>
    <w:p w:rsidR="0043126C" w:rsidRPr="001178F2" w:rsidRDefault="0043126C" w:rsidP="0043126C">
      <w:pPr>
        <w:ind w:left="709" w:hanging="709"/>
        <w:jc w:val="both"/>
        <w:rPr>
          <w:rFonts w:ascii="Arial" w:hAnsi="Arial" w:cs="Arial"/>
          <w:b/>
        </w:rPr>
      </w:pPr>
    </w:p>
    <w:p w:rsidR="0043126C" w:rsidRPr="001178F2" w:rsidRDefault="0043126C" w:rsidP="0043126C">
      <w:pPr>
        <w:ind w:left="709" w:hanging="709"/>
        <w:jc w:val="both"/>
        <w:rPr>
          <w:rFonts w:ascii="Arial" w:hAnsi="Arial" w:cs="Arial"/>
          <w:b/>
        </w:rPr>
      </w:pPr>
      <w:r w:rsidRPr="001178F2">
        <w:rPr>
          <w:rFonts w:ascii="Arial" w:hAnsi="Arial" w:cs="Arial"/>
          <w:b/>
        </w:rPr>
        <w:tab/>
      </w:r>
      <w:r w:rsidRPr="001178F2">
        <w:rPr>
          <w:rFonts w:ascii="Arial" w:hAnsi="Arial" w:cs="Arial"/>
        </w:rPr>
        <w:t>a</w:t>
      </w:r>
      <w:r w:rsidRPr="001178F2">
        <w:rPr>
          <w:rFonts w:ascii="Arial" w:hAnsi="Arial" w:cs="Arial"/>
          <w:b/>
        </w:rPr>
        <w:t>.</w:t>
      </w:r>
      <w:r w:rsidRPr="001178F2">
        <w:rPr>
          <w:rFonts w:ascii="Arial" w:hAnsi="Arial" w:cs="Arial"/>
          <w:b/>
        </w:rPr>
        <w:tab/>
        <w:t>Early admission</w:t>
      </w:r>
    </w:p>
    <w:p w:rsidR="00881F9E" w:rsidRPr="001178F2" w:rsidRDefault="00CB2B17" w:rsidP="000839DA">
      <w:pPr>
        <w:ind w:left="1418" w:hanging="709"/>
        <w:jc w:val="both"/>
        <w:rPr>
          <w:rFonts w:ascii="Arial" w:hAnsi="Arial" w:cs="Arial"/>
        </w:rPr>
      </w:pPr>
      <w:r w:rsidRPr="001178F2">
        <w:rPr>
          <w:rFonts w:ascii="Arial" w:hAnsi="Arial" w:cs="Arial"/>
        </w:rPr>
        <w:tab/>
        <w:t>A</w:t>
      </w:r>
      <w:r w:rsidR="0043126C" w:rsidRPr="001178F2">
        <w:rPr>
          <w:rFonts w:ascii="Arial" w:hAnsi="Arial" w:cs="Arial"/>
        </w:rPr>
        <w:t>d</w:t>
      </w:r>
      <w:r w:rsidR="00B969BE" w:rsidRPr="001178F2">
        <w:rPr>
          <w:rFonts w:ascii="Arial" w:hAnsi="Arial" w:cs="Arial"/>
        </w:rPr>
        <w:t>missions earlier than the</w:t>
      </w:r>
      <w:r w:rsidR="0043126C" w:rsidRPr="001178F2">
        <w:rPr>
          <w:rFonts w:ascii="Arial" w:hAnsi="Arial" w:cs="Arial"/>
        </w:rPr>
        <w:t xml:space="preserve"> term following the child’s 4</w:t>
      </w:r>
      <w:r w:rsidR="0043126C" w:rsidRPr="001178F2">
        <w:rPr>
          <w:rFonts w:ascii="Arial" w:hAnsi="Arial" w:cs="Arial"/>
          <w:vertAlign w:val="superscript"/>
        </w:rPr>
        <w:t>th</w:t>
      </w:r>
      <w:r w:rsidR="00B969BE" w:rsidRPr="001178F2">
        <w:rPr>
          <w:rFonts w:ascii="Arial" w:hAnsi="Arial" w:cs="Arial"/>
        </w:rPr>
        <w:t xml:space="preserve"> birthday may </w:t>
      </w:r>
      <w:r w:rsidR="0043126C" w:rsidRPr="001178F2">
        <w:rPr>
          <w:rFonts w:ascii="Arial" w:hAnsi="Arial" w:cs="Arial"/>
        </w:rPr>
        <w:t>be agreed in exceptional circumstances, suc</w:t>
      </w:r>
      <w:r w:rsidR="00B969BE" w:rsidRPr="001178F2">
        <w:rPr>
          <w:rFonts w:ascii="Arial" w:hAnsi="Arial" w:cs="Arial"/>
        </w:rPr>
        <w:t xml:space="preserve">h as medical or social factors </w:t>
      </w:r>
      <w:r w:rsidR="0043126C" w:rsidRPr="001178F2">
        <w:rPr>
          <w:rFonts w:ascii="Arial" w:hAnsi="Arial" w:cs="Arial"/>
        </w:rPr>
        <w:t>that have an adverse effect on the child.  The request must have the approval of the LA’s professional adviser and there must be no suitable alternative pre-school provision available.  Early admission will be agreed for a maximum of one traditional term before the next available normal entry date.</w:t>
      </w:r>
    </w:p>
    <w:p w:rsidR="00054E0F" w:rsidRPr="001178F2" w:rsidRDefault="00054E0F" w:rsidP="0043126C">
      <w:pPr>
        <w:ind w:left="1418" w:hanging="709"/>
        <w:jc w:val="both"/>
        <w:rPr>
          <w:rFonts w:ascii="Arial" w:hAnsi="Arial" w:cs="Arial"/>
        </w:rPr>
      </w:pPr>
    </w:p>
    <w:p w:rsidR="0043126C" w:rsidRPr="001178F2" w:rsidRDefault="0043126C" w:rsidP="0043126C">
      <w:pPr>
        <w:ind w:left="1418" w:hanging="709"/>
        <w:jc w:val="both"/>
        <w:rPr>
          <w:rFonts w:ascii="Arial" w:hAnsi="Arial" w:cs="Arial"/>
          <w:b/>
        </w:rPr>
      </w:pPr>
      <w:r w:rsidRPr="001178F2">
        <w:rPr>
          <w:rFonts w:ascii="Arial" w:hAnsi="Arial" w:cs="Arial"/>
        </w:rPr>
        <w:t>b.</w:t>
      </w:r>
      <w:r w:rsidRPr="001178F2">
        <w:rPr>
          <w:rFonts w:ascii="Arial" w:hAnsi="Arial" w:cs="Arial"/>
        </w:rPr>
        <w:tab/>
      </w:r>
      <w:r w:rsidRPr="001178F2">
        <w:rPr>
          <w:rFonts w:ascii="Arial" w:hAnsi="Arial" w:cs="Arial"/>
          <w:b/>
        </w:rPr>
        <w:t>Deferred admission until later in the academic year</w:t>
      </w:r>
      <w:r w:rsidR="001A74B2" w:rsidRPr="001178F2">
        <w:rPr>
          <w:rFonts w:ascii="Arial" w:hAnsi="Arial" w:cs="Arial"/>
          <w:b/>
        </w:rPr>
        <w:t xml:space="preserve"> </w:t>
      </w:r>
    </w:p>
    <w:p w:rsidR="0043126C" w:rsidRPr="001178F2" w:rsidRDefault="0043126C" w:rsidP="0043126C">
      <w:pPr>
        <w:ind w:left="1418" w:hanging="709"/>
        <w:jc w:val="both"/>
        <w:rPr>
          <w:rFonts w:ascii="Arial" w:hAnsi="Arial" w:cs="Arial"/>
          <w:b/>
        </w:rPr>
      </w:pPr>
    </w:p>
    <w:p w:rsidR="002A23CB" w:rsidRPr="001178F2" w:rsidRDefault="002A23CB" w:rsidP="002A23CB">
      <w:pPr>
        <w:shd w:val="clear" w:color="auto" w:fill="FFFFFF"/>
        <w:spacing w:before="48" w:after="192"/>
        <w:ind w:left="1418"/>
        <w:rPr>
          <w:rFonts w:ascii="Arial" w:hAnsi="Arial" w:cs="Arial"/>
        </w:rPr>
      </w:pPr>
      <w:r w:rsidRPr="001178F2">
        <w:rPr>
          <w:rFonts w:ascii="Arial" w:hAnsi="Arial" w:cs="Arial"/>
        </w:rPr>
        <w:t xml:space="preserve">Parents do not have to ensure their child receives full time education until the start of the term following their fifth birthday. However, parents have the right to start their child in school in the September of the academic year following their fourth birthday. In such circumstances, parents also have the option to start their child on a part–time basis or defer their child’s entry until later in that academic year. </w:t>
      </w:r>
    </w:p>
    <w:p w:rsidR="002A23CB" w:rsidRPr="001178F2" w:rsidRDefault="002A23CB" w:rsidP="002A23CB">
      <w:pPr>
        <w:shd w:val="clear" w:color="auto" w:fill="FFFFFF"/>
        <w:spacing w:before="48" w:after="192"/>
        <w:ind w:left="1418"/>
        <w:rPr>
          <w:rFonts w:ascii="Calibri" w:hAnsi="Calibri" w:cs="Calibri"/>
          <w:sz w:val="23"/>
          <w:szCs w:val="23"/>
        </w:rPr>
      </w:pPr>
      <w:r w:rsidRPr="001178F2">
        <w:rPr>
          <w:rFonts w:ascii="Arial" w:hAnsi="Arial" w:cs="Arial"/>
        </w:rPr>
        <w:t>If a parent decides to defer their child’s entry to the school that they have been offered until later in the academic year, that place will be held for the child and will not be offered to another child.  However, please note that entry cannot be deferred beyond the point at which their child reaches compulsory school age (for the avoidance of doubt the law states that a child reaches compulsory school age on the prescribed day following his or her fifth birthday [or on his or her fifth birthday if it falls on a prescribed day]. The prescribed days are 31 December, 31 March and 31 August).</w:t>
      </w:r>
      <w:r w:rsidRPr="001178F2">
        <w:rPr>
          <w:sz w:val="20"/>
          <w:szCs w:val="20"/>
        </w:rPr>
        <w:t xml:space="preserve">  </w:t>
      </w:r>
      <w:r w:rsidRPr="001178F2">
        <w:rPr>
          <w:rFonts w:ascii="Arial" w:hAnsi="Arial" w:cs="Arial"/>
        </w:rPr>
        <w:t> For children born between 1 April and 31 August, parents cannot defer entry beyond the beginning of the April term of the school year for which the offer was made.</w:t>
      </w:r>
    </w:p>
    <w:p w:rsidR="002A23CB" w:rsidRPr="001178F2" w:rsidRDefault="002A23CB" w:rsidP="002A23CB">
      <w:pPr>
        <w:shd w:val="clear" w:color="auto" w:fill="FFFFFF"/>
        <w:spacing w:before="48" w:after="192"/>
        <w:ind w:left="1418"/>
        <w:rPr>
          <w:rFonts w:ascii="Arial" w:hAnsi="Arial" w:cs="Arial"/>
        </w:rPr>
      </w:pPr>
      <w:r w:rsidRPr="001178F2">
        <w:rPr>
          <w:rFonts w:ascii="Arial" w:hAnsi="Arial" w:cs="Arial"/>
        </w:rPr>
        <w:t>Please note also that children who attend part-time until later in the school year cannot do so beyond the point at which they reach compulsory school age.</w:t>
      </w:r>
    </w:p>
    <w:p w:rsidR="002A23CB" w:rsidRPr="001178F2" w:rsidRDefault="002A23CB" w:rsidP="002A23CB">
      <w:pPr>
        <w:shd w:val="clear" w:color="auto" w:fill="FFFFFF"/>
        <w:spacing w:before="48" w:after="192"/>
        <w:ind w:left="1418" w:firstLine="22"/>
        <w:rPr>
          <w:rFonts w:ascii="Arial" w:hAnsi="Arial" w:cs="Arial"/>
        </w:rPr>
      </w:pPr>
      <w:r w:rsidRPr="001178F2">
        <w:rPr>
          <w:rFonts w:ascii="Arial" w:hAnsi="Arial" w:cs="Arial"/>
        </w:rPr>
        <w:t>If the parent decides that they no longer wish to take up the</w:t>
      </w:r>
      <w:r w:rsidR="001A65FB" w:rsidRPr="001178F2">
        <w:rPr>
          <w:rFonts w:ascii="Arial" w:hAnsi="Arial" w:cs="Arial"/>
        </w:rPr>
        <w:t>ir child’s</w:t>
      </w:r>
      <w:r w:rsidRPr="001178F2">
        <w:rPr>
          <w:rFonts w:ascii="Arial" w:hAnsi="Arial" w:cs="Arial"/>
        </w:rPr>
        <w:t xml:space="preserve"> place, they should inform the school and the Local Authority that the place is no longer required. The </w:t>
      </w:r>
      <w:r w:rsidR="000839DA" w:rsidRPr="001178F2">
        <w:rPr>
          <w:rFonts w:ascii="Arial" w:hAnsi="Arial" w:cs="Arial"/>
        </w:rPr>
        <w:t xml:space="preserve">offer of a </w:t>
      </w:r>
      <w:r w:rsidRPr="001178F2">
        <w:rPr>
          <w:rFonts w:ascii="Arial" w:hAnsi="Arial" w:cs="Arial"/>
        </w:rPr>
        <w:t>place will then be withdrawn and reallocated to the child who is top of the waiting list at that time.  The parent must then submit a fresh application for a place in year one for the following academic year.  The application can be submitted from April 201</w:t>
      </w:r>
      <w:r w:rsidR="000839DA" w:rsidRPr="001178F2">
        <w:rPr>
          <w:rFonts w:ascii="Arial" w:hAnsi="Arial" w:cs="Arial"/>
        </w:rPr>
        <w:t>9</w:t>
      </w:r>
      <w:r w:rsidRPr="001178F2">
        <w:rPr>
          <w:rFonts w:ascii="Arial" w:hAnsi="Arial" w:cs="Arial"/>
        </w:rPr>
        <w:t xml:space="preserve"> but will not be considered until </w:t>
      </w:r>
      <w:r w:rsidR="00492520" w:rsidRPr="001178F2">
        <w:rPr>
          <w:rFonts w:ascii="Arial" w:hAnsi="Arial" w:cs="Arial"/>
        </w:rPr>
        <w:t xml:space="preserve">at least </w:t>
      </w:r>
      <w:r w:rsidRPr="001178F2">
        <w:rPr>
          <w:rFonts w:ascii="Arial" w:hAnsi="Arial" w:cs="Arial"/>
        </w:rPr>
        <w:t>June 201</w:t>
      </w:r>
      <w:r w:rsidR="000839DA" w:rsidRPr="001178F2">
        <w:rPr>
          <w:rFonts w:ascii="Arial" w:hAnsi="Arial" w:cs="Arial"/>
        </w:rPr>
        <w:t>9</w:t>
      </w:r>
      <w:r w:rsidRPr="001178F2">
        <w:rPr>
          <w:rFonts w:ascii="Arial" w:hAnsi="Arial" w:cs="Arial"/>
        </w:rPr>
        <w:t>.</w:t>
      </w:r>
    </w:p>
    <w:p w:rsidR="002A23CB" w:rsidRPr="001178F2" w:rsidRDefault="002A23CB" w:rsidP="002A23CB">
      <w:pPr>
        <w:shd w:val="clear" w:color="auto" w:fill="FFFFFF"/>
        <w:spacing w:before="48" w:after="192"/>
        <w:ind w:left="1418" w:firstLine="11"/>
        <w:rPr>
          <w:rFonts w:ascii="Arial" w:hAnsi="Arial" w:cs="Arial"/>
        </w:rPr>
      </w:pPr>
      <w:r w:rsidRPr="001178F2">
        <w:rPr>
          <w:rFonts w:ascii="Arial" w:hAnsi="Arial" w:cs="Arial"/>
        </w:rPr>
        <w:t xml:space="preserve">Any request to defer or attend part-time should be made to the school as soon as an offer is received. </w:t>
      </w:r>
    </w:p>
    <w:p w:rsidR="0043126C" w:rsidRPr="001178F2" w:rsidRDefault="0043126C" w:rsidP="002A23CB">
      <w:pPr>
        <w:ind w:left="1418" w:hanging="709"/>
        <w:jc w:val="both"/>
        <w:rPr>
          <w:rFonts w:ascii="Arial" w:hAnsi="Arial" w:cs="Arial"/>
        </w:rPr>
      </w:pPr>
    </w:p>
    <w:p w:rsidR="000D7A66" w:rsidRPr="001178F2" w:rsidRDefault="0043126C" w:rsidP="000D7A66">
      <w:pPr>
        <w:ind w:left="1418" w:hanging="709"/>
        <w:jc w:val="both"/>
        <w:rPr>
          <w:rFonts w:ascii="Arial" w:hAnsi="Arial" w:cs="Arial"/>
          <w:b/>
          <w:bCs/>
        </w:rPr>
      </w:pPr>
      <w:r w:rsidRPr="001178F2">
        <w:rPr>
          <w:rFonts w:ascii="Arial" w:hAnsi="Arial" w:cs="Arial"/>
        </w:rPr>
        <w:t>c.</w:t>
      </w:r>
      <w:r w:rsidRPr="001178F2">
        <w:rPr>
          <w:rFonts w:ascii="Arial" w:hAnsi="Arial" w:cs="Arial"/>
        </w:rPr>
        <w:tab/>
      </w:r>
      <w:r w:rsidR="000D7A66" w:rsidRPr="001178F2">
        <w:rPr>
          <w:rFonts w:ascii="Arial" w:hAnsi="Arial" w:cs="Arial"/>
        </w:rPr>
        <w:t xml:space="preserve"> </w:t>
      </w:r>
      <w:r w:rsidR="000D7A66" w:rsidRPr="001178F2">
        <w:rPr>
          <w:rFonts w:ascii="Arial" w:hAnsi="Arial" w:cs="Arial"/>
          <w:b/>
          <w:bCs/>
        </w:rPr>
        <w:t>Admission of children outside their normal age group</w:t>
      </w:r>
    </w:p>
    <w:p w:rsidR="000D7A66" w:rsidRPr="001178F2" w:rsidRDefault="000D7A66" w:rsidP="000D7A66">
      <w:pPr>
        <w:ind w:left="1418" w:hanging="709"/>
        <w:jc w:val="both"/>
        <w:rPr>
          <w:rFonts w:ascii="Arial" w:hAnsi="Arial" w:cs="Arial"/>
          <w:i/>
          <w:iCs/>
        </w:rPr>
      </w:pPr>
    </w:p>
    <w:p w:rsidR="000D7A66" w:rsidRPr="001178F2" w:rsidRDefault="000D7A66" w:rsidP="000D7A66">
      <w:pPr>
        <w:ind w:left="1418"/>
        <w:jc w:val="both"/>
        <w:rPr>
          <w:rFonts w:ascii="Arial" w:hAnsi="Arial" w:cs="Arial"/>
          <w:i/>
          <w:iCs/>
        </w:rPr>
      </w:pPr>
      <w:r w:rsidRPr="001178F2">
        <w:rPr>
          <w:rFonts w:ascii="Arial" w:hAnsi="Arial" w:cs="Arial"/>
          <w:i/>
          <w:iCs/>
        </w:rPr>
        <w:t xml:space="preserve">All applications will be dealt with in accordance with the School Admissions Code 2.17, 2.17a, 2.17b, which came into force on </w:t>
      </w:r>
      <w:r w:rsidR="00881F9E" w:rsidRPr="001178F2">
        <w:rPr>
          <w:rFonts w:ascii="Arial" w:hAnsi="Arial" w:cs="Arial"/>
          <w:i/>
          <w:iCs/>
        </w:rPr>
        <w:t>19 December</w:t>
      </w:r>
      <w:r w:rsidRPr="001178F2">
        <w:rPr>
          <w:rFonts w:ascii="Arial" w:hAnsi="Arial" w:cs="Arial"/>
          <w:i/>
          <w:iCs/>
        </w:rPr>
        <w:t xml:space="preserve"> 2014</w:t>
      </w:r>
      <w:r w:rsidR="00881F9E" w:rsidRPr="001178F2">
        <w:rPr>
          <w:rFonts w:ascii="Arial" w:hAnsi="Arial" w:cs="Arial"/>
          <w:i/>
          <w:iCs/>
        </w:rPr>
        <w:t>:</w:t>
      </w:r>
    </w:p>
    <w:p w:rsidR="000D7A66" w:rsidRPr="001178F2" w:rsidRDefault="000D7A66" w:rsidP="000D7A66">
      <w:pPr>
        <w:jc w:val="both"/>
        <w:rPr>
          <w:rFonts w:ascii="Arial" w:hAnsi="Arial" w:cs="Arial"/>
          <w:b/>
          <w:bCs/>
        </w:rPr>
      </w:pPr>
    </w:p>
    <w:p w:rsidR="00881F9E" w:rsidRPr="001178F2" w:rsidRDefault="000D7A66" w:rsidP="00E01F6C">
      <w:pPr>
        <w:spacing w:line="276" w:lineRule="exact"/>
        <w:ind w:left="1418" w:right="209"/>
        <w:rPr>
          <w:rFonts w:ascii="Arial" w:hAnsi="Arial" w:cs="Arial"/>
          <w:i/>
          <w:iCs/>
        </w:rPr>
      </w:pPr>
      <w:r w:rsidRPr="001178F2">
        <w:rPr>
          <w:rFonts w:ascii="Arial" w:hAnsi="Arial" w:cs="Arial"/>
          <w:i/>
          <w:iCs/>
          <w:spacing w:val="-3"/>
        </w:rPr>
        <w:lastRenderedPageBreak/>
        <w:t>P</w:t>
      </w:r>
      <w:r w:rsidRPr="001178F2">
        <w:rPr>
          <w:rFonts w:ascii="Arial" w:hAnsi="Arial" w:cs="Arial"/>
          <w:i/>
          <w:iCs/>
          <w:spacing w:val="1"/>
        </w:rPr>
        <w:t>a</w:t>
      </w:r>
      <w:r w:rsidRPr="001178F2">
        <w:rPr>
          <w:rFonts w:ascii="Arial" w:hAnsi="Arial" w:cs="Arial"/>
          <w:i/>
          <w:iCs/>
        </w:rPr>
        <w:t>re</w:t>
      </w:r>
      <w:r w:rsidRPr="001178F2">
        <w:rPr>
          <w:rFonts w:ascii="Arial" w:hAnsi="Arial" w:cs="Arial"/>
          <w:i/>
          <w:iCs/>
          <w:spacing w:val="-1"/>
        </w:rPr>
        <w:t>n</w:t>
      </w:r>
      <w:r w:rsidRPr="001178F2">
        <w:rPr>
          <w:rFonts w:ascii="Arial" w:hAnsi="Arial" w:cs="Arial"/>
          <w:i/>
          <w:iCs/>
        </w:rPr>
        <w:t>ts</w:t>
      </w:r>
      <w:r w:rsidRPr="001178F2">
        <w:rPr>
          <w:rFonts w:ascii="Arial" w:hAnsi="Arial" w:cs="Arial"/>
          <w:i/>
          <w:iCs/>
          <w:spacing w:val="-4"/>
        </w:rPr>
        <w:t xml:space="preserve"> </w:t>
      </w:r>
      <w:r w:rsidRPr="001178F2">
        <w:rPr>
          <w:rFonts w:ascii="Arial" w:hAnsi="Arial" w:cs="Arial"/>
          <w:i/>
          <w:iCs/>
          <w:spacing w:val="-1"/>
        </w:rPr>
        <w:t>ma</w:t>
      </w:r>
      <w:r w:rsidRPr="001178F2">
        <w:rPr>
          <w:rFonts w:ascii="Arial" w:hAnsi="Arial" w:cs="Arial"/>
          <w:i/>
          <w:iCs/>
        </w:rPr>
        <w:t>y</w:t>
      </w:r>
      <w:r w:rsidRPr="001178F2">
        <w:rPr>
          <w:rFonts w:ascii="Arial" w:hAnsi="Arial" w:cs="Arial"/>
          <w:i/>
          <w:iCs/>
          <w:spacing w:val="-2"/>
        </w:rPr>
        <w:t xml:space="preserve"> </w:t>
      </w:r>
      <w:r w:rsidRPr="001178F2">
        <w:rPr>
          <w:rFonts w:ascii="Arial" w:hAnsi="Arial" w:cs="Arial"/>
          <w:i/>
          <w:iCs/>
          <w:spacing w:val="-1"/>
        </w:rPr>
        <w:t>see</w:t>
      </w:r>
      <w:r w:rsidRPr="001178F2">
        <w:rPr>
          <w:rFonts w:ascii="Arial" w:hAnsi="Arial" w:cs="Arial"/>
          <w:i/>
          <w:iCs/>
        </w:rPr>
        <w:t>k</w:t>
      </w:r>
      <w:r w:rsidRPr="001178F2">
        <w:rPr>
          <w:rFonts w:ascii="Arial" w:hAnsi="Arial" w:cs="Arial"/>
          <w:i/>
          <w:iCs/>
          <w:spacing w:val="-2"/>
        </w:rPr>
        <w:t xml:space="preserve"> </w:t>
      </w:r>
      <w:r w:rsidRPr="001178F2">
        <w:rPr>
          <w:rFonts w:ascii="Arial" w:hAnsi="Arial" w:cs="Arial"/>
          <w:i/>
          <w:iCs/>
        </w:rPr>
        <w:t>a</w:t>
      </w:r>
      <w:r w:rsidRPr="001178F2">
        <w:rPr>
          <w:rFonts w:ascii="Arial" w:hAnsi="Arial" w:cs="Arial"/>
          <w:i/>
          <w:iCs/>
          <w:spacing w:val="-2"/>
        </w:rPr>
        <w:t xml:space="preserve"> </w:t>
      </w:r>
      <w:r w:rsidRPr="001178F2">
        <w:rPr>
          <w:rFonts w:ascii="Arial" w:hAnsi="Arial" w:cs="Arial"/>
          <w:i/>
          <w:iCs/>
        </w:rPr>
        <w:t>p</w:t>
      </w:r>
      <w:r w:rsidRPr="001178F2">
        <w:rPr>
          <w:rFonts w:ascii="Arial" w:hAnsi="Arial" w:cs="Arial"/>
          <w:i/>
          <w:iCs/>
          <w:spacing w:val="-1"/>
        </w:rPr>
        <w:t>lac</w:t>
      </w:r>
      <w:r w:rsidRPr="001178F2">
        <w:rPr>
          <w:rFonts w:ascii="Arial" w:hAnsi="Arial" w:cs="Arial"/>
          <w:i/>
          <w:iCs/>
        </w:rPr>
        <w:t>e</w:t>
      </w:r>
      <w:r w:rsidRPr="001178F2">
        <w:rPr>
          <w:rFonts w:ascii="Arial" w:hAnsi="Arial" w:cs="Arial"/>
          <w:i/>
          <w:iCs/>
          <w:spacing w:val="-2"/>
        </w:rPr>
        <w:t xml:space="preserve"> </w:t>
      </w:r>
      <w:r w:rsidRPr="001178F2">
        <w:rPr>
          <w:rFonts w:ascii="Arial" w:hAnsi="Arial" w:cs="Arial"/>
          <w:i/>
          <w:iCs/>
          <w:spacing w:val="-1"/>
        </w:rPr>
        <w:t>fo</w:t>
      </w:r>
      <w:r w:rsidRPr="001178F2">
        <w:rPr>
          <w:rFonts w:ascii="Arial" w:hAnsi="Arial" w:cs="Arial"/>
          <w:i/>
          <w:iCs/>
        </w:rPr>
        <w:t>r</w:t>
      </w:r>
      <w:r w:rsidRPr="001178F2">
        <w:rPr>
          <w:rFonts w:ascii="Arial" w:hAnsi="Arial" w:cs="Arial"/>
          <w:i/>
          <w:iCs/>
          <w:spacing w:val="-2"/>
        </w:rPr>
        <w:t xml:space="preserve"> </w:t>
      </w:r>
      <w:r w:rsidRPr="001178F2">
        <w:rPr>
          <w:rFonts w:ascii="Arial" w:hAnsi="Arial" w:cs="Arial"/>
          <w:i/>
          <w:iCs/>
          <w:spacing w:val="-1"/>
        </w:rPr>
        <w:t>thei</w:t>
      </w:r>
      <w:r w:rsidRPr="001178F2">
        <w:rPr>
          <w:rFonts w:ascii="Arial" w:hAnsi="Arial" w:cs="Arial"/>
          <w:i/>
          <w:iCs/>
        </w:rPr>
        <w:t>r</w:t>
      </w:r>
      <w:r w:rsidRPr="001178F2">
        <w:rPr>
          <w:rFonts w:ascii="Arial" w:hAnsi="Arial" w:cs="Arial"/>
          <w:i/>
          <w:iCs/>
          <w:spacing w:val="-2"/>
        </w:rPr>
        <w:t xml:space="preserve"> </w:t>
      </w:r>
      <w:r w:rsidRPr="001178F2">
        <w:rPr>
          <w:rFonts w:ascii="Arial" w:hAnsi="Arial" w:cs="Arial"/>
          <w:i/>
          <w:iCs/>
          <w:spacing w:val="-1"/>
        </w:rPr>
        <w:t>ch</w:t>
      </w:r>
      <w:r w:rsidRPr="001178F2">
        <w:rPr>
          <w:rFonts w:ascii="Arial" w:hAnsi="Arial" w:cs="Arial"/>
          <w:i/>
          <w:iCs/>
          <w:spacing w:val="-2"/>
        </w:rPr>
        <w:t>i</w:t>
      </w:r>
      <w:r w:rsidRPr="001178F2">
        <w:rPr>
          <w:rFonts w:ascii="Arial" w:hAnsi="Arial" w:cs="Arial"/>
          <w:i/>
          <w:iCs/>
          <w:spacing w:val="-1"/>
        </w:rPr>
        <w:t>l</w:t>
      </w:r>
      <w:r w:rsidRPr="001178F2">
        <w:rPr>
          <w:rFonts w:ascii="Arial" w:hAnsi="Arial" w:cs="Arial"/>
          <w:i/>
          <w:iCs/>
        </w:rPr>
        <w:t>d</w:t>
      </w:r>
      <w:r w:rsidRPr="001178F2">
        <w:rPr>
          <w:rFonts w:ascii="Arial" w:hAnsi="Arial" w:cs="Arial"/>
          <w:i/>
          <w:iCs/>
          <w:spacing w:val="-2"/>
        </w:rPr>
        <w:t xml:space="preserve"> </w:t>
      </w:r>
      <w:r w:rsidRPr="001178F2">
        <w:rPr>
          <w:rFonts w:ascii="Arial" w:hAnsi="Arial" w:cs="Arial"/>
          <w:i/>
          <w:iCs/>
          <w:spacing w:val="-1"/>
        </w:rPr>
        <w:t>out</w:t>
      </w:r>
      <w:r w:rsidRPr="001178F2">
        <w:rPr>
          <w:rFonts w:ascii="Arial" w:hAnsi="Arial" w:cs="Arial"/>
          <w:i/>
          <w:iCs/>
        </w:rPr>
        <w:t>s</w:t>
      </w:r>
      <w:r w:rsidRPr="001178F2">
        <w:rPr>
          <w:rFonts w:ascii="Arial" w:hAnsi="Arial" w:cs="Arial"/>
          <w:i/>
          <w:iCs/>
          <w:spacing w:val="-1"/>
        </w:rPr>
        <w:t>id</w:t>
      </w:r>
      <w:r w:rsidRPr="001178F2">
        <w:rPr>
          <w:rFonts w:ascii="Arial" w:hAnsi="Arial" w:cs="Arial"/>
          <w:i/>
          <w:iCs/>
        </w:rPr>
        <w:t>e</w:t>
      </w:r>
      <w:r w:rsidRPr="001178F2">
        <w:rPr>
          <w:rFonts w:ascii="Arial" w:hAnsi="Arial" w:cs="Arial"/>
          <w:i/>
          <w:iCs/>
          <w:spacing w:val="-2"/>
        </w:rPr>
        <w:t xml:space="preserve"> </w:t>
      </w:r>
      <w:r w:rsidRPr="001178F2">
        <w:rPr>
          <w:rFonts w:ascii="Arial" w:hAnsi="Arial" w:cs="Arial"/>
          <w:i/>
          <w:iCs/>
          <w:spacing w:val="-1"/>
        </w:rPr>
        <w:t>o</w:t>
      </w:r>
      <w:r w:rsidRPr="001178F2">
        <w:rPr>
          <w:rFonts w:ascii="Arial" w:hAnsi="Arial" w:cs="Arial"/>
          <w:i/>
          <w:iCs/>
        </w:rPr>
        <w:t>f</w:t>
      </w:r>
      <w:r w:rsidRPr="001178F2">
        <w:rPr>
          <w:rFonts w:ascii="Arial" w:hAnsi="Arial" w:cs="Arial"/>
          <w:i/>
          <w:iCs/>
          <w:spacing w:val="-3"/>
        </w:rPr>
        <w:t xml:space="preserve"> </w:t>
      </w:r>
      <w:r w:rsidRPr="001178F2">
        <w:rPr>
          <w:rFonts w:ascii="Arial" w:hAnsi="Arial" w:cs="Arial"/>
          <w:i/>
          <w:iCs/>
          <w:spacing w:val="-1"/>
        </w:rPr>
        <w:t>the</w:t>
      </w:r>
      <w:r w:rsidRPr="001178F2">
        <w:rPr>
          <w:rFonts w:ascii="Arial" w:hAnsi="Arial" w:cs="Arial"/>
          <w:i/>
          <w:iCs/>
          <w:spacing w:val="-2"/>
        </w:rPr>
        <w:t>i</w:t>
      </w:r>
      <w:r w:rsidRPr="001178F2">
        <w:rPr>
          <w:rFonts w:ascii="Arial" w:hAnsi="Arial" w:cs="Arial"/>
          <w:i/>
          <w:iCs/>
        </w:rPr>
        <w:t>r</w:t>
      </w:r>
      <w:r w:rsidRPr="001178F2">
        <w:rPr>
          <w:rFonts w:ascii="Arial" w:hAnsi="Arial" w:cs="Arial"/>
          <w:i/>
          <w:iCs/>
          <w:spacing w:val="-1"/>
        </w:rPr>
        <w:t xml:space="preserve"> norma</w:t>
      </w:r>
      <w:r w:rsidRPr="001178F2">
        <w:rPr>
          <w:rFonts w:ascii="Arial" w:hAnsi="Arial" w:cs="Arial"/>
          <w:i/>
          <w:iCs/>
        </w:rPr>
        <w:t>l</w:t>
      </w:r>
      <w:r w:rsidRPr="001178F2">
        <w:rPr>
          <w:rFonts w:ascii="Arial" w:hAnsi="Arial" w:cs="Arial"/>
          <w:i/>
          <w:iCs/>
          <w:spacing w:val="-2"/>
        </w:rPr>
        <w:t xml:space="preserve"> </w:t>
      </w:r>
      <w:r w:rsidRPr="001178F2">
        <w:rPr>
          <w:rFonts w:ascii="Arial" w:hAnsi="Arial" w:cs="Arial"/>
          <w:i/>
          <w:iCs/>
        </w:rPr>
        <w:t>a</w:t>
      </w:r>
      <w:r w:rsidRPr="001178F2">
        <w:rPr>
          <w:rFonts w:ascii="Arial" w:hAnsi="Arial" w:cs="Arial"/>
          <w:i/>
          <w:iCs/>
          <w:spacing w:val="-1"/>
        </w:rPr>
        <w:t>ge grou</w:t>
      </w:r>
      <w:r w:rsidRPr="001178F2">
        <w:rPr>
          <w:rFonts w:ascii="Arial" w:hAnsi="Arial" w:cs="Arial"/>
          <w:i/>
          <w:iCs/>
          <w:spacing w:val="-2"/>
        </w:rPr>
        <w:t>p</w:t>
      </w:r>
      <w:r w:rsidRPr="001178F2">
        <w:rPr>
          <w:rFonts w:ascii="Arial" w:hAnsi="Arial" w:cs="Arial"/>
          <w:i/>
          <w:iCs/>
        </w:rPr>
        <w:t>,</w:t>
      </w:r>
      <w:r w:rsidRPr="001178F2">
        <w:rPr>
          <w:rFonts w:ascii="Arial" w:hAnsi="Arial" w:cs="Arial"/>
          <w:i/>
          <w:iCs/>
          <w:spacing w:val="-2"/>
        </w:rPr>
        <w:t xml:space="preserve"> </w:t>
      </w:r>
      <w:r w:rsidRPr="001178F2">
        <w:rPr>
          <w:rFonts w:ascii="Arial" w:hAnsi="Arial" w:cs="Arial"/>
          <w:i/>
          <w:iCs/>
          <w:spacing w:val="-1"/>
        </w:rPr>
        <w:t>fo</w:t>
      </w:r>
      <w:r w:rsidRPr="001178F2">
        <w:rPr>
          <w:rFonts w:ascii="Arial" w:hAnsi="Arial" w:cs="Arial"/>
          <w:i/>
          <w:iCs/>
        </w:rPr>
        <w:t>r</w:t>
      </w:r>
      <w:r w:rsidRPr="001178F2">
        <w:rPr>
          <w:rFonts w:ascii="Arial" w:hAnsi="Arial" w:cs="Arial"/>
          <w:i/>
          <w:iCs/>
          <w:spacing w:val="-2"/>
        </w:rPr>
        <w:t xml:space="preserve"> </w:t>
      </w:r>
      <w:r w:rsidRPr="001178F2">
        <w:rPr>
          <w:rFonts w:ascii="Arial" w:hAnsi="Arial" w:cs="Arial"/>
          <w:i/>
          <w:iCs/>
        </w:rPr>
        <w:t>e</w:t>
      </w:r>
      <w:r w:rsidRPr="001178F2">
        <w:rPr>
          <w:rFonts w:ascii="Arial" w:hAnsi="Arial" w:cs="Arial"/>
          <w:i/>
          <w:iCs/>
          <w:spacing w:val="-1"/>
        </w:rPr>
        <w:t>xample</w:t>
      </w:r>
      <w:r w:rsidRPr="001178F2">
        <w:rPr>
          <w:rFonts w:ascii="Arial" w:hAnsi="Arial" w:cs="Arial"/>
          <w:i/>
          <w:iCs/>
        </w:rPr>
        <w:t>,</w:t>
      </w:r>
      <w:r w:rsidRPr="001178F2">
        <w:rPr>
          <w:rFonts w:ascii="Arial" w:hAnsi="Arial" w:cs="Arial"/>
          <w:i/>
          <w:iCs/>
          <w:spacing w:val="-3"/>
        </w:rPr>
        <w:t xml:space="preserve"> </w:t>
      </w:r>
      <w:r w:rsidRPr="001178F2">
        <w:rPr>
          <w:rFonts w:ascii="Arial" w:hAnsi="Arial" w:cs="Arial"/>
          <w:i/>
          <w:iCs/>
          <w:spacing w:val="-2"/>
        </w:rPr>
        <w:t>i</w:t>
      </w:r>
      <w:r w:rsidRPr="001178F2">
        <w:rPr>
          <w:rFonts w:ascii="Arial" w:hAnsi="Arial" w:cs="Arial"/>
          <w:i/>
          <w:iCs/>
        </w:rPr>
        <w:t>f</w:t>
      </w:r>
      <w:r w:rsidRPr="001178F2">
        <w:rPr>
          <w:rFonts w:ascii="Arial" w:hAnsi="Arial" w:cs="Arial"/>
          <w:i/>
          <w:iCs/>
          <w:spacing w:val="-2"/>
        </w:rPr>
        <w:t xml:space="preserve"> </w:t>
      </w:r>
      <w:r w:rsidRPr="001178F2">
        <w:rPr>
          <w:rFonts w:ascii="Arial" w:hAnsi="Arial" w:cs="Arial"/>
          <w:i/>
          <w:iCs/>
          <w:spacing w:val="-1"/>
        </w:rPr>
        <w:t>th</w:t>
      </w:r>
      <w:r w:rsidRPr="001178F2">
        <w:rPr>
          <w:rFonts w:ascii="Arial" w:hAnsi="Arial" w:cs="Arial"/>
          <w:i/>
          <w:iCs/>
        </w:rPr>
        <w:t>e</w:t>
      </w:r>
      <w:r w:rsidRPr="001178F2">
        <w:rPr>
          <w:rFonts w:ascii="Arial" w:hAnsi="Arial" w:cs="Arial"/>
          <w:i/>
          <w:iCs/>
          <w:spacing w:val="-3"/>
        </w:rPr>
        <w:t xml:space="preserve"> </w:t>
      </w:r>
      <w:r w:rsidRPr="001178F2">
        <w:rPr>
          <w:rFonts w:ascii="Arial" w:hAnsi="Arial" w:cs="Arial"/>
          <w:i/>
          <w:iCs/>
          <w:spacing w:val="-1"/>
        </w:rPr>
        <w:t>c</w:t>
      </w:r>
      <w:r w:rsidRPr="001178F2">
        <w:rPr>
          <w:rFonts w:ascii="Arial" w:hAnsi="Arial" w:cs="Arial"/>
          <w:i/>
          <w:iCs/>
        </w:rPr>
        <w:t>h</w:t>
      </w:r>
      <w:r w:rsidRPr="001178F2">
        <w:rPr>
          <w:rFonts w:ascii="Arial" w:hAnsi="Arial" w:cs="Arial"/>
          <w:i/>
          <w:iCs/>
          <w:spacing w:val="-2"/>
        </w:rPr>
        <w:t>i</w:t>
      </w:r>
      <w:r w:rsidRPr="001178F2">
        <w:rPr>
          <w:rFonts w:ascii="Arial" w:hAnsi="Arial" w:cs="Arial"/>
          <w:i/>
          <w:iCs/>
          <w:spacing w:val="-1"/>
        </w:rPr>
        <w:t>l</w:t>
      </w:r>
      <w:r w:rsidRPr="001178F2">
        <w:rPr>
          <w:rFonts w:ascii="Arial" w:hAnsi="Arial" w:cs="Arial"/>
          <w:i/>
          <w:iCs/>
        </w:rPr>
        <w:t>d</w:t>
      </w:r>
      <w:r w:rsidRPr="001178F2">
        <w:rPr>
          <w:rFonts w:ascii="Arial" w:hAnsi="Arial" w:cs="Arial"/>
          <w:i/>
          <w:iCs/>
          <w:spacing w:val="-2"/>
        </w:rPr>
        <w:t xml:space="preserve"> i</w:t>
      </w:r>
      <w:r w:rsidRPr="001178F2">
        <w:rPr>
          <w:rFonts w:ascii="Arial" w:hAnsi="Arial" w:cs="Arial"/>
          <w:i/>
          <w:iCs/>
        </w:rPr>
        <w:t>s</w:t>
      </w:r>
      <w:r w:rsidRPr="001178F2">
        <w:rPr>
          <w:rFonts w:ascii="Arial" w:hAnsi="Arial" w:cs="Arial"/>
          <w:i/>
          <w:iCs/>
          <w:spacing w:val="-1"/>
        </w:rPr>
        <w:t xml:space="preserve"> gi</w:t>
      </w:r>
      <w:r w:rsidRPr="001178F2">
        <w:rPr>
          <w:rFonts w:ascii="Arial" w:hAnsi="Arial" w:cs="Arial"/>
          <w:i/>
          <w:iCs/>
          <w:spacing w:val="3"/>
        </w:rPr>
        <w:t>f</w:t>
      </w:r>
      <w:r w:rsidRPr="001178F2">
        <w:rPr>
          <w:rFonts w:ascii="Arial" w:hAnsi="Arial" w:cs="Arial"/>
          <w:i/>
          <w:iCs/>
          <w:spacing w:val="1"/>
        </w:rPr>
        <w:t>te</w:t>
      </w:r>
      <w:r w:rsidRPr="001178F2">
        <w:rPr>
          <w:rFonts w:ascii="Arial" w:hAnsi="Arial" w:cs="Arial"/>
          <w:i/>
          <w:iCs/>
        </w:rPr>
        <w:t>d</w:t>
      </w:r>
      <w:r w:rsidRPr="001178F2">
        <w:rPr>
          <w:rFonts w:ascii="Arial" w:hAnsi="Arial" w:cs="Arial"/>
          <w:i/>
          <w:iCs/>
          <w:spacing w:val="-2"/>
        </w:rPr>
        <w:t xml:space="preserve"> </w:t>
      </w:r>
      <w:r w:rsidRPr="001178F2">
        <w:rPr>
          <w:rFonts w:ascii="Arial" w:hAnsi="Arial" w:cs="Arial"/>
          <w:i/>
          <w:iCs/>
          <w:spacing w:val="1"/>
        </w:rPr>
        <w:t>a</w:t>
      </w:r>
      <w:r w:rsidRPr="001178F2">
        <w:rPr>
          <w:rFonts w:ascii="Arial" w:hAnsi="Arial" w:cs="Arial"/>
          <w:i/>
          <w:iCs/>
          <w:spacing w:val="-1"/>
        </w:rPr>
        <w:t>n</w:t>
      </w:r>
      <w:r w:rsidRPr="001178F2">
        <w:rPr>
          <w:rFonts w:ascii="Arial" w:hAnsi="Arial" w:cs="Arial"/>
          <w:i/>
          <w:iCs/>
        </w:rPr>
        <w:t>d</w:t>
      </w:r>
      <w:r w:rsidRPr="001178F2">
        <w:rPr>
          <w:rFonts w:ascii="Arial" w:hAnsi="Arial" w:cs="Arial"/>
          <w:i/>
          <w:iCs/>
          <w:spacing w:val="1"/>
        </w:rPr>
        <w:t xml:space="preserve"> </w:t>
      </w:r>
      <w:r w:rsidRPr="001178F2">
        <w:rPr>
          <w:rFonts w:ascii="Arial" w:hAnsi="Arial" w:cs="Arial"/>
          <w:i/>
          <w:iCs/>
          <w:spacing w:val="-2"/>
        </w:rPr>
        <w:t>t</w:t>
      </w:r>
      <w:r w:rsidRPr="001178F2">
        <w:rPr>
          <w:rFonts w:ascii="Arial" w:hAnsi="Arial" w:cs="Arial"/>
          <w:i/>
          <w:iCs/>
          <w:spacing w:val="1"/>
        </w:rPr>
        <w:t>a</w:t>
      </w:r>
      <w:r w:rsidRPr="001178F2">
        <w:rPr>
          <w:rFonts w:ascii="Arial" w:hAnsi="Arial" w:cs="Arial"/>
          <w:i/>
          <w:iCs/>
        </w:rPr>
        <w:t>le</w:t>
      </w:r>
      <w:r w:rsidRPr="001178F2">
        <w:rPr>
          <w:rFonts w:ascii="Arial" w:hAnsi="Arial" w:cs="Arial"/>
          <w:i/>
          <w:iCs/>
          <w:spacing w:val="1"/>
        </w:rPr>
        <w:t>n</w:t>
      </w:r>
      <w:r w:rsidRPr="001178F2">
        <w:rPr>
          <w:rFonts w:ascii="Arial" w:hAnsi="Arial" w:cs="Arial"/>
          <w:i/>
          <w:iCs/>
          <w:spacing w:val="-2"/>
        </w:rPr>
        <w:t>t</w:t>
      </w:r>
      <w:r w:rsidRPr="001178F2">
        <w:rPr>
          <w:rFonts w:ascii="Arial" w:hAnsi="Arial" w:cs="Arial"/>
          <w:i/>
          <w:iCs/>
          <w:spacing w:val="1"/>
        </w:rPr>
        <w:t>e</w:t>
      </w:r>
      <w:r w:rsidRPr="001178F2">
        <w:rPr>
          <w:rFonts w:ascii="Arial" w:hAnsi="Arial" w:cs="Arial"/>
          <w:i/>
          <w:iCs/>
        </w:rPr>
        <w:t>d</w:t>
      </w:r>
      <w:r w:rsidRPr="001178F2">
        <w:rPr>
          <w:rFonts w:ascii="Arial" w:hAnsi="Arial" w:cs="Arial"/>
          <w:i/>
          <w:iCs/>
          <w:spacing w:val="3"/>
        </w:rPr>
        <w:t xml:space="preserve"> </w:t>
      </w:r>
      <w:r w:rsidRPr="001178F2">
        <w:rPr>
          <w:rFonts w:ascii="Arial" w:hAnsi="Arial" w:cs="Arial"/>
          <w:i/>
          <w:iCs/>
          <w:spacing w:val="1"/>
        </w:rPr>
        <w:t>o</w:t>
      </w:r>
      <w:r w:rsidRPr="001178F2">
        <w:rPr>
          <w:rFonts w:ascii="Arial" w:hAnsi="Arial" w:cs="Arial"/>
          <w:i/>
          <w:iCs/>
        </w:rPr>
        <w:t>r</w:t>
      </w:r>
      <w:r w:rsidRPr="001178F2">
        <w:rPr>
          <w:rFonts w:ascii="Arial" w:hAnsi="Arial" w:cs="Arial"/>
          <w:i/>
          <w:iCs/>
          <w:spacing w:val="1"/>
        </w:rPr>
        <w:t xml:space="preserve"> </w:t>
      </w:r>
      <w:r w:rsidRPr="001178F2">
        <w:rPr>
          <w:rFonts w:ascii="Arial" w:hAnsi="Arial" w:cs="Arial"/>
          <w:i/>
          <w:iCs/>
          <w:spacing w:val="-1"/>
        </w:rPr>
        <w:t>h</w:t>
      </w:r>
      <w:r w:rsidRPr="001178F2">
        <w:rPr>
          <w:rFonts w:ascii="Arial" w:hAnsi="Arial" w:cs="Arial"/>
          <w:i/>
          <w:iCs/>
          <w:spacing w:val="1"/>
        </w:rPr>
        <w:t>a</w:t>
      </w:r>
      <w:r w:rsidRPr="001178F2">
        <w:rPr>
          <w:rFonts w:ascii="Arial" w:hAnsi="Arial" w:cs="Arial"/>
          <w:i/>
          <w:iCs/>
        </w:rPr>
        <w:t>s</w:t>
      </w:r>
      <w:r w:rsidRPr="001178F2">
        <w:rPr>
          <w:rFonts w:ascii="Arial" w:hAnsi="Arial" w:cs="Arial"/>
          <w:i/>
          <w:iCs/>
          <w:spacing w:val="3"/>
        </w:rPr>
        <w:t xml:space="preserve"> </w:t>
      </w:r>
      <w:r w:rsidRPr="001178F2">
        <w:rPr>
          <w:rFonts w:ascii="Arial" w:hAnsi="Arial" w:cs="Arial"/>
          <w:i/>
          <w:iCs/>
          <w:spacing w:val="1"/>
        </w:rPr>
        <w:t>e</w:t>
      </w:r>
      <w:r w:rsidRPr="001178F2">
        <w:rPr>
          <w:rFonts w:ascii="Arial" w:hAnsi="Arial" w:cs="Arial"/>
          <w:i/>
          <w:iCs/>
          <w:spacing w:val="-4"/>
        </w:rPr>
        <w:t>x</w:t>
      </w:r>
      <w:r w:rsidRPr="001178F2">
        <w:rPr>
          <w:rFonts w:ascii="Arial" w:hAnsi="Arial" w:cs="Arial"/>
          <w:i/>
          <w:iCs/>
          <w:spacing w:val="1"/>
        </w:rPr>
        <w:t>pe</w:t>
      </w:r>
      <w:r w:rsidRPr="001178F2">
        <w:rPr>
          <w:rFonts w:ascii="Arial" w:hAnsi="Arial" w:cs="Arial"/>
          <w:i/>
          <w:iCs/>
        </w:rPr>
        <w:t>r</w:t>
      </w:r>
      <w:r w:rsidRPr="001178F2">
        <w:rPr>
          <w:rFonts w:ascii="Arial" w:hAnsi="Arial" w:cs="Arial"/>
          <w:i/>
          <w:iCs/>
          <w:spacing w:val="-1"/>
        </w:rPr>
        <w:t>i</w:t>
      </w:r>
      <w:r w:rsidRPr="001178F2">
        <w:rPr>
          <w:rFonts w:ascii="Arial" w:hAnsi="Arial" w:cs="Arial"/>
          <w:i/>
          <w:iCs/>
          <w:spacing w:val="1"/>
        </w:rPr>
        <w:t>en</w:t>
      </w:r>
      <w:r w:rsidRPr="001178F2">
        <w:rPr>
          <w:rFonts w:ascii="Arial" w:hAnsi="Arial" w:cs="Arial"/>
          <w:i/>
          <w:iCs/>
        </w:rPr>
        <w:t>c</w:t>
      </w:r>
      <w:r w:rsidRPr="001178F2">
        <w:rPr>
          <w:rFonts w:ascii="Arial" w:hAnsi="Arial" w:cs="Arial"/>
          <w:i/>
          <w:iCs/>
          <w:spacing w:val="-1"/>
        </w:rPr>
        <w:t>e</w:t>
      </w:r>
      <w:r w:rsidRPr="001178F2">
        <w:rPr>
          <w:rFonts w:ascii="Arial" w:hAnsi="Arial" w:cs="Arial"/>
          <w:i/>
          <w:iCs/>
        </w:rPr>
        <w:t xml:space="preserve">d </w:t>
      </w:r>
      <w:r w:rsidRPr="001178F2">
        <w:rPr>
          <w:rFonts w:ascii="Arial" w:hAnsi="Arial" w:cs="Arial"/>
          <w:i/>
          <w:iCs/>
          <w:spacing w:val="1"/>
        </w:rPr>
        <w:t>p</w:t>
      </w:r>
      <w:r w:rsidRPr="001178F2">
        <w:rPr>
          <w:rFonts w:ascii="Arial" w:hAnsi="Arial" w:cs="Arial"/>
          <w:i/>
          <w:iCs/>
        </w:rPr>
        <w:t>r</w:t>
      </w:r>
      <w:r w:rsidRPr="001178F2">
        <w:rPr>
          <w:rFonts w:ascii="Arial" w:hAnsi="Arial" w:cs="Arial"/>
          <w:i/>
          <w:iCs/>
          <w:spacing w:val="-3"/>
        </w:rPr>
        <w:t>o</w:t>
      </w:r>
      <w:r w:rsidRPr="001178F2">
        <w:rPr>
          <w:rFonts w:ascii="Arial" w:hAnsi="Arial" w:cs="Arial"/>
          <w:i/>
          <w:iCs/>
          <w:spacing w:val="1"/>
        </w:rPr>
        <w:t>b</w:t>
      </w:r>
      <w:r w:rsidRPr="001178F2">
        <w:rPr>
          <w:rFonts w:ascii="Arial" w:hAnsi="Arial" w:cs="Arial"/>
          <w:i/>
          <w:iCs/>
          <w:spacing w:val="-1"/>
        </w:rPr>
        <w:t>l</w:t>
      </w:r>
      <w:r w:rsidRPr="001178F2">
        <w:rPr>
          <w:rFonts w:ascii="Arial" w:hAnsi="Arial" w:cs="Arial"/>
          <w:i/>
          <w:iCs/>
          <w:spacing w:val="-3"/>
        </w:rPr>
        <w:t>e</w:t>
      </w:r>
      <w:r w:rsidRPr="001178F2">
        <w:rPr>
          <w:rFonts w:ascii="Arial" w:hAnsi="Arial" w:cs="Arial"/>
          <w:i/>
          <w:iCs/>
          <w:spacing w:val="-1"/>
        </w:rPr>
        <w:t>m</w:t>
      </w:r>
      <w:r w:rsidRPr="001178F2">
        <w:rPr>
          <w:rFonts w:ascii="Arial" w:hAnsi="Arial" w:cs="Arial"/>
          <w:i/>
          <w:iCs/>
        </w:rPr>
        <w:t xml:space="preserve">s </w:t>
      </w:r>
      <w:r w:rsidRPr="001178F2">
        <w:rPr>
          <w:rFonts w:ascii="Arial" w:hAnsi="Arial" w:cs="Arial"/>
          <w:i/>
          <w:iCs/>
          <w:spacing w:val="1"/>
        </w:rPr>
        <w:t>s</w:t>
      </w:r>
      <w:r w:rsidRPr="001178F2">
        <w:rPr>
          <w:rFonts w:ascii="Arial" w:hAnsi="Arial" w:cs="Arial"/>
          <w:i/>
          <w:iCs/>
        </w:rPr>
        <w:t>uch as ill</w:t>
      </w:r>
      <w:r w:rsidRPr="001178F2">
        <w:rPr>
          <w:rFonts w:ascii="Arial" w:hAnsi="Arial" w:cs="Arial"/>
          <w:i/>
          <w:iCs/>
          <w:spacing w:val="-1"/>
        </w:rPr>
        <w:t xml:space="preserve"> </w:t>
      </w:r>
      <w:r w:rsidRPr="001178F2">
        <w:rPr>
          <w:rFonts w:ascii="Arial" w:hAnsi="Arial" w:cs="Arial"/>
          <w:i/>
          <w:iCs/>
        </w:rPr>
        <w:t>h</w:t>
      </w:r>
      <w:r w:rsidRPr="001178F2">
        <w:rPr>
          <w:rFonts w:ascii="Arial" w:hAnsi="Arial" w:cs="Arial"/>
          <w:i/>
          <w:iCs/>
          <w:spacing w:val="1"/>
        </w:rPr>
        <w:t>ea</w:t>
      </w:r>
      <w:r w:rsidRPr="001178F2">
        <w:rPr>
          <w:rFonts w:ascii="Arial" w:hAnsi="Arial" w:cs="Arial"/>
          <w:i/>
          <w:iCs/>
        </w:rPr>
        <w:t>lt</w:t>
      </w:r>
      <w:r w:rsidRPr="001178F2">
        <w:rPr>
          <w:rFonts w:ascii="Arial" w:hAnsi="Arial" w:cs="Arial"/>
          <w:i/>
          <w:iCs/>
          <w:spacing w:val="1"/>
        </w:rPr>
        <w:t>h</w:t>
      </w:r>
      <w:r w:rsidRPr="001178F2">
        <w:rPr>
          <w:rFonts w:ascii="Arial" w:hAnsi="Arial" w:cs="Arial"/>
          <w:i/>
          <w:iCs/>
        </w:rPr>
        <w:t>.</w:t>
      </w:r>
      <w:r w:rsidRPr="001178F2">
        <w:rPr>
          <w:rFonts w:ascii="Arial" w:hAnsi="Arial" w:cs="Arial"/>
          <w:i/>
          <w:iCs/>
          <w:spacing w:val="1"/>
        </w:rPr>
        <w:t xml:space="preserve"> </w:t>
      </w:r>
      <w:r w:rsidRPr="001178F2">
        <w:rPr>
          <w:rFonts w:ascii="Arial" w:hAnsi="Arial" w:cs="Arial"/>
          <w:i/>
          <w:iCs/>
          <w:spacing w:val="2"/>
        </w:rPr>
        <w:t>I</w:t>
      </w:r>
      <w:r w:rsidRPr="001178F2">
        <w:rPr>
          <w:rFonts w:ascii="Arial" w:hAnsi="Arial" w:cs="Arial"/>
          <w:i/>
          <w:iCs/>
        </w:rPr>
        <w:t xml:space="preserve">n </w:t>
      </w:r>
      <w:r w:rsidRPr="001178F2">
        <w:rPr>
          <w:rFonts w:ascii="Arial" w:hAnsi="Arial" w:cs="Arial"/>
          <w:i/>
          <w:iCs/>
          <w:spacing w:val="1"/>
        </w:rPr>
        <w:t>a</w:t>
      </w:r>
      <w:r w:rsidRPr="001178F2">
        <w:rPr>
          <w:rFonts w:ascii="Arial" w:hAnsi="Arial" w:cs="Arial"/>
          <w:i/>
          <w:iCs/>
        </w:rPr>
        <w:t>d</w:t>
      </w:r>
      <w:r w:rsidRPr="001178F2">
        <w:rPr>
          <w:rFonts w:ascii="Arial" w:hAnsi="Arial" w:cs="Arial"/>
          <w:i/>
          <w:iCs/>
          <w:spacing w:val="1"/>
        </w:rPr>
        <w:t>di</w:t>
      </w:r>
      <w:r w:rsidRPr="001178F2">
        <w:rPr>
          <w:rFonts w:ascii="Arial" w:hAnsi="Arial" w:cs="Arial"/>
          <w:i/>
          <w:iCs/>
          <w:spacing w:val="2"/>
        </w:rPr>
        <w:t>t</w:t>
      </w:r>
      <w:r w:rsidRPr="001178F2">
        <w:rPr>
          <w:rFonts w:ascii="Arial" w:hAnsi="Arial" w:cs="Arial"/>
          <w:i/>
          <w:iCs/>
          <w:spacing w:val="1"/>
        </w:rPr>
        <w:t>ion</w:t>
      </w:r>
      <w:r w:rsidRPr="001178F2">
        <w:rPr>
          <w:rFonts w:ascii="Arial" w:hAnsi="Arial" w:cs="Arial"/>
          <w:i/>
          <w:iCs/>
        </w:rPr>
        <w:t>,</w:t>
      </w:r>
      <w:r w:rsidRPr="001178F2">
        <w:rPr>
          <w:rFonts w:ascii="Arial" w:hAnsi="Arial" w:cs="Arial"/>
          <w:i/>
          <w:iCs/>
          <w:spacing w:val="1"/>
        </w:rPr>
        <w:t xml:space="preserve"> </w:t>
      </w:r>
      <w:r w:rsidRPr="001178F2">
        <w:rPr>
          <w:rFonts w:ascii="Arial" w:hAnsi="Arial" w:cs="Arial"/>
          <w:i/>
          <w:iCs/>
          <w:spacing w:val="2"/>
        </w:rPr>
        <w:t>t</w:t>
      </w:r>
      <w:r w:rsidRPr="001178F2">
        <w:rPr>
          <w:rFonts w:ascii="Arial" w:hAnsi="Arial" w:cs="Arial"/>
          <w:i/>
          <w:iCs/>
          <w:spacing w:val="1"/>
        </w:rPr>
        <w:t>h</w:t>
      </w:r>
      <w:r w:rsidRPr="001178F2">
        <w:rPr>
          <w:rFonts w:ascii="Arial" w:hAnsi="Arial" w:cs="Arial"/>
          <w:i/>
          <w:iCs/>
        </w:rPr>
        <w:t xml:space="preserve">e </w:t>
      </w:r>
      <w:r w:rsidRPr="001178F2">
        <w:rPr>
          <w:rFonts w:ascii="Arial" w:hAnsi="Arial" w:cs="Arial"/>
          <w:i/>
          <w:iCs/>
          <w:spacing w:val="1"/>
        </w:rPr>
        <w:t>pa</w:t>
      </w:r>
      <w:r w:rsidRPr="001178F2">
        <w:rPr>
          <w:rFonts w:ascii="Arial" w:hAnsi="Arial" w:cs="Arial"/>
          <w:i/>
          <w:iCs/>
          <w:spacing w:val="2"/>
        </w:rPr>
        <w:t>r</w:t>
      </w:r>
      <w:r w:rsidRPr="001178F2">
        <w:rPr>
          <w:rFonts w:ascii="Arial" w:hAnsi="Arial" w:cs="Arial"/>
          <w:i/>
          <w:iCs/>
          <w:spacing w:val="1"/>
        </w:rPr>
        <w:t>en</w:t>
      </w:r>
      <w:r w:rsidRPr="001178F2">
        <w:rPr>
          <w:rFonts w:ascii="Arial" w:hAnsi="Arial" w:cs="Arial"/>
          <w:i/>
          <w:iCs/>
          <w:spacing w:val="2"/>
        </w:rPr>
        <w:t>t</w:t>
      </w:r>
      <w:r w:rsidRPr="001178F2">
        <w:rPr>
          <w:rFonts w:ascii="Arial" w:hAnsi="Arial" w:cs="Arial"/>
          <w:i/>
          <w:iCs/>
        </w:rPr>
        <w:t>s</w:t>
      </w:r>
      <w:r w:rsidRPr="001178F2">
        <w:rPr>
          <w:rFonts w:ascii="Arial" w:hAnsi="Arial" w:cs="Arial"/>
          <w:i/>
          <w:iCs/>
          <w:spacing w:val="2"/>
        </w:rPr>
        <w:t xml:space="preserve"> </w:t>
      </w:r>
      <w:r w:rsidRPr="001178F2">
        <w:rPr>
          <w:rFonts w:ascii="Arial" w:hAnsi="Arial" w:cs="Arial"/>
          <w:i/>
          <w:iCs/>
          <w:spacing w:val="1"/>
        </w:rPr>
        <w:t>o</w:t>
      </w:r>
      <w:r w:rsidRPr="001178F2">
        <w:rPr>
          <w:rFonts w:ascii="Arial" w:hAnsi="Arial" w:cs="Arial"/>
          <w:i/>
          <w:iCs/>
        </w:rPr>
        <w:t>f</w:t>
      </w:r>
      <w:r w:rsidRPr="001178F2">
        <w:rPr>
          <w:rFonts w:ascii="Arial" w:hAnsi="Arial" w:cs="Arial"/>
          <w:i/>
          <w:iCs/>
          <w:spacing w:val="-1"/>
        </w:rPr>
        <w:t xml:space="preserve"> </w:t>
      </w:r>
      <w:r w:rsidRPr="001178F2">
        <w:rPr>
          <w:rFonts w:ascii="Arial" w:hAnsi="Arial" w:cs="Arial"/>
          <w:i/>
          <w:iCs/>
        </w:rPr>
        <w:t>a</w:t>
      </w:r>
      <w:r w:rsidRPr="001178F2">
        <w:rPr>
          <w:rFonts w:ascii="Arial" w:hAnsi="Arial" w:cs="Arial"/>
          <w:i/>
          <w:iCs/>
          <w:spacing w:val="3"/>
        </w:rPr>
        <w:t xml:space="preserve"> </w:t>
      </w:r>
      <w:r w:rsidRPr="001178F2">
        <w:rPr>
          <w:rFonts w:ascii="Arial" w:hAnsi="Arial" w:cs="Arial"/>
          <w:i/>
          <w:iCs/>
          <w:spacing w:val="1"/>
        </w:rPr>
        <w:t>su</w:t>
      </w:r>
      <w:r w:rsidRPr="001178F2">
        <w:rPr>
          <w:rFonts w:ascii="Arial" w:hAnsi="Arial" w:cs="Arial"/>
          <w:i/>
          <w:iCs/>
        </w:rPr>
        <w:t>m</w:t>
      </w:r>
      <w:r w:rsidRPr="001178F2">
        <w:rPr>
          <w:rFonts w:ascii="Arial" w:hAnsi="Arial" w:cs="Arial"/>
          <w:i/>
          <w:iCs/>
          <w:spacing w:val="2"/>
        </w:rPr>
        <w:t>m</w:t>
      </w:r>
      <w:r w:rsidRPr="001178F2">
        <w:rPr>
          <w:rFonts w:ascii="Arial" w:hAnsi="Arial" w:cs="Arial"/>
          <w:i/>
          <w:iCs/>
          <w:spacing w:val="1"/>
        </w:rPr>
        <w:t>e</w:t>
      </w:r>
      <w:r w:rsidRPr="001178F2">
        <w:rPr>
          <w:rFonts w:ascii="Arial" w:hAnsi="Arial" w:cs="Arial"/>
          <w:i/>
          <w:iCs/>
        </w:rPr>
        <w:t>r</w:t>
      </w:r>
      <w:r w:rsidRPr="001178F2">
        <w:rPr>
          <w:rFonts w:ascii="Arial" w:hAnsi="Arial" w:cs="Arial"/>
          <w:i/>
          <w:iCs/>
          <w:spacing w:val="1"/>
        </w:rPr>
        <w:t xml:space="preserve"> bo</w:t>
      </w:r>
      <w:r w:rsidRPr="001178F2">
        <w:rPr>
          <w:rFonts w:ascii="Arial" w:hAnsi="Arial" w:cs="Arial"/>
          <w:i/>
          <w:iCs/>
          <w:spacing w:val="2"/>
        </w:rPr>
        <w:t>r</w:t>
      </w:r>
      <w:r w:rsidRPr="001178F2">
        <w:rPr>
          <w:rFonts w:ascii="Arial" w:hAnsi="Arial" w:cs="Arial"/>
          <w:i/>
          <w:iCs/>
        </w:rPr>
        <w:t>n</w:t>
      </w:r>
      <w:r w:rsidRPr="001178F2">
        <w:rPr>
          <w:rFonts w:ascii="Arial" w:hAnsi="Arial" w:cs="Arial"/>
          <w:i/>
          <w:iCs/>
          <w:spacing w:val="3"/>
        </w:rPr>
        <w:t xml:space="preserve"> </w:t>
      </w:r>
      <w:r w:rsidRPr="001178F2">
        <w:rPr>
          <w:rFonts w:ascii="Arial" w:hAnsi="Arial" w:cs="Arial"/>
          <w:i/>
          <w:iCs/>
          <w:spacing w:val="1"/>
        </w:rPr>
        <w:t>chil</w:t>
      </w:r>
      <w:r w:rsidRPr="001178F2">
        <w:rPr>
          <w:rFonts w:ascii="Arial" w:hAnsi="Arial" w:cs="Arial"/>
          <w:i/>
          <w:iCs/>
          <w:spacing w:val="11"/>
        </w:rPr>
        <w:t>d   (</w:t>
      </w:r>
      <w:r w:rsidRPr="001178F2">
        <w:rPr>
          <w:rFonts w:ascii="Arial" w:hAnsi="Arial" w:cs="Arial"/>
          <w:i/>
          <w:iCs/>
        </w:rPr>
        <w:t>born from 1 April to 31 August)</w:t>
      </w:r>
      <w:r w:rsidRPr="001178F2">
        <w:rPr>
          <w:rFonts w:ascii="Arial" w:hAnsi="Arial" w:cs="Arial"/>
          <w:i/>
          <w:iCs/>
          <w:position w:val="11"/>
        </w:rPr>
        <w:t xml:space="preserve"> </w:t>
      </w:r>
      <w:r w:rsidRPr="001178F2">
        <w:rPr>
          <w:rFonts w:ascii="Arial" w:hAnsi="Arial" w:cs="Arial"/>
          <w:i/>
          <w:iCs/>
          <w:spacing w:val="2"/>
        </w:rPr>
        <w:t>m</w:t>
      </w:r>
      <w:r w:rsidRPr="001178F2">
        <w:rPr>
          <w:rFonts w:ascii="Arial" w:hAnsi="Arial" w:cs="Arial"/>
          <w:i/>
          <w:iCs/>
          <w:spacing w:val="1"/>
        </w:rPr>
        <w:t>a</w:t>
      </w:r>
      <w:r w:rsidRPr="001178F2">
        <w:rPr>
          <w:rFonts w:ascii="Arial" w:hAnsi="Arial" w:cs="Arial"/>
          <w:i/>
          <w:iCs/>
        </w:rPr>
        <w:t>y</w:t>
      </w:r>
      <w:r w:rsidRPr="001178F2">
        <w:rPr>
          <w:rFonts w:ascii="Arial" w:hAnsi="Arial" w:cs="Arial"/>
          <w:i/>
          <w:iCs/>
          <w:spacing w:val="3"/>
        </w:rPr>
        <w:t xml:space="preserve"> </w:t>
      </w:r>
      <w:r w:rsidRPr="001178F2">
        <w:rPr>
          <w:rFonts w:ascii="Arial" w:hAnsi="Arial" w:cs="Arial"/>
          <w:i/>
          <w:iCs/>
          <w:spacing w:val="1"/>
        </w:rPr>
        <w:t>choo</w:t>
      </w:r>
      <w:r w:rsidRPr="001178F2">
        <w:rPr>
          <w:rFonts w:ascii="Arial" w:hAnsi="Arial" w:cs="Arial"/>
          <w:i/>
          <w:iCs/>
        </w:rPr>
        <w:t>se</w:t>
      </w:r>
      <w:r w:rsidRPr="001178F2">
        <w:rPr>
          <w:rFonts w:ascii="Arial" w:hAnsi="Arial" w:cs="Arial"/>
          <w:i/>
          <w:iCs/>
          <w:spacing w:val="3"/>
        </w:rPr>
        <w:t xml:space="preserve"> </w:t>
      </w:r>
      <w:r w:rsidRPr="001178F2">
        <w:rPr>
          <w:rFonts w:ascii="Arial" w:hAnsi="Arial" w:cs="Arial"/>
          <w:i/>
          <w:iCs/>
          <w:spacing w:val="1"/>
        </w:rPr>
        <w:t>no</w:t>
      </w:r>
      <w:r w:rsidRPr="001178F2">
        <w:rPr>
          <w:rFonts w:ascii="Arial" w:hAnsi="Arial" w:cs="Arial"/>
          <w:i/>
          <w:iCs/>
        </w:rPr>
        <w:t>t</w:t>
      </w:r>
      <w:r w:rsidRPr="001178F2">
        <w:rPr>
          <w:rFonts w:ascii="Arial" w:hAnsi="Arial" w:cs="Arial"/>
          <w:i/>
          <w:iCs/>
          <w:spacing w:val="2"/>
        </w:rPr>
        <w:t xml:space="preserve"> t</w:t>
      </w:r>
      <w:r w:rsidRPr="001178F2">
        <w:rPr>
          <w:rFonts w:ascii="Arial" w:hAnsi="Arial" w:cs="Arial"/>
          <w:i/>
          <w:iCs/>
        </w:rPr>
        <w:t xml:space="preserve">o </w:t>
      </w:r>
      <w:r w:rsidRPr="001178F2">
        <w:rPr>
          <w:rFonts w:ascii="Arial" w:hAnsi="Arial" w:cs="Arial"/>
          <w:i/>
          <w:iCs/>
          <w:spacing w:val="1"/>
        </w:rPr>
        <w:t>s</w:t>
      </w:r>
      <w:r w:rsidRPr="001178F2">
        <w:rPr>
          <w:rFonts w:ascii="Arial" w:hAnsi="Arial" w:cs="Arial"/>
          <w:i/>
          <w:iCs/>
        </w:rPr>
        <w:t>e</w:t>
      </w:r>
      <w:r w:rsidRPr="001178F2">
        <w:rPr>
          <w:rFonts w:ascii="Arial" w:hAnsi="Arial" w:cs="Arial"/>
          <w:i/>
          <w:iCs/>
          <w:spacing w:val="1"/>
        </w:rPr>
        <w:t>n</w:t>
      </w:r>
      <w:r w:rsidRPr="001178F2">
        <w:rPr>
          <w:rFonts w:ascii="Arial" w:hAnsi="Arial" w:cs="Arial"/>
          <w:i/>
          <w:iCs/>
        </w:rPr>
        <w:t>d</w:t>
      </w:r>
      <w:r w:rsidRPr="001178F2">
        <w:rPr>
          <w:rFonts w:ascii="Arial" w:hAnsi="Arial" w:cs="Arial"/>
          <w:i/>
          <w:iCs/>
          <w:spacing w:val="3"/>
        </w:rPr>
        <w:t xml:space="preserve"> </w:t>
      </w:r>
      <w:r w:rsidRPr="001178F2">
        <w:rPr>
          <w:rFonts w:ascii="Arial" w:hAnsi="Arial" w:cs="Arial"/>
          <w:i/>
          <w:iCs/>
        </w:rPr>
        <w:t>that</w:t>
      </w:r>
      <w:r w:rsidRPr="001178F2">
        <w:rPr>
          <w:rFonts w:ascii="Arial" w:hAnsi="Arial" w:cs="Arial"/>
          <w:i/>
          <w:iCs/>
          <w:spacing w:val="2"/>
        </w:rPr>
        <w:t xml:space="preserve"> </w:t>
      </w:r>
      <w:r w:rsidRPr="001178F2">
        <w:rPr>
          <w:rFonts w:ascii="Arial" w:hAnsi="Arial" w:cs="Arial"/>
          <w:i/>
          <w:iCs/>
          <w:spacing w:val="1"/>
        </w:rPr>
        <w:t>chi</w:t>
      </w:r>
      <w:r w:rsidRPr="001178F2">
        <w:rPr>
          <w:rFonts w:ascii="Arial" w:hAnsi="Arial" w:cs="Arial"/>
          <w:i/>
          <w:iCs/>
          <w:spacing w:val="-1"/>
        </w:rPr>
        <w:t>l</w:t>
      </w:r>
      <w:r w:rsidRPr="001178F2">
        <w:rPr>
          <w:rFonts w:ascii="Arial" w:hAnsi="Arial" w:cs="Arial"/>
          <w:i/>
          <w:iCs/>
        </w:rPr>
        <w:t>d</w:t>
      </w:r>
      <w:r w:rsidRPr="001178F2">
        <w:rPr>
          <w:rFonts w:ascii="Arial" w:hAnsi="Arial" w:cs="Arial"/>
          <w:i/>
          <w:iCs/>
          <w:spacing w:val="3"/>
        </w:rPr>
        <w:t xml:space="preserve"> </w:t>
      </w:r>
      <w:r w:rsidRPr="001178F2">
        <w:rPr>
          <w:rFonts w:ascii="Arial" w:hAnsi="Arial" w:cs="Arial"/>
          <w:i/>
          <w:iCs/>
          <w:spacing w:val="2"/>
        </w:rPr>
        <w:t>t</w:t>
      </w:r>
      <w:r w:rsidRPr="001178F2">
        <w:rPr>
          <w:rFonts w:ascii="Arial" w:hAnsi="Arial" w:cs="Arial"/>
          <w:i/>
          <w:iCs/>
        </w:rPr>
        <w:t xml:space="preserve">o </w:t>
      </w:r>
      <w:r w:rsidRPr="001178F2">
        <w:rPr>
          <w:rFonts w:ascii="Arial" w:hAnsi="Arial" w:cs="Arial"/>
          <w:i/>
          <w:iCs/>
          <w:spacing w:val="1"/>
        </w:rPr>
        <w:t>schoo</w:t>
      </w:r>
      <w:r w:rsidRPr="001178F2">
        <w:rPr>
          <w:rFonts w:ascii="Arial" w:hAnsi="Arial" w:cs="Arial"/>
          <w:i/>
          <w:iCs/>
        </w:rPr>
        <w:t>l</w:t>
      </w:r>
      <w:r w:rsidRPr="001178F2">
        <w:rPr>
          <w:rFonts w:ascii="Arial" w:hAnsi="Arial" w:cs="Arial"/>
          <w:i/>
          <w:iCs/>
          <w:spacing w:val="1"/>
        </w:rPr>
        <w:t xml:space="preserve"> un</w:t>
      </w:r>
      <w:r w:rsidRPr="001178F2">
        <w:rPr>
          <w:rFonts w:ascii="Arial" w:hAnsi="Arial" w:cs="Arial"/>
          <w:i/>
          <w:iCs/>
          <w:spacing w:val="2"/>
        </w:rPr>
        <w:t>t</w:t>
      </w:r>
      <w:r w:rsidRPr="001178F2">
        <w:rPr>
          <w:rFonts w:ascii="Arial" w:hAnsi="Arial" w:cs="Arial"/>
          <w:i/>
          <w:iCs/>
          <w:spacing w:val="1"/>
        </w:rPr>
        <w:t>i</w:t>
      </w:r>
      <w:r w:rsidRPr="001178F2">
        <w:rPr>
          <w:rFonts w:ascii="Arial" w:hAnsi="Arial" w:cs="Arial"/>
          <w:i/>
          <w:iCs/>
        </w:rPr>
        <w:t>l</w:t>
      </w:r>
      <w:r w:rsidRPr="001178F2">
        <w:rPr>
          <w:rFonts w:ascii="Arial" w:hAnsi="Arial" w:cs="Arial"/>
          <w:i/>
          <w:iCs/>
          <w:spacing w:val="1"/>
        </w:rPr>
        <w:t xml:space="preserve"> </w:t>
      </w:r>
      <w:r w:rsidRPr="001178F2">
        <w:rPr>
          <w:rFonts w:ascii="Arial" w:hAnsi="Arial" w:cs="Arial"/>
          <w:i/>
          <w:iCs/>
          <w:spacing w:val="2"/>
        </w:rPr>
        <w:t>t</w:t>
      </w:r>
      <w:r w:rsidRPr="001178F2">
        <w:rPr>
          <w:rFonts w:ascii="Arial" w:hAnsi="Arial" w:cs="Arial"/>
          <w:i/>
          <w:iCs/>
          <w:spacing w:val="1"/>
        </w:rPr>
        <w:t>h</w:t>
      </w:r>
      <w:r w:rsidRPr="001178F2">
        <w:rPr>
          <w:rFonts w:ascii="Arial" w:hAnsi="Arial" w:cs="Arial"/>
          <w:i/>
          <w:iCs/>
        </w:rPr>
        <w:t>e</w:t>
      </w:r>
      <w:r w:rsidRPr="001178F2">
        <w:rPr>
          <w:rFonts w:ascii="Arial" w:hAnsi="Arial" w:cs="Arial"/>
          <w:i/>
          <w:iCs/>
          <w:spacing w:val="2"/>
        </w:rPr>
        <w:t xml:space="preserve"> </w:t>
      </w:r>
      <w:r w:rsidRPr="001178F2">
        <w:rPr>
          <w:rFonts w:ascii="Arial" w:hAnsi="Arial" w:cs="Arial"/>
          <w:i/>
          <w:iCs/>
        </w:rPr>
        <w:t>S</w:t>
      </w:r>
      <w:r w:rsidRPr="001178F2">
        <w:rPr>
          <w:rFonts w:ascii="Arial" w:hAnsi="Arial" w:cs="Arial"/>
          <w:i/>
          <w:iCs/>
          <w:spacing w:val="1"/>
        </w:rPr>
        <w:t>ep</w:t>
      </w:r>
      <w:r w:rsidRPr="001178F2">
        <w:rPr>
          <w:rFonts w:ascii="Arial" w:hAnsi="Arial" w:cs="Arial"/>
          <w:i/>
          <w:iCs/>
          <w:spacing w:val="2"/>
        </w:rPr>
        <w:t>t</w:t>
      </w:r>
      <w:r w:rsidRPr="001178F2">
        <w:rPr>
          <w:rFonts w:ascii="Arial" w:hAnsi="Arial" w:cs="Arial"/>
          <w:i/>
          <w:iCs/>
          <w:spacing w:val="1"/>
        </w:rPr>
        <w:t>e</w:t>
      </w:r>
      <w:r w:rsidRPr="001178F2">
        <w:rPr>
          <w:rFonts w:ascii="Arial" w:hAnsi="Arial" w:cs="Arial"/>
          <w:i/>
          <w:iCs/>
          <w:spacing w:val="2"/>
        </w:rPr>
        <w:t>m</w:t>
      </w:r>
      <w:r w:rsidRPr="001178F2">
        <w:rPr>
          <w:rFonts w:ascii="Arial" w:hAnsi="Arial" w:cs="Arial"/>
          <w:i/>
          <w:iCs/>
          <w:spacing w:val="1"/>
        </w:rPr>
        <w:t>be</w:t>
      </w:r>
      <w:r w:rsidRPr="001178F2">
        <w:rPr>
          <w:rFonts w:ascii="Arial" w:hAnsi="Arial" w:cs="Arial"/>
          <w:i/>
          <w:iCs/>
        </w:rPr>
        <w:t>r</w:t>
      </w:r>
      <w:r w:rsidRPr="001178F2">
        <w:rPr>
          <w:rFonts w:ascii="Arial" w:hAnsi="Arial" w:cs="Arial"/>
          <w:i/>
          <w:iCs/>
          <w:spacing w:val="-1"/>
        </w:rPr>
        <w:t xml:space="preserve"> </w:t>
      </w:r>
      <w:r w:rsidRPr="001178F2">
        <w:rPr>
          <w:rFonts w:ascii="Arial" w:hAnsi="Arial" w:cs="Arial"/>
          <w:i/>
          <w:iCs/>
          <w:spacing w:val="1"/>
        </w:rPr>
        <w:t xml:space="preserve">following </w:t>
      </w:r>
      <w:r w:rsidRPr="001178F2">
        <w:rPr>
          <w:rFonts w:ascii="Arial" w:hAnsi="Arial" w:cs="Arial"/>
          <w:i/>
          <w:iCs/>
          <w:spacing w:val="2"/>
        </w:rPr>
        <w:t>t</w:t>
      </w:r>
      <w:r w:rsidRPr="001178F2">
        <w:rPr>
          <w:rFonts w:ascii="Arial" w:hAnsi="Arial" w:cs="Arial"/>
          <w:i/>
          <w:iCs/>
          <w:spacing w:val="1"/>
        </w:rPr>
        <w:t>hei</w:t>
      </w:r>
      <w:r w:rsidRPr="001178F2">
        <w:rPr>
          <w:rFonts w:ascii="Arial" w:hAnsi="Arial" w:cs="Arial"/>
          <w:i/>
          <w:iCs/>
        </w:rPr>
        <w:t>r</w:t>
      </w:r>
      <w:r w:rsidRPr="001178F2">
        <w:rPr>
          <w:rFonts w:ascii="Arial" w:hAnsi="Arial" w:cs="Arial"/>
          <w:i/>
          <w:iCs/>
          <w:spacing w:val="1"/>
        </w:rPr>
        <w:t xml:space="preserve"> </w:t>
      </w:r>
      <w:r w:rsidRPr="001178F2">
        <w:rPr>
          <w:rFonts w:ascii="Arial" w:hAnsi="Arial" w:cs="Arial"/>
          <w:i/>
          <w:iCs/>
          <w:spacing w:val="2"/>
        </w:rPr>
        <w:t>f</w:t>
      </w:r>
      <w:r w:rsidRPr="001178F2">
        <w:rPr>
          <w:rFonts w:ascii="Arial" w:hAnsi="Arial" w:cs="Arial"/>
          <w:i/>
          <w:iCs/>
          <w:spacing w:val="1"/>
        </w:rPr>
        <w:t>if</w:t>
      </w:r>
      <w:r w:rsidRPr="001178F2">
        <w:rPr>
          <w:rFonts w:ascii="Arial" w:hAnsi="Arial" w:cs="Arial"/>
          <w:i/>
          <w:iCs/>
          <w:spacing w:val="2"/>
        </w:rPr>
        <w:t>t</w:t>
      </w:r>
      <w:r w:rsidRPr="001178F2">
        <w:rPr>
          <w:rFonts w:ascii="Arial" w:hAnsi="Arial" w:cs="Arial"/>
          <w:i/>
          <w:iCs/>
        </w:rPr>
        <w:t>h</w:t>
      </w:r>
      <w:r w:rsidRPr="001178F2">
        <w:rPr>
          <w:rFonts w:ascii="Arial" w:hAnsi="Arial" w:cs="Arial"/>
          <w:i/>
          <w:iCs/>
          <w:spacing w:val="1"/>
        </w:rPr>
        <w:t xml:space="preserve"> b</w:t>
      </w:r>
      <w:r w:rsidRPr="001178F2">
        <w:rPr>
          <w:rFonts w:ascii="Arial" w:hAnsi="Arial" w:cs="Arial"/>
          <w:i/>
          <w:iCs/>
          <w:spacing w:val="-1"/>
        </w:rPr>
        <w:t>i</w:t>
      </w:r>
      <w:r w:rsidRPr="001178F2">
        <w:rPr>
          <w:rFonts w:ascii="Arial" w:hAnsi="Arial" w:cs="Arial"/>
          <w:i/>
          <w:iCs/>
          <w:spacing w:val="2"/>
        </w:rPr>
        <w:t>rt</w:t>
      </w:r>
      <w:r w:rsidRPr="001178F2">
        <w:rPr>
          <w:rFonts w:ascii="Arial" w:hAnsi="Arial" w:cs="Arial"/>
          <w:i/>
          <w:iCs/>
          <w:spacing w:val="1"/>
        </w:rPr>
        <w:t>hda</w:t>
      </w:r>
      <w:r w:rsidRPr="001178F2">
        <w:rPr>
          <w:rFonts w:ascii="Arial" w:hAnsi="Arial" w:cs="Arial"/>
          <w:i/>
          <w:iCs/>
        </w:rPr>
        <w:t>y</w:t>
      </w:r>
      <w:r w:rsidRPr="001178F2">
        <w:rPr>
          <w:rFonts w:ascii="Arial" w:hAnsi="Arial" w:cs="Arial"/>
          <w:i/>
          <w:iCs/>
          <w:spacing w:val="1"/>
        </w:rPr>
        <w:t xml:space="preserve"> an</w:t>
      </w:r>
      <w:r w:rsidRPr="001178F2">
        <w:rPr>
          <w:rFonts w:ascii="Arial" w:hAnsi="Arial" w:cs="Arial"/>
          <w:i/>
          <w:iCs/>
        </w:rPr>
        <w:t>d</w:t>
      </w:r>
      <w:r w:rsidRPr="001178F2">
        <w:rPr>
          <w:rFonts w:ascii="Arial" w:hAnsi="Arial" w:cs="Arial"/>
          <w:i/>
          <w:iCs/>
          <w:spacing w:val="1"/>
        </w:rPr>
        <w:t xml:space="preserve"> </w:t>
      </w:r>
      <w:r w:rsidRPr="001178F2">
        <w:rPr>
          <w:rFonts w:ascii="Arial" w:hAnsi="Arial" w:cs="Arial"/>
          <w:i/>
          <w:iCs/>
          <w:spacing w:val="2"/>
        </w:rPr>
        <w:t>m</w:t>
      </w:r>
      <w:r w:rsidRPr="001178F2">
        <w:rPr>
          <w:rFonts w:ascii="Arial" w:hAnsi="Arial" w:cs="Arial"/>
          <w:i/>
          <w:iCs/>
          <w:spacing w:val="1"/>
        </w:rPr>
        <w:t>a</w:t>
      </w:r>
      <w:r w:rsidRPr="001178F2">
        <w:rPr>
          <w:rFonts w:ascii="Arial" w:hAnsi="Arial" w:cs="Arial"/>
          <w:i/>
          <w:iCs/>
        </w:rPr>
        <w:t>y</w:t>
      </w:r>
      <w:r w:rsidRPr="001178F2">
        <w:rPr>
          <w:rFonts w:ascii="Arial" w:hAnsi="Arial" w:cs="Arial"/>
          <w:i/>
          <w:iCs/>
          <w:spacing w:val="2"/>
        </w:rPr>
        <w:t xml:space="preserve"> r</w:t>
      </w:r>
      <w:r w:rsidRPr="001178F2">
        <w:rPr>
          <w:rFonts w:ascii="Arial" w:hAnsi="Arial" w:cs="Arial"/>
          <w:i/>
          <w:iCs/>
          <w:spacing w:val="1"/>
        </w:rPr>
        <w:t>equ</w:t>
      </w:r>
      <w:r w:rsidRPr="001178F2">
        <w:rPr>
          <w:rFonts w:ascii="Arial" w:hAnsi="Arial" w:cs="Arial"/>
          <w:i/>
          <w:iCs/>
        </w:rPr>
        <w:t>e</w:t>
      </w:r>
      <w:r w:rsidRPr="001178F2">
        <w:rPr>
          <w:rFonts w:ascii="Arial" w:hAnsi="Arial" w:cs="Arial"/>
          <w:i/>
          <w:iCs/>
          <w:spacing w:val="1"/>
        </w:rPr>
        <w:t>s</w:t>
      </w:r>
      <w:r w:rsidRPr="001178F2">
        <w:rPr>
          <w:rFonts w:ascii="Arial" w:hAnsi="Arial" w:cs="Arial"/>
          <w:i/>
          <w:iCs/>
        </w:rPr>
        <w:t>t</w:t>
      </w:r>
      <w:r w:rsidRPr="001178F2">
        <w:rPr>
          <w:rFonts w:ascii="Arial" w:hAnsi="Arial" w:cs="Arial"/>
          <w:i/>
          <w:iCs/>
          <w:spacing w:val="1"/>
        </w:rPr>
        <w:t xml:space="preserve"> </w:t>
      </w:r>
      <w:r w:rsidRPr="001178F2">
        <w:rPr>
          <w:rFonts w:ascii="Arial" w:hAnsi="Arial" w:cs="Arial"/>
          <w:i/>
          <w:iCs/>
          <w:spacing w:val="2"/>
        </w:rPr>
        <w:t>t</w:t>
      </w:r>
      <w:r w:rsidRPr="001178F2">
        <w:rPr>
          <w:rFonts w:ascii="Arial" w:hAnsi="Arial" w:cs="Arial"/>
          <w:i/>
          <w:iCs/>
          <w:spacing w:val="1"/>
        </w:rPr>
        <w:t>ha</w:t>
      </w:r>
      <w:r w:rsidRPr="001178F2">
        <w:rPr>
          <w:rFonts w:ascii="Arial" w:hAnsi="Arial" w:cs="Arial"/>
          <w:i/>
          <w:iCs/>
        </w:rPr>
        <w:t xml:space="preserve">t </w:t>
      </w:r>
      <w:r w:rsidRPr="001178F2">
        <w:rPr>
          <w:rFonts w:ascii="Arial" w:hAnsi="Arial" w:cs="Arial"/>
          <w:i/>
          <w:iCs/>
          <w:spacing w:val="2"/>
        </w:rPr>
        <w:t>t</w:t>
      </w:r>
      <w:r w:rsidRPr="001178F2">
        <w:rPr>
          <w:rFonts w:ascii="Arial" w:hAnsi="Arial" w:cs="Arial"/>
          <w:i/>
          <w:iCs/>
          <w:spacing w:val="1"/>
        </w:rPr>
        <w:t>he</w:t>
      </w:r>
      <w:r w:rsidRPr="001178F2">
        <w:rPr>
          <w:rFonts w:ascii="Arial" w:hAnsi="Arial" w:cs="Arial"/>
          <w:i/>
          <w:iCs/>
        </w:rPr>
        <w:t>y</w:t>
      </w:r>
      <w:r w:rsidRPr="001178F2">
        <w:rPr>
          <w:rFonts w:ascii="Arial" w:hAnsi="Arial" w:cs="Arial"/>
          <w:i/>
          <w:iCs/>
          <w:spacing w:val="1"/>
        </w:rPr>
        <w:t xml:space="preserve"> a</w:t>
      </w:r>
      <w:r w:rsidRPr="001178F2">
        <w:rPr>
          <w:rFonts w:ascii="Arial" w:hAnsi="Arial" w:cs="Arial"/>
          <w:i/>
          <w:iCs/>
          <w:spacing w:val="2"/>
        </w:rPr>
        <w:t>r</w:t>
      </w:r>
      <w:r w:rsidRPr="001178F2">
        <w:rPr>
          <w:rFonts w:ascii="Arial" w:hAnsi="Arial" w:cs="Arial"/>
          <w:i/>
          <w:iCs/>
        </w:rPr>
        <w:t>e</w:t>
      </w:r>
      <w:r w:rsidRPr="001178F2">
        <w:rPr>
          <w:rFonts w:ascii="Arial" w:hAnsi="Arial" w:cs="Arial"/>
          <w:i/>
          <w:iCs/>
          <w:spacing w:val="1"/>
        </w:rPr>
        <w:t xml:space="preserve"> ad</w:t>
      </w:r>
      <w:r w:rsidRPr="001178F2">
        <w:rPr>
          <w:rFonts w:ascii="Arial" w:hAnsi="Arial" w:cs="Arial"/>
          <w:i/>
          <w:iCs/>
          <w:spacing w:val="2"/>
        </w:rPr>
        <w:t>m</w:t>
      </w:r>
      <w:r w:rsidRPr="001178F2">
        <w:rPr>
          <w:rFonts w:ascii="Arial" w:hAnsi="Arial" w:cs="Arial"/>
          <w:i/>
          <w:iCs/>
          <w:spacing w:val="1"/>
        </w:rPr>
        <w:t>itte</w:t>
      </w:r>
      <w:r w:rsidRPr="001178F2">
        <w:rPr>
          <w:rFonts w:ascii="Arial" w:hAnsi="Arial" w:cs="Arial"/>
          <w:i/>
          <w:iCs/>
        </w:rPr>
        <w:t>d</w:t>
      </w:r>
      <w:r w:rsidRPr="001178F2">
        <w:rPr>
          <w:rFonts w:ascii="Arial" w:hAnsi="Arial" w:cs="Arial"/>
          <w:i/>
          <w:iCs/>
          <w:spacing w:val="2"/>
        </w:rPr>
        <w:t xml:space="preserve"> </w:t>
      </w:r>
      <w:r w:rsidRPr="001178F2">
        <w:rPr>
          <w:rFonts w:ascii="Arial" w:hAnsi="Arial" w:cs="Arial"/>
          <w:i/>
          <w:iCs/>
          <w:spacing w:val="1"/>
        </w:rPr>
        <w:t>ou</w:t>
      </w:r>
      <w:r w:rsidRPr="001178F2">
        <w:rPr>
          <w:rFonts w:ascii="Arial" w:hAnsi="Arial" w:cs="Arial"/>
          <w:i/>
          <w:iCs/>
        </w:rPr>
        <w:t>t</w:t>
      </w:r>
      <w:r w:rsidRPr="001178F2">
        <w:rPr>
          <w:rFonts w:ascii="Arial" w:hAnsi="Arial" w:cs="Arial"/>
          <w:i/>
          <w:iCs/>
          <w:spacing w:val="2"/>
        </w:rPr>
        <w:t xml:space="preserve"> </w:t>
      </w:r>
      <w:r w:rsidRPr="001178F2">
        <w:rPr>
          <w:rFonts w:ascii="Arial" w:hAnsi="Arial" w:cs="Arial"/>
          <w:i/>
          <w:iCs/>
          <w:spacing w:val="1"/>
        </w:rPr>
        <w:t>o</w:t>
      </w:r>
      <w:r w:rsidRPr="001178F2">
        <w:rPr>
          <w:rFonts w:ascii="Arial" w:hAnsi="Arial" w:cs="Arial"/>
          <w:i/>
          <w:iCs/>
        </w:rPr>
        <w:t xml:space="preserve">f </w:t>
      </w:r>
      <w:r w:rsidRPr="001178F2">
        <w:rPr>
          <w:rFonts w:ascii="Arial" w:hAnsi="Arial" w:cs="Arial"/>
          <w:i/>
          <w:iCs/>
          <w:spacing w:val="2"/>
        </w:rPr>
        <w:t>t</w:t>
      </w:r>
      <w:r w:rsidRPr="001178F2">
        <w:rPr>
          <w:rFonts w:ascii="Arial" w:hAnsi="Arial" w:cs="Arial"/>
          <w:i/>
          <w:iCs/>
        </w:rPr>
        <w:t>h</w:t>
      </w:r>
      <w:r w:rsidRPr="001178F2">
        <w:rPr>
          <w:rFonts w:ascii="Arial" w:hAnsi="Arial" w:cs="Arial"/>
          <w:i/>
          <w:iCs/>
          <w:spacing w:val="1"/>
        </w:rPr>
        <w:t>ei</w:t>
      </w:r>
      <w:r w:rsidRPr="001178F2">
        <w:rPr>
          <w:rFonts w:ascii="Arial" w:hAnsi="Arial" w:cs="Arial"/>
          <w:i/>
          <w:iCs/>
        </w:rPr>
        <w:t>r</w:t>
      </w:r>
      <w:r w:rsidRPr="001178F2">
        <w:rPr>
          <w:rFonts w:ascii="Arial" w:hAnsi="Arial" w:cs="Arial"/>
          <w:i/>
          <w:iCs/>
          <w:spacing w:val="2"/>
        </w:rPr>
        <w:t xml:space="preserve"> </w:t>
      </w:r>
      <w:r w:rsidRPr="001178F2">
        <w:rPr>
          <w:rFonts w:ascii="Arial" w:hAnsi="Arial" w:cs="Arial"/>
          <w:i/>
          <w:iCs/>
          <w:spacing w:val="1"/>
        </w:rPr>
        <w:t>no</w:t>
      </w:r>
      <w:r w:rsidRPr="001178F2">
        <w:rPr>
          <w:rFonts w:ascii="Arial" w:hAnsi="Arial" w:cs="Arial"/>
          <w:i/>
          <w:iCs/>
        </w:rPr>
        <w:t>r</w:t>
      </w:r>
      <w:r w:rsidRPr="001178F2">
        <w:rPr>
          <w:rFonts w:ascii="Arial" w:hAnsi="Arial" w:cs="Arial"/>
          <w:i/>
          <w:iCs/>
          <w:spacing w:val="2"/>
        </w:rPr>
        <w:t>m</w:t>
      </w:r>
      <w:r w:rsidRPr="001178F2">
        <w:rPr>
          <w:rFonts w:ascii="Arial" w:hAnsi="Arial" w:cs="Arial"/>
          <w:i/>
          <w:iCs/>
          <w:spacing w:val="1"/>
        </w:rPr>
        <w:t>al ag</w:t>
      </w:r>
      <w:r w:rsidRPr="001178F2">
        <w:rPr>
          <w:rFonts w:ascii="Arial" w:hAnsi="Arial" w:cs="Arial"/>
          <w:i/>
          <w:iCs/>
        </w:rPr>
        <w:t>e</w:t>
      </w:r>
      <w:r w:rsidRPr="001178F2">
        <w:rPr>
          <w:rFonts w:ascii="Arial" w:hAnsi="Arial" w:cs="Arial"/>
          <w:i/>
          <w:iCs/>
          <w:spacing w:val="3"/>
        </w:rPr>
        <w:t xml:space="preserve"> </w:t>
      </w:r>
      <w:r w:rsidRPr="001178F2">
        <w:rPr>
          <w:rFonts w:ascii="Arial" w:hAnsi="Arial" w:cs="Arial"/>
          <w:i/>
          <w:iCs/>
          <w:spacing w:val="1"/>
        </w:rPr>
        <w:t>g</w:t>
      </w:r>
      <w:r w:rsidRPr="001178F2">
        <w:rPr>
          <w:rFonts w:ascii="Arial" w:hAnsi="Arial" w:cs="Arial"/>
          <w:i/>
          <w:iCs/>
          <w:spacing w:val="2"/>
        </w:rPr>
        <w:t>r</w:t>
      </w:r>
      <w:r w:rsidRPr="001178F2">
        <w:rPr>
          <w:rFonts w:ascii="Arial" w:hAnsi="Arial" w:cs="Arial"/>
          <w:i/>
          <w:iCs/>
          <w:spacing w:val="1"/>
        </w:rPr>
        <w:t>ou</w:t>
      </w:r>
      <w:r w:rsidRPr="001178F2">
        <w:rPr>
          <w:rFonts w:ascii="Arial" w:hAnsi="Arial" w:cs="Arial"/>
          <w:i/>
          <w:iCs/>
        </w:rPr>
        <w:t>p</w:t>
      </w:r>
      <w:r w:rsidRPr="001178F2">
        <w:rPr>
          <w:rFonts w:ascii="Arial" w:hAnsi="Arial" w:cs="Arial"/>
          <w:i/>
          <w:iCs/>
          <w:spacing w:val="1"/>
        </w:rPr>
        <w:t xml:space="preserve"> </w:t>
      </w:r>
      <w:r w:rsidRPr="001178F2">
        <w:rPr>
          <w:rFonts w:ascii="Arial" w:hAnsi="Arial" w:cs="Arial"/>
          <w:i/>
          <w:iCs/>
        </w:rPr>
        <w:t>–</w:t>
      </w:r>
      <w:r w:rsidRPr="001178F2">
        <w:rPr>
          <w:rFonts w:ascii="Arial" w:hAnsi="Arial" w:cs="Arial"/>
          <w:i/>
          <w:iCs/>
          <w:spacing w:val="3"/>
        </w:rPr>
        <w:t xml:space="preserve"> </w:t>
      </w:r>
      <w:r w:rsidRPr="001178F2">
        <w:rPr>
          <w:rFonts w:ascii="Arial" w:hAnsi="Arial" w:cs="Arial"/>
          <w:i/>
          <w:iCs/>
          <w:spacing w:val="2"/>
        </w:rPr>
        <w:t>t</w:t>
      </w:r>
      <w:r w:rsidRPr="001178F2">
        <w:rPr>
          <w:rFonts w:ascii="Arial" w:hAnsi="Arial" w:cs="Arial"/>
          <w:i/>
          <w:iCs/>
        </w:rPr>
        <w:t xml:space="preserve">o </w:t>
      </w:r>
      <w:r w:rsidRPr="001178F2">
        <w:rPr>
          <w:rFonts w:ascii="Arial" w:hAnsi="Arial" w:cs="Arial"/>
          <w:i/>
          <w:iCs/>
          <w:spacing w:val="2"/>
        </w:rPr>
        <w:t>r</w:t>
      </w:r>
      <w:r w:rsidRPr="001178F2">
        <w:rPr>
          <w:rFonts w:ascii="Arial" w:hAnsi="Arial" w:cs="Arial"/>
          <w:i/>
          <w:iCs/>
          <w:spacing w:val="1"/>
        </w:rPr>
        <w:t>ece</w:t>
      </w:r>
      <w:r w:rsidRPr="001178F2">
        <w:rPr>
          <w:rFonts w:ascii="Arial" w:hAnsi="Arial" w:cs="Arial"/>
          <w:i/>
          <w:iCs/>
        </w:rPr>
        <w:t>p</w:t>
      </w:r>
      <w:r w:rsidRPr="001178F2">
        <w:rPr>
          <w:rFonts w:ascii="Arial" w:hAnsi="Arial" w:cs="Arial"/>
          <w:i/>
          <w:iCs/>
          <w:spacing w:val="2"/>
        </w:rPr>
        <w:t>t</w:t>
      </w:r>
      <w:r w:rsidRPr="001178F2">
        <w:rPr>
          <w:rFonts w:ascii="Arial" w:hAnsi="Arial" w:cs="Arial"/>
          <w:i/>
          <w:iCs/>
          <w:spacing w:val="-1"/>
        </w:rPr>
        <w:t>i</w:t>
      </w:r>
      <w:r w:rsidRPr="001178F2">
        <w:rPr>
          <w:rFonts w:ascii="Arial" w:hAnsi="Arial" w:cs="Arial"/>
          <w:i/>
          <w:iCs/>
          <w:spacing w:val="1"/>
        </w:rPr>
        <w:t>o</w:t>
      </w:r>
      <w:r w:rsidRPr="001178F2">
        <w:rPr>
          <w:rFonts w:ascii="Arial" w:hAnsi="Arial" w:cs="Arial"/>
          <w:i/>
          <w:iCs/>
        </w:rPr>
        <w:t>n</w:t>
      </w:r>
      <w:r w:rsidRPr="001178F2">
        <w:rPr>
          <w:rFonts w:ascii="Arial" w:hAnsi="Arial" w:cs="Arial"/>
          <w:i/>
          <w:iCs/>
          <w:spacing w:val="2"/>
        </w:rPr>
        <w:t xml:space="preserve"> r</w:t>
      </w:r>
      <w:r w:rsidRPr="001178F2">
        <w:rPr>
          <w:rFonts w:ascii="Arial" w:hAnsi="Arial" w:cs="Arial"/>
          <w:i/>
          <w:iCs/>
        </w:rPr>
        <w:t>a</w:t>
      </w:r>
      <w:r w:rsidRPr="001178F2">
        <w:rPr>
          <w:rFonts w:ascii="Arial" w:hAnsi="Arial" w:cs="Arial"/>
          <w:i/>
          <w:iCs/>
          <w:spacing w:val="2"/>
        </w:rPr>
        <w:t>t</w:t>
      </w:r>
      <w:r w:rsidRPr="001178F2">
        <w:rPr>
          <w:rFonts w:ascii="Arial" w:hAnsi="Arial" w:cs="Arial"/>
          <w:i/>
          <w:iCs/>
          <w:spacing w:val="1"/>
        </w:rPr>
        <w:t>he</w:t>
      </w:r>
      <w:r w:rsidRPr="001178F2">
        <w:rPr>
          <w:rFonts w:ascii="Arial" w:hAnsi="Arial" w:cs="Arial"/>
          <w:i/>
          <w:iCs/>
        </w:rPr>
        <w:t>r</w:t>
      </w:r>
      <w:r w:rsidRPr="001178F2">
        <w:rPr>
          <w:rFonts w:ascii="Arial" w:hAnsi="Arial" w:cs="Arial"/>
          <w:i/>
          <w:iCs/>
          <w:spacing w:val="1"/>
        </w:rPr>
        <w:t xml:space="preserve"> tha</w:t>
      </w:r>
      <w:r w:rsidRPr="001178F2">
        <w:rPr>
          <w:rFonts w:ascii="Arial" w:hAnsi="Arial" w:cs="Arial"/>
          <w:i/>
          <w:iCs/>
        </w:rPr>
        <w:t>n</w:t>
      </w:r>
      <w:r w:rsidRPr="001178F2">
        <w:rPr>
          <w:rFonts w:ascii="Arial" w:hAnsi="Arial" w:cs="Arial"/>
          <w:i/>
          <w:iCs/>
          <w:spacing w:val="2"/>
        </w:rPr>
        <w:t xml:space="preserve"> </w:t>
      </w:r>
      <w:r w:rsidRPr="001178F2">
        <w:rPr>
          <w:rFonts w:ascii="Arial" w:hAnsi="Arial" w:cs="Arial"/>
          <w:i/>
          <w:iCs/>
          <w:spacing w:val="1"/>
        </w:rPr>
        <w:t>yea</w:t>
      </w:r>
      <w:r w:rsidRPr="001178F2">
        <w:rPr>
          <w:rFonts w:ascii="Arial" w:hAnsi="Arial" w:cs="Arial"/>
          <w:i/>
          <w:iCs/>
        </w:rPr>
        <w:t>r</w:t>
      </w:r>
      <w:r w:rsidRPr="001178F2">
        <w:rPr>
          <w:rFonts w:ascii="Arial" w:hAnsi="Arial" w:cs="Arial"/>
          <w:i/>
          <w:iCs/>
          <w:spacing w:val="2"/>
        </w:rPr>
        <w:t xml:space="preserve"> </w:t>
      </w:r>
      <w:r w:rsidRPr="001178F2">
        <w:rPr>
          <w:rFonts w:ascii="Arial" w:hAnsi="Arial" w:cs="Arial"/>
          <w:i/>
          <w:iCs/>
          <w:spacing w:val="1"/>
        </w:rPr>
        <w:t>1</w:t>
      </w:r>
      <w:r w:rsidRPr="001178F2">
        <w:rPr>
          <w:rFonts w:ascii="Arial" w:hAnsi="Arial" w:cs="Arial"/>
          <w:i/>
          <w:iCs/>
        </w:rPr>
        <w:t>.</w:t>
      </w:r>
    </w:p>
    <w:p w:rsidR="00E01F6C" w:rsidRPr="001178F2" w:rsidRDefault="00E01F6C" w:rsidP="00E01F6C">
      <w:pPr>
        <w:pStyle w:val="NormalWeb"/>
        <w:ind w:left="1418" w:firstLine="22"/>
        <w:rPr>
          <w:rFonts w:ascii="Arial" w:hAnsi="Arial" w:cs="Arial"/>
          <w:sz w:val="22"/>
          <w:szCs w:val="22"/>
        </w:rPr>
      </w:pPr>
      <w:r w:rsidRPr="001178F2">
        <w:rPr>
          <w:rFonts w:ascii="Arial" w:hAnsi="Arial" w:cs="Arial"/>
          <w:sz w:val="22"/>
          <w:szCs w:val="22"/>
        </w:rPr>
        <w:t>All requests should be made from the September following the child’s third birthday, in order to give sufficient time for the case to be considered by the admissions authority prior to the deadline for applications of 15 January.</w:t>
      </w:r>
    </w:p>
    <w:p w:rsidR="00E01F6C" w:rsidRPr="001178F2" w:rsidRDefault="00E01F6C" w:rsidP="00E01F6C">
      <w:pPr>
        <w:pStyle w:val="NormalWeb"/>
        <w:ind w:left="1418" w:firstLine="22"/>
        <w:rPr>
          <w:rFonts w:ascii="Arial" w:hAnsi="Arial" w:cs="Arial"/>
          <w:sz w:val="22"/>
          <w:szCs w:val="22"/>
        </w:rPr>
      </w:pPr>
      <w:r w:rsidRPr="001178F2">
        <w:rPr>
          <w:rFonts w:ascii="Arial" w:hAnsi="Arial" w:cs="Arial"/>
          <w:sz w:val="22"/>
          <w:szCs w:val="22"/>
        </w:rPr>
        <w:t>Parents of a summer born child may choose not to send their child to a school until the September following their fifth birthday and they may request that they are admitted outside their normal age group – to reception rather than year 1. All admission authorities are required to make clear in their admission arrangements the process for requesting admission outside of the normal age group.</w:t>
      </w:r>
    </w:p>
    <w:p w:rsidR="00E01F6C" w:rsidRPr="001178F2" w:rsidRDefault="00E01F6C" w:rsidP="00E01F6C">
      <w:pPr>
        <w:pStyle w:val="NormalWeb"/>
        <w:ind w:left="1418"/>
        <w:rPr>
          <w:rFonts w:ascii="Arial" w:hAnsi="Arial" w:cs="Arial"/>
          <w:sz w:val="22"/>
          <w:szCs w:val="22"/>
        </w:rPr>
      </w:pPr>
      <w:r w:rsidRPr="001178F2">
        <w:rPr>
          <w:rFonts w:ascii="Arial" w:hAnsi="Arial" w:cs="Arial"/>
          <w:sz w:val="22"/>
          <w:szCs w:val="22"/>
        </w:rPr>
        <w:t xml:space="preserve">The decisions on requests for applications outside the child’s normal age group are made by the admission authority for </w:t>
      </w:r>
      <w:r w:rsidR="00B6535D" w:rsidRPr="001178F2">
        <w:rPr>
          <w:rFonts w:ascii="Arial" w:hAnsi="Arial" w:cs="Arial"/>
          <w:sz w:val="22"/>
          <w:szCs w:val="22"/>
        </w:rPr>
        <w:t>each</w:t>
      </w:r>
      <w:r w:rsidRPr="001178F2">
        <w:rPr>
          <w:rFonts w:ascii="Arial" w:hAnsi="Arial" w:cs="Arial"/>
          <w:sz w:val="22"/>
          <w:szCs w:val="22"/>
        </w:rPr>
        <w:t xml:space="preserve"> particular school, which in the case of voluntary controlled and community schools is the council. For voluntary aided, foundation schools or academies the admissions authority is the governing body of the school concerned. The decision to admit outside of their normal age group is made on the basis of the circumstances of each case. All parents who wish to apply for delayed entry into reception for any Wiltshire school, must first submit a formal application to the council. </w:t>
      </w:r>
    </w:p>
    <w:p w:rsidR="00E01F6C" w:rsidRPr="001178F2" w:rsidRDefault="00E01F6C" w:rsidP="00E01F6C">
      <w:pPr>
        <w:pStyle w:val="NormalWeb"/>
        <w:ind w:left="1418"/>
        <w:rPr>
          <w:rFonts w:ascii="Arial" w:hAnsi="Arial" w:cs="Arial"/>
          <w:sz w:val="22"/>
          <w:szCs w:val="22"/>
        </w:rPr>
      </w:pPr>
      <w:r w:rsidRPr="001178F2">
        <w:rPr>
          <w:rFonts w:ascii="Arial" w:hAnsi="Arial" w:cs="Arial"/>
          <w:sz w:val="22"/>
          <w:szCs w:val="22"/>
        </w:rPr>
        <w:t xml:space="preserve">If parents are applying for a voluntary controlled or community school, they will also need to make a written request at the time of application to the local authority’s admissions co-ordinator, providing reasons for the request along with any supporting documentation they wish to include. </w:t>
      </w:r>
    </w:p>
    <w:p w:rsidR="00EC0E03" w:rsidRPr="001178F2" w:rsidRDefault="00EC0E03" w:rsidP="00EC0E03">
      <w:pPr>
        <w:pStyle w:val="NormalWeb"/>
        <w:ind w:left="1418" w:firstLine="22"/>
        <w:rPr>
          <w:rFonts w:ascii="Arial" w:hAnsi="Arial" w:cs="Arial"/>
          <w:sz w:val="22"/>
          <w:szCs w:val="22"/>
        </w:rPr>
      </w:pPr>
      <w:r w:rsidRPr="001178F2">
        <w:rPr>
          <w:rFonts w:ascii="Arial" w:hAnsi="Arial" w:cs="Arial"/>
          <w:sz w:val="22"/>
          <w:szCs w:val="22"/>
        </w:rPr>
        <w:t>If parents are applying for a delayed entry at a voluntary aided, foundation school or an academy, as well as submitting a formal application to the local authority they should also contact their preferred school directly to discuss the request.</w:t>
      </w:r>
    </w:p>
    <w:p w:rsidR="000D7A66" w:rsidRPr="001178F2" w:rsidRDefault="000D7A66" w:rsidP="00EC0E03">
      <w:pPr>
        <w:shd w:val="clear" w:color="auto" w:fill="FFFFFF"/>
        <w:spacing w:before="48" w:after="192"/>
        <w:ind w:left="1418" w:firstLine="22"/>
        <w:rPr>
          <w:rFonts w:ascii="Arial" w:hAnsi="Arial" w:cs="Arial"/>
        </w:rPr>
      </w:pPr>
      <w:r w:rsidRPr="001178F2">
        <w:rPr>
          <w:rFonts w:ascii="Arial" w:hAnsi="Arial" w:cs="Arial"/>
        </w:rPr>
        <w:t xml:space="preserve">In the case of Voluntary Controlled and Community schools, the Local Authority will look at the following factors when an application for admission outside the normal ages group: </w:t>
      </w:r>
    </w:p>
    <w:p w:rsidR="000D7A66" w:rsidRPr="001178F2" w:rsidRDefault="000D7A66" w:rsidP="000D7A66">
      <w:pPr>
        <w:pStyle w:val="ListParagraph"/>
        <w:numPr>
          <w:ilvl w:val="0"/>
          <w:numId w:val="10"/>
        </w:numPr>
        <w:spacing w:after="200" w:line="276" w:lineRule="auto"/>
        <w:contextualSpacing w:val="0"/>
        <w:rPr>
          <w:rFonts w:ascii="Arial" w:hAnsi="Arial" w:cs="Arial"/>
          <w:spacing w:val="1"/>
        </w:rPr>
      </w:pPr>
      <w:r w:rsidRPr="001178F2">
        <w:rPr>
          <w:rFonts w:ascii="Arial" w:hAnsi="Arial" w:cs="Arial"/>
          <w:spacing w:val="2"/>
        </w:rPr>
        <w:t>t</w:t>
      </w:r>
      <w:r w:rsidRPr="001178F2">
        <w:rPr>
          <w:rFonts w:ascii="Arial" w:hAnsi="Arial" w:cs="Arial"/>
          <w:spacing w:val="1"/>
        </w:rPr>
        <w:t>h</w:t>
      </w:r>
      <w:r w:rsidRPr="001178F2">
        <w:rPr>
          <w:rFonts w:ascii="Arial" w:hAnsi="Arial" w:cs="Arial"/>
        </w:rPr>
        <w:t>e</w:t>
      </w:r>
      <w:r w:rsidRPr="001178F2">
        <w:rPr>
          <w:rFonts w:ascii="Arial" w:hAnsi="Arial" w:cs="Arial"/>
          <w:spacing w:val="2"/>
        </w:rPr>
        <w:t xml:space="preserve"> </w:t>
      </w:r>
      <w:r w:rsidRPr="001178F2">
        <w:rPr>
          <w:rFonts w:ascii="Arial" w:hAnsi="Arial" w:cs="Arial"/>
          <w:spacing w:val="1"/>
        </w:rPr>
        <w:t>p</w:t>
      </w:r>
      <w:r w:rsidRPr="001178F2">
        <w:rPr>
          <w:rFonts w:ascii="Arial" w:hAnsi="Arial" w:cs="Arial"/>
        </w:rPr>
        <w:t>a</w:t>
      </w:r>
      <w:r w:rsidRPr="001178F2">
        <w:rPr>
          <w:rFonts w:ascii="Arial" w:hAnsi="Arial" w:cs="Arial"/>
          <w:spacing w:val="2"/>
        </w:rPr>
        <w:t>r</w:t>
      </w:r>
      <w:r w:rsidRPr="001178F2">
        <w:rPr>
          <w:rFonts w:ascii="Arial" w:hAnsi="Arial" w:cs="Arial"/>
        </w:rPr>
        <w:t>e</w:t>
      </w:r>
      <w:r w:rsidRPr="001178F2">
        <w:rPr>
          <w:rFonts w:ascii="Arial" w:hAnsi="Arial" w:cs="Arial"/>
          <w:spacing w:val="1"/>
        </w:rPr>
        <w:t>n</w:t>
      </w:r>
      <w:r w:rsidRPr="001178F2">
        <w:rPr>
          <w:rFonts w:ascii="Arial" w:hAnsi="Arial" w:cs="Arial"/>
          <w:spacing w:val="2"/>
        </w:rPr>
        <w:t>t</w:t>
      </w:r>
      <w:r w:rsidRPr="001178F2">
        <w:rPr>
          <w:rFonts w:ascii="Arial" w:hAnsi="Arial" w:cs="Arial"/>
          <w:spacing w:val="1"/>
        </w:rPr>
        <w:t>’</w:t>
      </w:r>
      <w:r w:rsidRPr="001178F2">
        <w:rPr>
          <w:rFonts w:ascii="Arial" w:hAnsi="Arial" w:cs="Arial"/>
        </w:rPr>
        <w:t>s</w:t>
      </w:r>
      <w:r w:rsidRPr="001178F2">
        <w:rPr>
          <w:rFonts w:ascii="Arial" w:hAnsi="Arial" w:cs="Arial"/>
          <w:spacing w:val="1"/>
        </w:rPr>
        <w:t xml:space="preserve"> views</w:t>
      </w:r>
    </w:p>
    <w:p w:rsidR="000D7A66" w:rsidRPr="001178F2" w:rsidRDefault="000D7A66" w:rsidP="000D7A66">
      <w:pPr>
        <w:pStyle w:val="ListParagraph"/>
        <w:numPr>
          <w:ilvl w:val="0"/>
          <w:numId w:val="10"/>
        </w:numPr>
        <w:spacing w:after="200" w:line="276" w:lineRule="auto"/>
        <w:contextualSpacing w:val="0"/>
        <w:rPr>
          <w:rFonts w:ascii="Arial" w:hAnsi="Arial" w:cs="Arial"/>
          <w:spacing w:val="2"/>
        </w:rPr>
      </w:pPr>
      <w:r w:rsidRPr="001178F2">
        <w:rPr>
          <w:rFonts w:ascii="Arial" w:hAnsi="Arial" w:cs="Arial"/>
          <w:spacing w:val="1"/>
        </w:rPr>
        <w:t>in</w:t>
      </w:r>
      <w:r w:rsidRPr="001178F2">
        <w:rPr>
          <w:rFonts w:ascii="Arial" w:hAnsi="Arial" w:cs="Arial"/>
          <w:spacing w:val="2"/>
        </w:rPr>
        <w:t>f</w:t>
      </w:r>
      <w:r w:rsidRPr="001178F2">
        <w:rPr>
          <w:rFonts w:ascii="Arial" w:hAnsi="Arial" w:cs="Arial"/>
          <w:spacing w:val="1"/>
        </w:rPr>
        <w:t>o</w:t>
      </w:r>
      <w:r w:rsidRPr="001178F2">
        <w:rPr>
          <w:rFonts w:ascii="Arial" w:hAnsi="Arial" w:cs="Arial"/>
          <w:spacing w:val="2"/>
        </w:rPr>
        <w:t>rm</w:t>
      </w:r>
      <w:r w:rsidRPr="001178F2">
        <w:rPr>
          <w:rFonts w:ascii="Arial" w:hAnsi="Arial" w:cs="Arial"/>
        </w:rPr>
        <w:t>a</w:t>
      </w:r>
      <w:r w:rsidRPr="001178F2">
        <w:rPr>
          <w:rFonts w:ascii="Arial" w:hAnsi="Arial" w:cs="Arial"/>
          <w:spacing w:val="2"/>
        </w:rPr>
        <w:t>t</w:t>
      </w:r>
      <w:r w:rsidRPr="001178F2">
        <w:rPr>
          <w:rFonts w:ascii="Arial" w:hAnsi="Arial" w:cs="Arial"/>
          <w:spacing w:val="1"/>
        </w:rPr>
        <w:t>io</w:t>
      </w:r>
      <w:r w:rsidRPr="001178F2">
        <w:rPr>
          <w:rFonts w:ascii="Arial" w:hAnsi="Arial" w:cs="Arial"/>
        </w:rPr>
        <w:t>n</w:t>
      </w:r>
      <w:r w:rsidRPr="001178F2">
        <w:rPr>
          <w:rFonts w:ascii="Arial" w:hAnsi="Arial" w:cs="Arial"/>
          <w:spacing w:val="-2"/>
        </w:rPr>
        <w:t xml:space="preserve"> </w:t>
      </w:r>
      <w:r w:rsidRPr="001178F2">
        <w:rPr>
          <w:rFonts w:ascii="Arial" w:hAnsi="Arial" w:cs="Arial"/>
          <w:spacing w:val="1"/>
        </w:rPr>
        <w:t>abou</w:t>
      </w:r>
      <w:r w:rsidRPr="001178F2">
        <w:rPr>
          <w:rFonts w:ascii="Arial" w:hAnsi="Arial" w:cs="Arial"/>
        </w:rPr>
        <w:t>t</w:t>
      </w:r>
      <w:r w:rsidRPr="001178F2">
        <w:rPr>
          <w:rFonts w:ascii="Arial" w:hAnsi="Arial" w:cs="Arial"/>
          <w:spacing w:val="2"/>
        </w:rPr>
        <w:t xml:space="preserve"> t</w:t>
      </w:r>
      <w:r w:rsidRPr="001178F2">
        <w:rPr>
          <w:rFonts w:ascii="Arial" w:hAnsi="Arial" w:cs="Arial"/>
          <w:spacing w:val="1"/>
        </w:rPr>
        <w:t>he child’</w:t>
      </w:r>
      <w:r w:rsidRPr="001178F2">
        <w:rPr>
          <w:rFonts w:ascii="Arial" w:hAnsi="Arial" w:cs="Arial"/>
        </w:rPr>
        <w:t>s</w:t>
      </w:r>
      <w:r w:rsidRPr="001178F2">
        <w:rPr>
          <w:rFonts w:ascii="Arial" w:hAnsi="Arial" w:cs="Arial"/>
          <w:spacing w:val="3"/>
        </w:rPr>
        <w:t xml:space="preserve"> </w:t>
      </w:r>
      <w:r w:rsidRPr="001178F2">
        <w:rPr>
          <w:rFonts w:ascii="Arial" w:hAnsi="Arial" w:cs="Arial"/>
          <w:spacing w:val="1"/>
        </w:rPr>
        <w:t>acade</w:t>
      </w:r>
      <w:r w:rsidRPr="001178F2">
        <w:rPr>
          <w:rFonts w:ascii="Arial" w:hAnsi="Arial" w:cs="Arial"/>
          <w:spacing w:val="2"/>
        </w:rPr>
        <w:t>m</w:t>
      </w:r>
      <w:r w:rsidRPr="001178F2">
        <w:rPr>
          <w:rFonts w:ascii="Arial" w:hAnsi="Arial" w:cs="Arial"/>
          <w:spacing w:val="1"/>
        </w:rPr>
        <w:t>ic</w:t>
      </w:r>
      <w:r w:rsidRPr="001178F2">
        <w:rPr>
          <w:rFonts w:ascii="Arial" w:hAnsi="Arial" w:cs="Arial"/>
        </w:rPr>
        <w:t>,</w:t>
      </w:r>
      <w:r w:rsidRPr="001178F2">
        <w:rPr>
          <w:rFonts w:ascii="Arial" w:hAnsi="Arial" w:cs="Arial"/>
          <w:spacing w:val="1"/>
        </w:rPr>
        <w:t xml:space="preserve"> soc</w:t>
      </w:r>
      <w:r w:rsidRPr="001178F2">
        <w:rPr>
          <w:rFonts w:ascii="Arial" w:hAnsi="Arial" w:cs="Arial"/>
          <w:spacing w:val="-1"/>
        </w:rPr>
        <w:t>i</w:t>
      </w:r>
      <w:r w:rsidRPr="001178F2">
        <w:rPr>
          <w:rFonts w:ascii="Arial" w:hAnsi="Arial" w:cs="Arial"/>
          <w:spacing w:val="1"/>
        </w:rPr>
        <w:t>a</w:t>
      </w:r>
      <w:r w:rsidRPr="001178F2">
        <w:rPr>
          <w:rFonts w:ascii="Arial" w:hAnsi="Arial" w:cs="Arial"/>
        </w:rPr>
        <w:t>l</w:t>
      </w:r>
      <w:r w:rsidRPr="001178F2">
        <w:rPr>
          <w:rFonts w:ascii="Arial" w:hAnsi="Arial" w:cs="Arial"/>
          <w:spacing w:val="2"/>
        </w:rPr>
        <w:t xml:space="preserve"> </w:t>
      </w:r>
      <w:r w:rsidRPr="001178F2">
        <w:rPr>
          <w:rFonts w:ascii="Arial" w:hAnsi="Arial" w:cs="Arial"/>
          <w:spacing w:val="1"/>
        </w:rPr>
        <w:t>an</w:t>
      </w:r>
      <w:r w:rsidRPr="001178F2">
        <w:rPr>
          <w:rFonts w:ascii="Arial" w:hAnsi="Arial" w:cs="Arial"/>
        </w:rPr>
        <w:t>d</w:t>
      </w:r>
      <w:r w:rsidRPr="001178F2">
        <w:rPr>
          <w:rFonts w:ascii="Arial" w:hAnsi="Arial" w:cs="Arial"/>
          <w:spacing w:val="3"/>
        </w:rPr>
        <w:t xml:space="preserve"> </w:t>
      </w:r>
      <w:r w:rsidRPr="001178F2">
        <w:rPr>
          <w:rFonts w:ascii="Arial" w:hAnsi="Arial" w:cs="Arial"/>
          <w:spacing w:val="1"/>
        </w:rPr>
        <w:t>e</w:t>
      </w:r>
      <w:r w:rsidRPr="001178F2">
        <w:rPr>
          <w:rFonts w:ascii="Arial" w:hAnsi="Arial" w:cs="Arial"/>
          <w:spacing w:val="2"/>
        </w:rPr>
        <w:t>m</w:t>
      </w:r>
      <w:r w:rsidRPr="001178F2">
        <w:rPr>
          <w:rFonts w:ascii="Arial" w:hAnsi="Arial" w:cs="Arial"/>
        </w:rPr>
        <w:t>o</w:t>
      </w:r>
      <w:r w:rsidRPr="001178F2">
        <w:rPr>
          <w:rFonts w:ascii="Arial" w:hAnsi="Arial" w:cs="Arial"/>
          <w:spacing w:val="2"/>
        </w:rPr>
        <w:t>t</w:t>
      </w:r>
      <w:r w:rsidRPr="001178F2">
        <w:rPr>
          <w:rFonts w:ascii="Arial" w:hAnsi="Arial" w:cs="Arial"/>
          <w:spacing w:val="1"/>
        </w:rPr>
        <w:t>iona</w:t>
      </w:r>
      <w:r w:rsidRPr="001178F2">
        <w:rPr>
          <w:rFonts w:ascii="Arial" w:hAnsi="Arial" w:cs="Arial"/>
        </w:rPr>
        <w:t>l</w:t>
      </w:r>
      <w:r w:rsidRPr="001178F2">
        <w:rPr>
          <w:rFonts w:ascii="Arial" w:hAnsi="Arial" w:cs="Arial"/>
          <w:spacing w:val="1"/>
        </w:rPr>
        <w:t xml:space="preserve"> develop</w:t>
      </w:r>
      <w:r w:rsidRPr="001178F2">
        <w:rPr>
          <w:rFonts w:ascii="Arial" w:hAnsi="Arial" w:cs="Arial"/>
          <w:spacing w:val="2"/>
        </w:rPr>
        <w:t>m</w:t>
      </w:r>
      <w:r w:rsidRPr="001178F2">
        <w:rPr>
          <w:rFonts w:ascii="Arial" w:hAnsi="Arial" w:cs="Arial"/>
          <w:spacing w:val="1"/>
        </w:rPr>
        <w:t>en</w:t>
      </w:r>
      <w:r w:rsidRPr="001178F2">
        <w:rPr>
          <w:rFonts w:ascii="Arial" w:hAnsi="Arial" w:cs="Arial"/>
        </w:rPr>
        <w:t>t;</w:t>
      </w:r>
      <w:r w:rsidRPr="001178F2">
        <w:rPr>
          <w:rFonts w:ascii="Arial" w:hAnsi="Arial" w:cs="Arial"/>
          <w:spacing w:val="2"/>
        </w:rPr>
        <w:t xml:space="preserve"> </w:t>
      </w:r>
    </w:p>
    <w:p w:rsidR="000D7A66" w:rsidRPr="001178F2" w:rsidRDefault="000D7A66" w:rsidP="000D7A66">
      <w:pPr>
        <w:pStyle w:val="ListParagraph"/>
        <w:numPr>
          <w:ilvl w:val="0"/>
          <w:numId w:val="10"/>
        </w:numPr>
        <w:spacing w:after="200" w:line="276" w:lineRule="auto"/>
        <w:contextualSpacing w:val="0"/>
        <w:rPr>
          <w:rFonts w:ascii="Arial" w:hAnsi="Arial" w:cs="Arial"/>
        </w:rPr>
      </w:pPr>
      <w:r w:rsidRPr="001178F2">
        <w:rPr>
          <w:rFonts w:ascii="Arial" w:hAnsi="Arial" w:cs="Arial"/>
          <w:spacing w:val="-1"/>
        </w:rPr>
        <w:t>w</w:t>
      </w:r>
      <w:r w:rsidRPr="001178F2">
        <w:rPr>
          <w:rFonts w:ascii="Arial" w:hAnsi="Arial" w:cs="Arial"/>
          <w:spacing w:val="1"/>
        </w:rPr>
        <w:t>he</w:t>
      </w:r>
      <w:r w:rsidRPr="001178F2">
        <w:rPr>
          <w:rFonts w:ascii="Arial" w:hAnsi="Arial" w:cs="Arial"/>
          <w:spacing w:val="2"/>
        </w:rPr>
        <w:t>r</w:t>
      </w:r>
      <w:r w:rsidRPr="001178F2">
        <w:rPr>
          <w:rFonts w:ascii="Arial" w:hAnsi="Arial" w:cs="Arial"/>
        </w:rPr>
        <w:t>e</w:t>
      </w:r>
      <w:r w:rsidRPr="001178F2">
        <w:rPr>
          <w:rFonts w:ascii="Arial" w:hAnsi="Arial" w:cs="Arial"/>
          <w:spacing w:val="1"/>
        </w:rPr>
        <w:t xml:space="preserve"> </w:t>
      </w:r>
      <w:r w:rsidRPr="001178F2">
        <w:rPr>
          <w:rFonts w:ascii="Arial" w:hAnsi="Arial" w:cs="Arial"/>
          <w:spacing w:val="2"/>
        </w:rPr>
        <w:t>r</w:t>
      </w:r>
      <w:r w:rsidRPr="001178F2">
        <w:rPr>
          <w:rFonts w:ascii="Arial" w:hAnsi="Arial" w:cs="Arial"/>
          <w:spacing w:val="1"/>
        </w:rPr>
        <w:t>elevan</w:t>
      </w:r>
      <w:r w:rsidRPr="001178F2">
        <w:rPr>
          <w:rFonts w:ascii="Arial" w:hAnsi="Arial" w:cs="Arial"/>
          <w:spacing w:val="2"/>
        </w:rPr>
        <w:t>t</w:t>
      </w:r>
      <w:r w:rsidRPr="001178F2">
        <w:rPr>
          <w:rFonts w:ascii="Arial" w:hAnsi="Arial" w:cs="Arial"/>
        </w:rPr>
        <w:t>,</w:t>
      </w:r>
      <w:r w:rsidRPr="001178F2">
        <w:rPr>
          <w:rFonts w:ascii="Arial" w:hAnsi="Arial" w:cs="Arial"/>
          <w:spacing w:val="1"/>
        </w:rPr>
        <w:t xml:space="preserve"> </w:t>
      </w:r>
      <w:r w:rsidRPr="001178F2">
        <w:rPr>
          <w:rFonts w:ascii="Arial" w:hAnsi="Arial" w:cs="Arial"/>
          <w:spacing w:val="2"/>
        </w:rPr>
        <w:t>t</w:t>
      </w:r>
      <w:r w:rsidRPr="001178F2">
        <w:rPr>
          <w:rFonts w:ascii="Arial" w:hAnsi="Arial" w:cs="Arial"/>
          <w:spacing w:val="1"/>
        </w:rPr>
        <w:t>he</w:t>
      </w:r>
      <w:r w:rsidRPr="001178F2">
        <w:rPr>
          <w:rFonts w:ascii="Arial" w:hAnsi="Arial" w:cs="Arial"/>
          <w:spacing w:val="-1"/>
        </w:rPr>
        <w:t>i</w:t>
      </w:r>
      <w:r w:rsidRPr="001178F2">
        <w:rPr>
          <w:rFonts w:ascii="Arial" w:hAnsi="Arial" w:cs="Arial"/>
        </w:rPr>
        <w:t xml:space="preserve">r </w:t>
      </w:r>
      <w:r w:rsidRPr="001178F2">
        <w:rPr>
          <w:rFonts w:ascii="Arial" w:hAnsi="Arial" w:cs="Arial"/>
          <w:spacing w:val="2"/>
        </w:rPr>
        <w:t>m</w:t>
      </w:r>
      <w:r w:rsidRPr="001178F2">
        <w:rPr>
          <w:rFonts w:ascii="Arial" w:hAnsi="Arial" w:cs="Arial"/>
          <w:spacing w:val="1"/>
        </w:rPr>
        <w:t>edica</w:t>
      </w:r>
      <w:r w:rsidRPr="001178F2">
        <w:rPr>
          <w:rFonts w:ascii="Arial" w:hAnsi="Arial" w:cs="Arial"/>
        </w:rPr>
        <w:t>l</w:t>
      </w:r>
      <w:r w:rsidRPr="001178F2">
        <w:rPr>
          <w:rFonts w:ascii="Arial" w:hAnsi="Arial" w:cs="Arial"/>
          <w:spacing w:val="2"/>
        </w:rPr>
        <w:t xml:space="preserve"> </w:t>
      </w:r>
      <w:r w:rsidRPr="001178F2">
        <w:rPr>
          <w:rFonts w:ascii="Arial" w:hAnsi="Arial" w:cs="Arial"/>
          <w:spacing w:val="1"/>
        </w:rPr>
        <w:t>his</w:t>
      </w:r>
      <w:r w:rsidRPr="001178F2">
        <w:rPr>
          <w:rFonts w:ascii="Arial" w:hAnsi="Arial" w:cs="Arial"/>
          <w:spacing w:val="2"/>
        </w:rPr>
        <w:t>t</w:t>
      </w:r>
      <w:r w:rsidRPr="001178F2">
        <w:rPr>
          <w:rFonts w:ascii="Arial" w:hAnsi="Arial" w:cs="Arial"/>
          <w:spacing w:val="1"/>
        </w:rPr>
        <w:t>o</w:t>
      </w:r>
      <w:r w:rsidRPr="001178F2">
        <w:rPr>
          <w:rFonts w:ascii="Arial" w:hAnsi="Arial" w:cs="Arial"/>
          <w:spacing w:val="2"/>
        </w:rPr>
        <w:t>r</w:t>
      </w:r>
      <w:r w:rsidRPr="001178F2">
        <w:rPr>
          <w:rFonts w:ascii="Arial" w:hAnsi="Arial" w:cs="Arial"/>
        </w:rPr>
        <w:t>y</w:t>
      </w:r>
      <w:r w:rsidRPr="001178F2">
        <w:rPr>
          <w:rFonts w:ascii="Arial" w:hAnsi="Arial" w:cs="Arial"/>
          <w:spacing w:val="1"/>
        </w:rPr>
        <w:t xml:space="preserve"> an</w:t>
      </w:r>
      <w:r w:rsidRPr="001178F2">
        <w:rPr>
          <w:rFonts w:ascii="Arial" w:hAnsi="Arial" w:cs="Arial"/>
        </w:rPr>
        <w:t>d</w:t>
      </w:r>
      <w:r w:rsidRPr="001178F2">
        <w:rPr>
          <w:rFonts w:ascii="Arial" w:hAnsi="Arial" w:cs="Arial"/>
          <w:spacing w:val="1"/>
        </w:rPr>
        <w:t xml:space="preserve"> </w:t>
      </w:r>
      <w:r w:rsidRPr="001178F2">
        <w:rPr>
          <w:rFonts w:ascii="Arial" w:hAnsi="Arial" w:cs="Arial"/>
          <w:spacing w:val="2"/>
        </w:rPr>
        <w:t>t</w:t>
      </w:r>
      <w:r w:rsidRPr="001178F2">
        <w:rPr>
          <w:rFonts w:ascii="Arial" w:hAnsi="Arial" w:cs="Arial"/>
        </w:rPr>
        <w:t>he</w:t>
      </w:r>
      <w:r w:rsidRPr="001178F2">
        <w:rPr>
          <w:rFonts w:ascii="Arial" w:hAnsi="Arial" w:cs="Arial"/>
          <w:spacing w:val="2"/>
        </w:rPr>
        <w:t xml:space="preserve"> </w:t>
      </w:r>
      <w:r w:rsidRPr="001178F2">
        <w:rPr>
          <w:rFonts w:ascii="Arial" w:hAnsi="Arial" w:cs="Arial"/>
          <w:spacing w:val="1"/>
        </w:rPr>
        <w:t>view</w:t>
      </w:r>
      <w:r w:rsidRPr="001178F2">
        <w:rPr>
          <w:rFonts w:ascii="Arial" w:hAnsi="Arial" w:cs="Arial"/>
        </w:rPr>
        <w:t>s</w:t>
      </w:r>
      <w:r w:rsidRPr="001178F2">
        <w:rPr>
          <w:rFonts w:ascii="Arial" w:hAnsi="Arial" w:cs="Arial"/>
          <w:spacing w:val="3"/>
        </w:rPr>
        <w:t xml:space="preserve"> </w:t>
      </w:r>
      <w:r w:rsidRPr="001178F2">
        <w:rPr>
          <w:rFonts w:ascii="Arial" w:hAnsi="Arial" w:cs="Arial"/>
          <w:spacing w:val="1"/>
        </w:rPr>
        <w:t>o</w:t>
      </w:r>
      <w:r w:rsidRPr="001178F2">
        <w:rPr>
          <w:rFonts w:ascii="Arial" w:hAnsi="Arial" w:cs="Arial"/>
        </w:rPr>
        <w:t>f</w:t>
      </w:r>
      <w:r w:rsidRPr="001178F2">
        <w:rPr>
          <w:rFonts w:ascii="Arial" w:hAnsi="Arial" w:cs="Arial"/>
          <w:spacing w:val="-1"/>
        </w:rPr>
        <w:t xml:space="preserve"> </w:t>
      </w:r>
      <w:r w:rsidRPr="001178F2">
        <w:rPr>
          <w:rFonts w:ascii="Arial" w:hAnsi="Arial" w:cs="Arial"/>
        </w:rPr>
        <w:t>a</w:t>
      </w:r>
      <w:r w:rsidRPr="001178F2">
        <w:rPr>
          <w:rFonts w:ascii="Arial" w:hAnsi="Arial" w:cs="Arial"/>
          <w:spacing w:val="3"/>
        </w:rPr>
        <w:t xml:space="preserve"> </w:t>
      </w:r>
      <w:r w:rsidRPr="001178F2">
        <w:rPr>
          <w:rFonts w:ascii="Arial" w:hAnsi="Arial" w:cs="Arial"/>
          <w:spacing w:val="2"/>
        </w:rPr>
        <w:t>m</w:t>
      </w:r>
      <w:r w:rsidRPr="001178F2">
        <w:rPr>
          <w:rFonts w:ascii="Arial" w:hAnsi="Arial" w:cs="Arial"/>
          <w:spacing w:val="1"/>
        </w:rPr>
        <w:t>edica</w:t>
      </w:r>
      <w:r w:rsidRPr="001178F2">
        <w:rPr>
          <w:rFonts w:ascii="Arial" w:hAnsi="Arial" w:cs="Arial"/>
        </w:rPr>
        <w:t>l</w:t>
      </w:r>
      <w:r w:rsidRPr="001178F2">
        <w:rPr>
          <w:rFonts w:ascii="Arial" w:hAnsi="Arial" w:cs="Arial"/>
          <w:spacing w:val="1"/>
        </w:rPr>
        <w:t xml:space="preserve"> p</w:t>
      </w:r>
      <w:r w:rsidRPr="001178F2">
        <w:rPr>
          <w:rFonts w:ascii="Arial" w:hAnsi="Arial" w:cs="Arial"/>
          <w:spacing w:val="2"/>
        </w:rPr>
        <w:t>r</w:t>
      </w:r>
      <w:r w:rsidRPr="001178F2">
        <w:rPr>
          <w:rFonts w:ascii="Arial" w:hAnsi="Arial" w:cs="Arial"/>
          <w:spacing w:val="1"/>
        </w:rPr>
        <w:t>o</w:t>
      </w:r>
      <w:r w:rsidRPr="001178F2">
        <w:rPr>
          <w:rFonts w:ascii="Arial" w:hAnsi="Arial" w:cs="Arial"/>
          <w:spacing w:val="2"/>
        </w:rPr>
        <w:t>f</w:t>
      </w:r>
      <w:r w:rsidRPr="001178F2">
        <w:rPr>
          <w:rFonts w:ascii="Arial" w:hAnsi="Arial" w:cs="Arial"/>
          <w:spacing w:val="1"/>
        </w:rPr>
        <w:t>essio</w:t>
      </w:r>
      <w:r w:rsidRPr="001178F2">
        <w:rPr>
          <w:rFonts w:ascii="Arial" w:hAnsi="Arial" w:cs="Arial"/>
        </w:rPr>
        <w:t>n</w:t>
      </w:r>
      <w:r w:rsidRPr="001178F2">
        <w:rPr>
          <w:rFonts w:ascii="Arial" w:hAnsi="Arial" w:cs="Arial"/>
          <w:spacing w:val="1"/>
        </w:rPr>
        <w:t>al</w:t>
      </w:r>
      <w:r w:rsidRPr="001178F2">
        <w:rPr>
          <w:rFonts w:ascii="Arial" w:hAnsi="Arial" w:cs="Arial"/>
        </w:rPr>
        <w:t>;</w:t>
      </w:r>
    </w:p>
    <w:p w:rsidR="000D7A66" w:rsidRPr="001178F2" w:rsidRDefault="000D7A66" w:rsidP="000D7A66">
      <w:pPr>
        <w:pStyle w:val="ListParagraph"/>
        <w:numPr>
          <w:ilvl w:val="0"/>
          <w:numId w:val="10"/>
        </w:numPr>
        <w:spacing w:after="200" w:line="276" w:lineRule="auto"/>
        <w:contextualSpacing w:val="0"/>
        <w:rPr>
          <w:rFonts w:ascii="Arial" w:hAnsi="Arial" w:cs="Arial"/>
        </w:rPr>
      </w:pPr>
      <w:r w:rsidRPr="001178F2">
        <w:rPr>
          <w:rFonts w:ascii="Arial" w:hAnsi="Arial" w:cs="Arial"/>
          <w:spacing w:val="1"/>
        </w:rPr>
        <w:t>whe</w:t>
      </w:r>
      <w:r w:rsidRPr="001178F2">
        <w:rPr>
          <w:rFonts w:ascii="Arial" w:hAnsi="Arial" w:cs="Arial"/>
          <w:spacing w:val="2"/>
        </w:rPr>
        <w:t>t</w:t>
      </w:r>
      <w:r w:rsidRPr="001178F2">
        <w:rPr>
          <w:rFonts w:ascii="Arial" w:hAnsi="Arial" w:cs="Arial"/>
          <w:spacing w:val="1"/>
        </w:rPr>
        <w:t>h</w:t>
      </w:r>
      <w:r w:rsidRPr="001178F2">
        <w:rPr>
          <w:rFonts w:ascii="Arial" w:hAnsi="Arial" w:cs="Arial"/>
        </w:rPr>
        <w:t>er</w:t>
      </w:r>
      <w:r w:rsidRPr="001178F2">
        <w:rPr>
          <w:rFonts w:ascii="Arial" w:hAnsi="Arial" w:cs="Arial"/>
          <w:spacing w:val="2"/>
        </w:rPr>
        <w:t xml:space="preserve"> t</w:t>
      </w:r>
      <w:r w:rsidRPr="001178F2">
        <w:rPr>
          <w:rFonts w:ascii="Arial" w:hAnsi="Arial" w:cs="Arial"/>
          <w:spacing w:val="1"/>
        </w:rPr>
        <w:t>he</w:t>
      </w:r>
      <w:r w:rsidRPr="001178F2">
        <w:rPr>
          <w:rFonts w:ascii="Arial" w:hAnsi="Arial" w:cs="Arial"/>
        </w:rPr>
        <w:t>y</w:t>
      </w:r>
      <w:r w:rsidRPr="001178F2">
        <w:rPr>
          <w:rFonts w:ascii="Arial" w:hAnsi="Arial" w:cs="Arial"/>
          <w:spacing w:val="1"/>
        </w:rPr>
        <w:t xml:space="preserve"> hav</w:t>
      </w:r>
      <w:r w:rsidRPr="001178F2">
        <w:rPr>
          <w:rFonts w:ascii="Arial" w:hAnsi="Arial" w:cs="Arial"/>
        </w:rPr>
        <w:t xml:space="preserve">e </w:t>
      </w:r>
      <w:r w:rsidRPr="001178F2">
        <w:rPr>
          <w:rFonts w:ascii="Arial" w:hAnsi="Arial" w:cs="Arial"/>
          <w:spacing w:val="1"/>
        </w:rPr>
        <w:t>p</w:t>
      </w:r>
      <w:r w:rsidRPr="001178F2">
        <w:rPr>
          <w:rFonts w:ascii="Arial" w:hAnsi="Arial" w:cs="Arial"/>
          <w:spacing w:val="2"/>
        </w:rPr>
        <w:t>r</w:t>
      </w:r>
      <w:r w:rsidRPr="001178F2">
        <w:rPr>
          <w:rFonts w:ascii="Arial" w:hAnsi="Arial" w:cs="Arial"/>
          <w:spacing w:val="1"/>
        </w:rPr>
        <w:t>eviousl</w:t>
      </w:r>
      <w:r w:rsidRPr="001178F2">
        <w:rPr>
          <w:rFonts w:ascii="Arial" w:hAnsi="Arial" w:cs="Arial"/>
        </w:rPr>
        <w:t>y</w:t>
      </w:r>
      <w:r w:rsidRPr="001178F2">
        <w:rPr>
          <w:rFonts w:ascii="Arial" w:hAnsi="Arial" w:cs="Arial"/>
          <w:spacing w:val="2"/>
        </w:rPr>
        <w:t xml:space="preserve"> </w:t>
      </w:r>
      <w:r w:rsidRPr="001178F2">
        <w:rPr>
          <w:rFonts w:ascii="Arial" w:hAnsi="Arial" w:cs="Arial"/>
          <w:spacing w:val="1"/>
        </w:rPr>
        <w:t>bee</w:t>
      </w:r>
      <w:r w:rsidRPr="001178F2">
        <w:rPr>
          <w:rFonts w:ascii="Arial" w:hAnsi="Arial" w:cs="Arial"/>
        </w:rPr>
        <w:t>n</w:t>
      </w:r>
      <w:r w:rsidRPr="001178F2">
        <w:rPr>
          <w:rFonts w:ascii="Arial" w:hAnsi="Arial" w:cs="Arial"/>
          <w:spacing w:val="2"/>
        </w:rPr>
        <w:t xml:space="preserve"> </w:t>
      </w:r>
      <w:r w:rsidRPr="001178F2">
        <w:rPr>
          <w:rFonts w:ascii="Arial" w:hAnsi="Arial" w:cs="Arial"/>
          <w:spacing w:val="1"/>
        </w:rPr>
        <w:t>educa</w:t>
      </w:r>
      <w:r w:rsidRPr="001178F2">
        <w:rPr>
          <w:rFonts w:ascii="Arial" w:hAnsi="Arial" w:cs="Arial"/>
          <w:spacing w:val="2"/>
        </w:rPr>
        <w:t>t</w:t>
      </w:r>
      <w:r w:rsidRPr="001178F2">
        <w:rPr>
          <w:rFonts w:ascii="Arial" w:hAnsi="Arial" w:cs="Arial"/>
          <w:spacing w:val="1"/>
        </w:rPr>
        <w:t>e</w:t>
      </w:r>
      <w:r w:rsidRPr="001178F2">
        <w:rPr>
          <w:rFonts w:ascii="Arial" w:hAnsi="Arial" w:cs="Arial"/>
        </w:rPr>
        <w:t>d</w:t>
      </w:r>
      <w:r w:rsidRPr="001178F2">
        <w:rPr>
          <w:rFonts w:ascii="Arial" w:hAnsi="Arial" w:cs="Arial"/>
          <w:spacing w:val="1"/>
        </w:rPr>
        <w:t xml:space="preserve"> o</w:t>
      </w:r>
      <w:r w:rsidRPr="001178F2">
        <w:rPr>
          <w:rFonts w:ascii="Arial" w:hAnsi="Arial" w:cs="Arial"/>
        </w:rPr>
        <w:t>ut</w:t>
      </w:r>
      <w:r w:rsidRPr="001178F2">
        <w:rPr>
          <w:rFonts w:ascii="Arial" w:hAnsi="Arial" w:cs="Arial"/>
          <w:spacing w:val="2"/>
        </w:rPr>
        <w:t xml:space="preserve"> </w:t>
      </w:r>
      <w:r w:rsidRPr="001178F2">
        <w:rPr>
          <w:rFonts w:ascii="Arial" w:hAnsi="Arial" w:cs="Arial"/>
        </w:rPr>
        <w:t>of</w:t>
      </w:r>
      <w:r w:rsidRPr="001178F2">
        <w:rPr>
          <w:rFonts w:ascii="Arial" w:hAnsi="Arial" w:cs="Arial"/>
          <w:spacing w:val="1"/>
        </w:rPr>
        <w:t xml:space="preserve"> </w:t>
      </w:r>
      <w:r w:rsidRPr="001178F2">
        <w:rPr>
          <w:rFonts w:ascii="Arial" w:hAnsi="Arial" w:cs="Arial"/>
          <w:spacing w:val="2"/>
        </w:rPr>
        <w:t>t</w:t>
      </w:r>
      <w:r w:rsidRPr="001178F2">
        <w:rPr>
          <w:rFonts w:ascii="Arial" w:hAnsi="Arial" w:cs="Arial"/>
          <w:spacing w:val="1"/>
        </w:rPr>
        <w:t>hei</w:t>
      </w:r>
      <w:r w:rsidRPr="001178F2">
        <w:rPr>
          <w:rFonts w:ascii="Arial" w:hAnsi="Arial" w:cs="Arial"/>
        </w:rPr>
        <w:t>r</w:t>
      </w:r>
      <w:r w:rsidRPr="001178F2">
        <w:rPr>
          <w:rFonts w:ascii="Arial" w:hAnsi="Arial" w:cs="Arial"/>
          <w:spacing w:val="2"/>
        </w:rPr>
        <w:t xml:space="preserve"> </w:t>
      </w:r>
      <w:r w:rsidRPr="001178F2">
        <w:rPr>
          <w:rFonts w:ascii="Arial" w:hAnsi="Arial" w:cs="Arial"/>
          <w:spacing w:val="1"/>
        </w:rPr>
        <w:t>n</w:t>
      </w:r>
      <w:r w:rsidRPr="001178F2">
        <w:rPr>
          <w:rFonts w:ascii="Arial" w:hAnsi="Arial" w:cs="Arial"/>
        </w:rPr>
        <w:t>o</w:t>
      </w:r>
      <w:r w:rsidRPr="001178F2">
        <w:rPr>
          <w:rFonts w:ascii="Arial" w:hAnsi="Arial" w:cs="Arial"/>
          <w:spacing w:val="2"/>
        </w:rPr>
        <w:t>rm</w:t>
      </w:r>
      <w:r w:rsidRPr="001178F2">
        <w:rPr>
          <w:rFonts w:ascii="Arial" w:hAnsi="Arial" w:cs="Arial"/>
        </w:rPr>
        <w:t>al</w:t>
      </w:r>
      <w:r w:rsidRPr="001178F2">
        <w:rPr>
          <w:rFonts w:ascii="Arial" w:hAnsi="Arial" w:cs="Arial"/>
          <w:spacing w:val="2"/>
        </w:rPr>
        <w:t xml:space="preserve"> </w:t>
      </w:r>
      <w:r w:rsidRPr="001178F2">
        <w:rPr>
          <w:rFonts w:ascii="Arial" w:hAnsi="Arial" w:cs="Arial"/>
          <w:spacing w:val="1"/>
        </w:rPr>
        <w:t>ag</w:t>
      </w:r>
      <w:r w:rsidRPr="001178F2">
        <w:rPr>
          <w:rFonts w:ascii="Arial" w:hAnsi="Arial" w:cs="Arial"/>
        </w:rPr>
        <w:t>e</w:t>
      </w:r>
      <w:r w:rsidRPr="001178F2">
        <w:rPr>
          <w:rFonts w:ascii="Arial" w:hAnsi="Arial" w:cs="Arial"/>
          <w:spacing w:val="3"/>
        </w:rPr>
        <w:t xml:space="preserve"> </w:t>
      </w:r>
      <w:r w:rsidRPr="001178F2">
        <w:rPr>
          <w:rFonts w:ascii="Arial" w:hAnsi="Arial" w:cs="Arial"/>
          <w:spacing w:val="1"/>
        </w:rPr>
        <w:t>g</w:t>
      </w:r>
      <w:r w:rsidRPr="001178F2">
        <w:rPr>
          <w:rFonts w:ascii="Arial" w:hAnsi="Arial" w:cs="Arial"/>
          <w:spacing w:val="2"/>
        </w:rPr>
        <w:t>r</w:t>
      </w:r>
      <w:r w:rsidRPr="001178F2">
        <w:rPr>
          <w:rFonts w:ascii="Arial" w:hAnsi="Arial" w:cs="Arial"/>
          <w:spacing w:val="1"/>
        </w:rPr>
        <w:t>ou</w:t>
      </w:r>
      <w:r w:rsidRPr="001178F2">
        <w:rPr>
          <w:rFonts w:ascii="Arial" w:hAnsi="Arial" w:cs="Arial"/>
        </w:rPr>
        <w:t>p;</w:t>
      </w:r>
    </w:p>
    <w:p w:rsidR="000D7A66" w:rsidRPr="001178F2" w:rsidRDefault="000D7A66" w:rsidP="000D7A66">
      <w:pPr>
        <w:pStyle w:val="ListParagraph"/>
        <w:numPr>
          <w:ilvl w:val="0"/>
          <w:numId w:val="10"/>
        </w:numPr>
        <w:spacing w:after="200" w:line="276" w:lineRule="auto"/>
        <w:contextualSpacing w:val="0"/>
        <w:rPr>
          <w:rFonts w:ascii="Arial" w:hAnsi="Arial" w:cs="Arial"/>
          <w:spacing w:val="1"/>
        </w:rPr>
      </w:pPr>
      <w:r w:rsidRPr="001178F2">
        <w:rPr>
          <w:rFonts w:ascii="Arial" w:hAnsi="Arial" w:cs="Arial"/>
          <w:spacing w:val="1"/>
        </w:rPr>
        <w:t>whe</w:t>
      </w:r>
      <w:r w:rsidRPr="001178F2">
        <w:rPr>
          <w:rFonts w:ascii="Arial" w:hAnsi="Arial" w:cs="Arial"/>
        </w:rPr>
        <w:t>t</w:t>
      </w:r>
      <w:r w:rsidRPr="001178F2">
        <w:rPr>
          <w:rFonts w:ascii="Arial" w:hAnsi="Arial" w:cs="Arial"/>
          <w:spacing w:val="1"/>
        </w:rPr>
        <w:t>he</w:t>
      </w:r>
      <w:r w:rsidRPr="001178F2">
        <w:rPr>
          <w:rFonts w:ascii="Arial" w:hAnsi="Arial" w:cs="Arial"/>
        </w:rPr>
        <w:t>r</w:t>
      </w:r>
      <w:r w:rsidRPr="001178F2">
        <w:rPr>
          <w:rFonts w:ascii="Arial" w:hAnsi="Arial" w:cs="Arial"/>
          <w:spacing w:val="2"/>
        </w:rPr>
        <w:t xml:space="preserve"> t</w:t>
      </w:r>
      <w:r w:rsidRPr="001178F2">
        <w:rPr>
          <w:rFonts w:ascii="Arial" w:hAnsi="Arial" w:cs="Arial"/>
          <w:spacing w:val="1"/>
        </w:rPr>
        <w:t xml:space="preserve">hey </w:t>
      </w:r>
      <w:r w:rsidRPr="001178F2">
        <w:rPr>
          <w:rFonts w:ascii="Arial" w:hAnsi="Arial" w:cs="Arial"/>
          <w:spacing w:val="2"/>
        </w:rPr>
        <w:t>m</w:t>
      </w:r>
      <w:r w:rsidRPr="001178F2">
        <w:rPr>
          <w:rFonts w:ascii="Arial" w:hAnsi="Arial" w:cs="Arial"/>
          <w:spacing w:val="1"/>
        </w:rPr>
        <w:t>a</w:t>
      </w:r>
      <w:r w:rsidRPr="001178F2">
        <w:rPr>
          <w:rFonts w:ascii="Arial" w:hAnsi="Arial" w:cs="Arial"/>
        </w:rPr>
        <w:t>y</w:t>
      </w:r>
      <w:r w:rsidRPr="001178F2">
        <w:rPr>
          <w:rFonts w:ascii="Arial" w:hAnsi="Arial" w:cs="Arial"/>
          <w:spacing w:val="3"/>
        </w:rPr>
        <w:t xml:space="preserve"> </w:t>
      </w:r>
      <w:r w:rsidRPr="001178F2">
        <w:rPr>
          <w:rFonts w:ascii="Arial" w:hAnsi="Arial" w:cs="Arial"/>
          <w:spacing w:val="1"/>
        </w:rPr>
        <w:t>n</w:t>
      </w:r>
      <w:r w:rsidRPr="001178F2">
        <w:rPr>
          <w:rFonts w:ascii="Arial" w:hAnsi="Arial" w:cs="Arial"/>
        </w:rPr>
        <w:t>a</w:t>
      </w:r>
      <w:r w:rsidRPr="001178F2">
        <w:rPr>
          <w:rFonts w:ascii="Arial" w:hAnsi="Arial" w:cs="Arial"/>
          <w:spacing w:val="2"/>
        </w:rPr>
        <w:t>t</w:t>
      </w:r>
      <w:r w:rsidRPr="001178F2">
        <w:rPr>
          <w:rFonts w:ascii="Arial" w:hAnsi="Arial" w:cs="Arial"/>
          <w:spacing w:val="1"/>
        </w:rPr>
        <w:t>u</w:t>
      </w:r>
      <w:r w:rsidRPr="001178F2">
        <w:rPr>
          <w:rFonts w:ascii="Arial" w:hAnsi="Arial" w:cs="Arial"/>
          <w:spacing w:val="2"/>
        </w:rPr>
        <w:t>r</w:t>
      </w:r>
      <w:r w:rsidRPr="001178F2">
        <w:rPr>
          <w:rFonts w:ascii="Arial" w:hAnsi="Arial" w:cs="Arial"/>
        </w:rPr>
        <w:t>a</w:t>
      </w:r>
      <w:r w:rsidRPr="001178F2">
        <w:rPr>
          <w:rFonts w:ascii="Arial" w:hAnsi="Arial" w:cs="Arial"/>
          <w:spacing w:val="1"/>
        </w:rPr>
        <w:t>ll</w:t>
      </w:r>
      <w:r w:rsidRPr="001178F2">
        <w:rPr>
          <w:rFonts w:ascii="Arial" w:hAnsi="Arial" w:cs="Arial"/>
        </w:rPr>
        <w:t>y</w:t>
      </w:r>
      <w:r w:rsidRPr="001178F2">
        <w:rPr>
          <w:rFonts w:ascii="Arial" w:hAnsi="Arial" w:cs="Arial"/>
          <w:spacing w:val="2"/>
        </w:rPr>
        <w:t xml:space="preserve"> </w:t>
      </w:r>
      <w:r w:rsidRPr="001178F2">
        <w:rPr>
          <w:rFonts w:ascii="Arial" w:hAnsi="Arial" w:cs="Arial"/>
          <w:spacing w:val="1"/>
        </w:rPr>
        <w:t>hav</w:t>
      </w:r>
      <w:r w:rsidRPr="001178F2">
        <w:rPr>
          <w:rFonts w:ascii="Arial" w:hAnsi="Arial" w:cs="Arial"/>
        </w:rPr>
        <w:t>e</w:t>
      </w:r>
      <w:r w:rsidRPr="001178F2">
        <w:rPr>
          <w:rFonts w:ascii="Arial" w:hAnsi="Arial" w:cs="Arial"/>
          <w:spacing w:val="3"/>
        </w:rPr>
        <w:t xml:space="preserve"> </w:t>
      </w:r>
      <w:r w:rsidRPr="001178F2">
        <w:rPr>
          <w:rFonts w:ascii="Arial" w:hAnsi="Arial" w:cs="Arial"/>
          <w:spacing w:val="2"/>
        </w:rPr>
        <w:t>f</w:t>
      </w:r>
      <w:r w:rsidRPr="001178F2">
        <w:rPr>
          <w:rFonts w:ascii="Arial" w:hAnsi="Arial" w:cs="Arial"/>
          <w:spacing w:val="1"/>
        </w:rPr>
        <w:t>al</w:t>
      </w:r>
      <w:r w:rsidRPr="001178F2">
        <w:rPr>
          <w:rFonts w:ascii="Arial" w:hAnsi="Arial" w:cs="Arial"/>
          <w:spacing w:val="-1"/>
        </w:rPr>
        <w:t>l</w:t>
      </w:r>
      <w:r w:rsidRPr="001178F2">
        <w:rPr>
          <w:rFonts w:ascii="Arial" w:hAnsi="Arial" w:cs="Arial"/>
          <w:spacing w:val="1"/>
        </w:rPr>
        <w:t>e</w:t>
      </w:r>
      <w:r w:rsidRPr="001178F2">
        <w:rPr>
          <w:rFonts w:ascii="Arial" w:hAnsi="Arial" w:cs="Arial"/>
        </w:rPr>
        <w:t>n</w:t>
      </w:r>
      <w:r w:rsidRPr="001178F2">
        <w:rPr>
          <w:rFonts w:ascii="Arial" w:hAnsi="Arial" w:cs="Arial"/>
          <w:spacing w:val="2"/>
        </w:rPr>
        <w:t xml:space="preserve"> </w:t>
      </w:r>
      <w:r w:rsidRPr="001178F2">
        <w:rPr>
          <w:rFonts w:ascii="Arial" w:hAnsi="Arial" w:cs="Arial"/>
          <w:spacing w:val="1"/>
        </w:rPr>
        <w:t>in</w:t>
      </w:r>
      <w:r w:rsidRPr="001178F2">
        <w:rPr>
          <w:rFonts w:ascii="Arial" w:hAnsi="Arial" w:cs="Arial"/>
          <w:spacing w:val="2"/>
        </w:rPr>
        <w:t>t</w:t>
      </w:r>
      <w:r w:rsidRPr="001178F2">
        <w:rPr>
          <w:rFonts w:ascii="Arial" w:hAnsi="Arial" w:cs="Arial"/>
        </w:rPr>
        <w:t>o</w:t>
      </w:r>
      <w:r w:rsidRPr="001178F2">
        <w:rPr>
          <w:rFonts w:ascii="Arial" w:hAnsi="Arial" w:cs="Arial"/>
          <w:spacing w:val="1"/>
        </w:rPr>
        <w:t xml:space="preserve"> </w:t>
      </w:r>
      <w:r w:rsidRPr="001178F2">
        <w:rPr>
          <w:rFonts w:ascii="Arial" w:hAnsi="Arial" w:cs="Arial"/>
        </w:rPr>
        <w:t>a</w:t>
      </w:r>
      <w:r w:rsidRPr="001178F2">
        <w:rPr>
          <w:rFonts w:ascii="Arial" w:hAnsi="Arial" w:cs="Arial"/>
          <w:spacing w:val="1"/>
        </w:rPr>
        <w:t xml:space="preserve"> l</w:t>
      </w:r>
      <w:r w:rsidRPr="001178F2">
        <w:rPr>
          <w:rFonts w:ascii="Arial" w:hAnsi="Arial" w:cs="Arial"/>
        </w:rPr>
        <w:t>o</w:t>
      </w:r>
      <w:r w:rsidRPr="001178F2">
        <w:rPr>
          <w:rFonts w:ascii="Arial" w:hAnsi="Arial" w:cs="Arial"/>
          <w:spacing w:val="1"/>
        </w:rPr>
        <w:t>we</w:t>
      </w:r>
      <w:r w:rsidRPr="001178F2">
        <w:rPr>
          <w:rFonts w:ascii="Arial" w:hAnsi="Arial" w:cs="Arial"/>
        </w:rPr>
        <w:t>r</w:t>
      </w:r>
      <w:r w:rsidRPr="001178F2">
        <w:rPr>
          <w:rFonts w:ascii="Arial" w:hAnsi="Arial" w:cs="Arial"/>
          <w:spacing w:val="3"/>
        </w:rPr>
        <w:t xml:space="preserve"> </w:t>
      </w:r>
      <w:r w:rsidRPr="001178F2">
        <w:rPr>
          <w:rFonts w:ascii="Arial" w:hAnsi="Arial" w:cs="Arial"/>
          <w:spacing w:val="1"/>
        </w:rPr>
        <w:t>ag</w:t>
      </w:r>
      <w:r w:rsidRPr="001178F2">
        <w:rPr>
          <w:rFonts w:ascii="Arial" w:hAnsi="Arial" w:cs="Arial"/>
        </w:rPr>
        <w:t>e</w:t>
      </w:r>
      <w:r w:rsidRPr="001178F2">
        <w:rPr>
          <w:rFonts w:ascii="Arial" w:hAnsi="Arial" w:cs="Arial"/>
          <w:spacing w:val="3"/>
        </w:rPr>
        <w:t xml:space="preserve"> </w:t>
      </w:r>
      <w:r w:rsidRPr="001178F2">
        <w:rPr>
          <w:rFonts w:ascii="Arial" w:hAnsi="Arial" w:cs="Arial"/>
        </w:rPr>
        <w:t>gr</w:t>
      </w:r>
      <w:r w:rsidRPr="001178F2">
        <w:rPr>
          <w:rFonts w:ascii="Arial" w:hAnsi="Arial" w:cs="Arial"/>
          <w:spacing w:val="1"/>
        </w:rPr>
        <w:t>ou</w:t>
      </w:r>
      <w:r w:rsidRPr="001178F2">
        <w:rPr>
          <w:rFonts w:ascii="Arial" w:hAnsi="Arial" w:cs="Arial"/>
        </w:rPr>
        <w:t>p</w:t>
      </w:r>
      <w:r w:rsidRPr="001178F2">
        <w:rPr>
          <w:rFonts w:ascii="Arial" w:hAnsi="Arial" w:cs="Arial"/>
          <w:spacing w:val="3"/>
        </w:rPr>
        <w:t xml:space="preserve"> </w:t>
      </w:r>
      <w:r w:rsidRPr="001178F2">
        <w:rPr>
          <w:rFonts w:ascii="Arial" w:hAnsi="Arial" w:cs="Arial"/>
          <w:spacing w:val="1"/>
        </w:rPr>
        <w:t>i</w:t>
      </w:r>
      <w:r w:rsidRPr="001178F2">
        <w:rPr>
          <w:rFonts w:ascii="Arial" w:hAnsi="Arial" w:cs="Arial"/>
        </w:rPr>
        <w:t>f</w:t>
      </w:r>
      <w:r w:rsidRPr="001178F2">
        <w:rPr>
          <w:rFonts w:ascii="Arial" w:hAnsi="Arial" w:cs="Arial"/>
          <w:spacing w:val="2"/>
        </w:rPr>
        <w:t xml:space="preserve"> </w:t>
      </w:r>
      <w:r w:rsidRPr="001178F2">
        <w:rPr>
          <w:rFonts w:ascii="Arial" w:hAnsi="Arial" w:cs="Arial"/>
          <w:spacing w:val="-1"/>
        </w:rPr>
        <w:t>i</w:t>
      </w:r>
      <w:r w:rsidRPr="001178F2">
        <w:rPr>
          <w:rFonts w:ascii="Arial" w:hAnsi="Arial" w:cs="Arial"/>
        </w:rPr>
        <w:t>t</w:t>
      </w:r>
      <w:r w:rsidRPr="001178F2">
        <w:rPr>
          <w:rFonts w:ascii="Arial" w:hAnsi="Arial" w:cs="Arial"/>
          <w:spacing w:val="2"/>
        </w:rPr>
        <w:t xml:space="preserve"> </w:t>
      </w:r>
      <w:r w:rsidRPr="001178F2">
        <w:rPr>
          <w:rFonts w:ascii="Arial" w:hAnsi="Arial" w:cs="Arial"/>
          <w:spacing w:val="1"/>
        </w:rPr>
        <w:t>w</w:t>
      </w:r>
      <w:r w:rsidRPr="001178F2">
        <w:rPr>
          <w:rFonts w:ascii="Arial" w:hAnsi="Arial" w:cs="Arial"/>
        </w:rPr>
        <w:t>e</w:t>
      </w:r>
      <w:r w:rsidRPr="001178F2">
        <w:rPr>
          <w:rFonts w:ascii="Arial" w:hAnsi="Arial" w:cs="Arial"/>
          <w:spacing w:val="2"/>
        </w:rPr>
        <w:t>r</w:t>
      </w:r>
      <w:r w:rsidRPr="001178F2">
        <w:rPr>
          <w:rFonts w:ascii="Arial" w:hAnsi="Arial" w:cs="Arial"/>
        </w:rPr>
        <w:t>e</w:t>
      </w:r>
      <w:r w:rsidRPr="001178F2">
        <w:rPr>
          <w:rFonts w:ascii="Arial" w:hAnsi="Arial" w:cs="Arial"/>
          <w:spacing w:val="3"/>
        </w:rPr>
        <w:t xml:space="preserve"> </w:t>
      </w:r>
      <w:r w:rsidRPr="001178F2">
        <w:rPr>
          <w:rFonts w:ascii="Arial" w:hAnsi="Arial" w:cs="Arial"/>
          <w:spacing w:val="1"/>
        </w:rPr>
        <w:t>n</w:t>
      </w:r>
      <w:r w:rsidRPr="001178F2">
        <w:rPr>
          <w:rFonts w:ascii="Arial" w:hAnsi="Arial" w:cs="Arial"/>
        </w:rPr>
        <w:t>ot</w:t>
      </w:r>
      <w:r w:rsidRPr="001178F2">
        <w:rPr>
          <w:rFonts w:ascii="Arial" w:hAnsi="Arial" w:cs="Arial"/>
          <w:spacing w:val="1"/>
        </w:rPr>
        <w:t xml:space="preserve"> </w:t>
      </w:r>
      <w:r w:rsidRPr="001178F2">
        <w:rPr>
          <w:rFonts w:ascii="Arial" w:hAnsi="Arial" w:cs="Arial"/>
          <w:spacing w:val="2"/>
        </w:rPr>
        <w:t>f</w:t>
      </w:r>
      <w:r w:rsidRPr="001178F2">
        <w:rPr>
          <w:rFonts w:ascii="Arial" w:hAnsi="Arial" w:cs="Arial"/>
          <w:spacing w:val="1"/>
        </w:rPr>
        <w:t>o</w:t>
      </w:r>
      <w:r w:rsidRPr="001178F2">
        <w:rPr>
          <w:rFonts w:ascii="Arial" w:hAnsi="Arial" w:cs="Arial"/>
        </w:rPr>
        <w:t>r</w:t>
      </w:r>
      <w:r w:rsidRPr="001178F2">
        <w:rPr>
          <w:rFonts w:ascii="Arial" w:hAnsi="Arial" w:cs="Arial"/>
          <w:spacing w:val="1"/>
        </w:rPr>
        <w:t xml:space="preserve"> </w:t>
      </w:r>
      <w:r w:rsidRPr="001178F2">
        <w:rPr>
          <w:rFonts w:ascii="Arial" w:hAnsi="Arial" w:cs="Arial"/>
        </w:rPr>
        <w:t>b</w:t>
      </w:r>
      <w:r w:rsidRPr="001178F2">
        <w:rPr>
          <w:rFonts w:ascii="Arial" w:hAnsi="Arial" w:cs="Arial"/>
          <w:spacing w:val="1"/>
        </w:rPr>
        <w:t>ein</w:t>
      </w:r>
      <w:r w:rsidRPr="001178F2">
        <w:rPr>
          <w:rFonts w:ascii="Arial" w:hAnsi="Arial" w:cs="Arial"/>
        </w:rPr>
        <w:t>g</w:t>
      </w:r>
      <w:r w:rsidRPr="001178F2">
        <w:rPr>
          <w:rFonts w:ascii="Arial" w:hAnsi="Arial" w:cs="Arial"/>
          <w:spacing w:val="3"/>
        </w:rPr>
        <w:t xml:space="preserve"> </w:t>
      </w:r>
      <w:r w:rsidRPr="001178F2">
        <w:rPr>
          <w:rFonts w:ascii="Arial" w:hAnsi="Arial" w:cs="Arial"/>
          <w:spacing w:val="1"/>
        </w:rPr>
        <w:t>bo</w:t>
      </w:r>
      <w:r w:rsidRPr="001178F2">
        <w:rPr>
          <w:rFonts w:ascii="Arial" w:hAnsi="Arial" w:cs="Arial"/>
          <w:spacing w:val="2"/>
        </w:rPr>
        <w:t>r</w:t>
      </w:r>
      <w:r w:rsidRPr="001178F2">
        <w:rPr>
          <w:rFonts w:ascii="Arial" w:hAnsi="Arial" w:cs="Arial"/>
        </w:rPr>
        <w:t xml:space="preserve">n </w:t>
      </w:r>
      <w:r w:rsidRPr="001178F2">
        <w:rPr>
          <w:rFonts w:ascii="Arial" w:hAnsi="Arial" w:cs="Arial"/>
          <w:spacing w:val="1"/>
        </w:rPr>
        <w:t>p</w:t>
      </w:r>
      <w:r w:rsidRPr="001178F2">
        <w:rPr>
          <w:rFonts w:ascii="Arial" w:hAnsi="Arial" w:cs="Arial"/>
          <w:spacing w:val="2"/>
        </w:rPr>
        <w:t>r</w:t>
      </w:r>
      <w:r w:rsidRPr="001178F2">
        <w:rPr>
          <w:rFonts w:ascii="Arial" w:hAnsi="Arial" w:cs="Arial"/>
          <w:spacing w:val="1"/>
        </w:rPr>
        <w:t>e</w:t>
      </w:r>
      <w:r w:rsidRPr="001178F2">
        <w:rPr>
          <w:rFonts w:ascii="Arial" w:hAnsi="Arial" w:cs="Arial"/>
          <w:spacing w:val="2"/>
        </w:rPr>
        <w:t>m</w:t>
      </w:r>
      <w:r w:rsidRPr="001178F2">
        <w:rPr>
          <w:rFonts w:ascii="Arial" w:hAnsi="Arial" w:cs="Arial"/>
        </w:rPr>
        <w:t>a</w:t>
      </w:r>
      <w:r w:rsidRPr="001178F2">
        <w:rPr>
          <w:rFonts w:ascii="Arial" w:hAnsi="Arial" w:cs="Arial"/>
          <w:spacing w:val="2"/>
        </w:rPr>
        <w:t>t</w:t>
      </w:r>
      <w:r w:rsidRPr="001178F2">
        <w:rPr>
          <w:rFonts w:ascii="Arial" w:hAnsi="Arial" w:cs="Arial"/>
          <w:spacing w:val="1"/>
        </w:rPr>
        <w:t>u</w:t>
      </w:r>
      <w:r w:rsidRPr="001178F2">
        <w:rPr>
          <w:rFonts w:ascii="Arial" w:hAnsi="Arial" w:cs="Arial"/>
          <w:spacing w:val="2"/>
        </w:rPr>
        <w:t>r</w:t>
      </w:r>
      <w:r w:rsidRPr="001178F2">
        <w:rPr>
          <w:rFonts w:ascii="Arial" w:hAnsi="Arial" w:cs="Arial"/>
          <w:spacing w:val="1"/>
        </w:rPr>
        <w:t>e</w:t>
      </w:r>
      <w:r w:rsidRPr="001178F2">
        <w:rPr>
          <w:rFonts w:ascii="Arial" w:hAnsi="Arial" w:cs="Arial"/>
          <w:spacing w:val="-1"/>
        </w:rPr>
        <w:t>l</w:t>
      </w:r>
      <w:r w:rsidRPr="001178F2">
        <w:rPr>
          <w:rFonts w:ascii="Arial" w:hAnsi="Arial" w:cs="Arial"/>
          <w:spacing w:val="1"/>
        </w:rPr>
        <w:t>y</w:t>
      </w:r>
    </w:p>
    <w:p w:rsidR="000D7A66" w:rsidRPr="001178F2" w:rsidRDefault="000D7A66" w:rsidP="000D7A66">
      <w:pPr>
        <w:pStyle w:val="ListParagraph"/>
        <w:numPr>
          <w:ilvl w:val="0"/>
          <w:numId w:val="10"/>
        </w:numPr>
        <w:spacing w:after="200" w:line="276" w:lineRule="auto"/>
        <w:contextualSpacing w:val="0"/>
        <w:rPr>
          <w:rFonts w:ascii="Arial" w:hAnsi="Arial" w:cs="Arial"/>
        </w:rPr>
      </w:pPr>
      <w:r w:rsidRPr="001178F2">
        <w:rPr>
          <w:rFonts w:ascii="Arial" w:hAnsi="Arial" w:cs="Arial"/>
          <w:spacing w:val="2"/>
        </w:rPr>
        <w:t>t</w:t>
      </w:r>
      <w:r w:rsidRPr="001178F2">
        <w:rPr>
          <w:rFonts w:ascii="Arial" w:hAnsi="Arial" w:cs="Arial"/>
          <w:spacing w:val="1"/>
        </w:rPr>
        <w:t>h</w:t>
      </w:r>
      <w:r w:rsidRPr="001178F2">
        <w:rPr>
          <w:rFonts w:ascii="Arial" w:hAnsi="Arial" w:cs="Arial"/>
        </w:rPr>
        <w:t>e</w:t>
      </w:r>
      <w:r w:rsidRPr="001178F2">
        <w:rPr>
          <w:rFonts w:ascii="Arial" w:hAnsi="Arial" w:cs="Arial"/>
          <w:spacing w:val="2"/>
        </w:rPr>
        <w:t xml:space="preserve"> </w:t>
      </w:r>
      <w:r w:rsidRPr="001178F2">
        <w:rPr>
          <w:rFonts w:ascii="Arial" w:hAnsi="Arial" w:cs="Arial"/>
          <w:spacing w:val="1"/>
        </w:rPr>
        <w:t>vi</w:t>
      </w:r>
      <w:r w:rsidRPr="001178F2">
        <w:rPr>
          <w:rFonts w:ascii="Arial" w:hAnsi="Arial" w:cs="Arial"/>
        </w:rPr>
        <w:t>e</w:t>
      </w:r>
      <w:r w:rsidRPr="001178F2">
        <w:rPr>
          <w:rFonts w:ascii="Arial" w:hAnsi="Arial" w:cs="Arial"/>
          <w:spacing w:val="1"/>
        </w:rPr>
        <w:t>w</w:t>
      </w:r>
      <w:r w:rsidRPr="001178F2">
        <w:rPr>
          <w:rFonts w:ascii="Arial" w:hAnsi="Arial" w:cs="Arial"/>
        </w:rPr>
        <w:t>s</w:t>
      </w:r>
      <w:r w:rsidRPr="001178F2">
        <w:rPr>
          <w:rFonts w:ascii="Arial" w:hAnsi="Arial" w:cs="Arial"/>
          <w:spacing w:val="3"/>
        </w:rPr>
        <w:t xml:space="preserve"> </w:t>
      </w:r>
      <w:r w:rsidRPr="001178F2">
        <w:rPr>
          <w:rFonts w:ascii="Arial" w:hAnsi="Arial" w:cs="Arial"/>
          <w:spacing w:val="1"/>
        </w:rPr>
        <w:t>o</w:t>
      </w:r>
      <w:r w:rsidRPr="001178F2">
        <w:rPr>
          <w:rFonts w:ascii="Arial" w:hAnsi="Arial" w:cs="Arial"/>
        </w:rPr>
        <w:t xml:space="preserve">f </w:t>
      </w:r>
      <w:r w:rsidRPr="001178F2">
        <w:rPr>
          <w:rFonts w:ascii="Arial" w:hAnsi="Arial" w:cs="Arial"/>
          <w:spacing w:val="2"/>
        </w:rPr>
        <w:t>t</w:t>
      </w:r>
      <w:r w:rsidRPr="001178F2">
        <w:rPr>
          <w:rFonts w:ascii="Arial" w:hAnsi="Arial" w:cs="Arial"/>
          <w:spacing w:val="1"/>
        </w:rPr>
        <w:t>h</w:t>
      </w:r>
      <w:r w:rsidRPr="001178F2">
        <w:rPr>
          <w:rFonts w:ascii="Arial" w:hAnsi="Arial" w:cs="Arial"/>
        </w:rPr>
        <w:t>e h</w:t>
      </w:r>
      <w:r w:rsidRPr="001178F2">
        <w:rPr>
          <w:rFonts w:ascii="Arial" w:hAnsi="Arial" w:cs="Arial"/>
          <w:spacing w:val="1"/>
        </w:rPr>
        <w:t>ea</w:t>
      </w:r>
      <w:r w:rsidRPr="001178F2">
        <w:rPr>
          <w:rFonts w:ascii="Arial" w:hAnsi="Arial" w:cs="Arial"/>
        </w:rPr>
        <w:t>d</w:t>
      </w:r>
      <w:r w:rsidRPr="001178F2">
        <w:rPr>
          <w:rFonts w:ascii="Arial" w:hAnsi="Arial" w:cs="Arial"/>
          <w:spacing w:val="3"/>
        </w:rPr>
        <w:t xml:space="preserve"> </w:t>
      </w:r>
      <w:r w:rsidRPr="001178F2">
        <w:rPr>
          <w:rFonts w:ascii="Arial" w:hAnsi="Arial" w:cs="Arial"/>
          <w:spacing w:val="2"/>
        </w:rPr>
        <w:t>t</w:t>
      </w:r>
      <w:r w:rsidRPr="001178F2">
        <w:rPr>
          <w:rFonts w:ascii="Arial" w:hAnsi="Arial" w:cs="Arial"/>
          <w:spacing w:val="1"/>
        </w:rPr>
        <w:t>each</w:t>
      </w:r>
      <w:r w:rsidRPr="001178F2">
        <w:rPr>
          <w:rFonts w:ascii="Arial" w:hAnsi="Arial" w:cs="Arial"/>
        </w:rPr>
        <w:t xml:space="preserve">er </w:t>
      </w:r>
      <w:r w:rsidRPr="001178F2">
        <w:rPr>
          <w:rFonts w:ascii="Arial" w:hAnsi="Arial" w:cs="Arial"/>
          <w:spacing w:val="1"/>
        </w:rPr>
        <w:t>o</w:t>
      </w:r>
      <w:r w:rsidRPr="001178F2">
        <w:rPr>
          <w:rFonts w:ascii="Arial" w:hAnsi="Arial" w:cs="Arial"/>
        </w:rPr>
        <w:t xml:space="preserve">f </w:t>
      </w:r>
      <w:r w:rsidRPr="001178F2">
        <w:rPr>
          <w:rFonts w:ascii="Arial" w:hAnsi="Arial" w:cs="Arial"/>
          <w:spacing w:val="2"/>
        </w:rPr>
        <w:t>t</w:t>
      </w:r>
      <w:r w:rsidRPr="001178F2">
        <w:rPr>
          <w:rFonts w:ascii="Arial" w:hAnsi="Arial" w:cs="Arial"/>
          <w:spacing w:val="1"/>
        </w:rPr>
        <w:t>h</w:t>
      </w:r>
      <w:r w:rsidRPr="001178F2">
        <w:rPr>
          <w:rFonts w:ascii="Arial" w:hAnsi="Arial" w:cs="Arial"/>
        </w:rPr>
        <w:t>e</w:t>
      </w:r>
      <w:r w:rsidRPr="001178F2">
        <w:rPr>
          <w:rFonts w:ascii="Arial" w:hAnsi="Arial" w:cs="Arial"/>
          <w:spacing w:val="2"/>
        </w:rPr>
        <w:t xml:space="preserve"> </w:t>
      </w:r>
      <w:r w:rsidRPr="001178F2">
        <w:rPr>
          <w:rFonts w:ascii="Arial" w:hAnsi="Arial" w:cs="Arial"/>
        </w:rPr>
        <w:t>s</w:t>
      </w:r>
      <w:r w:rsidRPr="001178F2">
        <w:rPr>
          <w:rFonts w:ascii="Arial" w:hAnsi="Arial" w:cs="Arial"/>
          <w:spacing w:val="1"/>
        </w:rPr>
        <w:t>choo</w:t>
      </w:r>
      <w:r w:rsidRPr="001178F2">
        <w:rPr>
          <w:rFonts w:ascii="Arial" w:hAnsi="Arial" w:cs="Arial"/>
        </w:rPr>
        <w:t>l</w:t>
      </w:r>
    </w:p>
    <w:p w:rsidR="000D7A66" w:rsidRPr="001178F2" w:rsidRDefault="000D7A66" w:rsidP="000D7A66">
      <w:pPr>
        <w:pStyle w:val="ListParagraph"/>
        <w:ind w:left="1440"/>
        <w:rPr>
          <w:rFonts w:ascii="Arial" w:hAnsi="Arial" w:cs="Arial"/>
        </w:rPr>
      </w:pPr>
      <w:r w:rsidRPr="001178F2">
        <w:rPr>
          <w:rFonts w:ascii="Arial" w:hAnsi="Arial" w:cs="Arial"/>
        </w:rPr>
        <w:lastRenderedPageBreak/>
        <w:t>The Local Authority will make decisions on the basis of the circumstances of each case and in the best interests of the child</w:t>
      </w:r>
      <w:r w:rsidR="00EC1727" w:rsidRPr="001178F2">
        <w:rPr>
          <w:rFonts w:ascii="Arial" w:hAnsi="Arial" w:cs="Arial"/>
        </w:rPr>
        <w:t xml:space="preserve"> concerned</w:t>
      </w:r>
      <w:r w:rsidRPr="001178F2">
        <w:rPr>
          <w:rFonts w:ascii="Arial" w:hAnsi="Arial" w:cs="Arial"/>
        </w:rPr>
        <w:t xml:space="preserve">. </w:t>
      </w:r>
    </w:p>
    <w:p w:rsidR="000D7A66" w:rsidRPr="001178F2" w:rsidRDefault="000D7A66" w:rsidP="000D7A66">
      <w:pPr>
        <w:pStyle w:val="ListParagraph"/>
        <w:ind w:left="0"/>
        <w:rPr>
          <w:rFonts w:ascii="Arial" w:hAnsi="Arial" w:cs="Arial"/>
        </w:rPr>
      </w:pPr>
    </w:p>
    <w:p w:rsidR="00EC0E03" w:rsidRPr="001178F2" w:rsidRDefault="00EC0E03" w:rsidP="00EC0E03">
      <w:pPr>
        <w:shd w:val="clear" w:color="auto" w:fill="FFFFFF"/>
        <w:spacing w:before="48" w:after="192"/>
        <w:ind w:left="1440"/>
        <w:rPr>
          <w:rFonts w:ascii="Arial" w:hAnsi="Arial" w:cs="Arial"/>
        </w:rPr>
      </w:pPr>
      <w:r w:rsidRPr="001178F2">
        <w:rPr>
          <w:rFonts w:ascii="Arial" w:hAnsi="Arial" w:cs="Arial"/>
        </w:rPr>
        <w:t>If the parental request for delayed admission into reception is agreed, a separate application for a place in the next cohort would have to be made in the following September. This application would be considered along with all the other applicants for admission in that year at the preferred school. There would be no guarantee that a place would be able to be offered in the preferred school. If the preferred school is over-subscribed and you are not offered a place, the local authority will make an alternative offer. However please note that delayed admission in to reception in the alternative school may not be possible.</w:t>
      </w:r>
    </w:p>
    <w:p w:rsidR="000D7A66" w:rsidRPr="001178F2" w:rsidRDefault="000D7A66" w:rsidP="000D7A66">
      <w:pPr>
        <w:shd w:val="clear" w:color="auto" w:fill="FFFFFF"/>
        <w:spacing w:before="48" w:after="192"/>
        <w:ind w:left="1440"/>
        <w:rPr>
          <w:rFonts w:ascii="Arial" w:hAnsi="Arial" w:cs="Arial"/>
        </w:rPr>
      </w:pPr>
      <w:r w:rsidRPr="001178F2">
        <w:rPr>
          <w:rFonts w:ascii="Arial" w:hAnsi="Arial" w:cs="Arial"/>
        </w:rPr>
        <w:t>If the parental request for delayed admission into reception is refused, the formal application which has already been submitted will be processed, unless the Local Authority receives a request from the parent to withdraw the application.  If no request to withdraw the application is received, then after the offer of a school place had been made the parent can then inform the Local Authority and the school that they want to defer entry</w:t>
      </w:r>
      <w:r w:rsidR="006D1BA7" w:rsidRPr="001178F2">
        <w:rPr>
          <w:rFonts w:ascii="Arial" w:hAnsi="Arial" w:cs="Arial"/>
        </w:rPr>
        <w:t xml:space="preserve"> until later in the academic year</w:t>
      </w:r>
      <w:r w:rsidRPr="001178F2">
        <w:rPr>
          <w:rFonts w:ascii="Arial" w:hAnsi="Arial" w:cs="Arial"/>
        </w:rPr>
        <w:t xml:space="preserve"> as outlined above. </w:t>
      </w:r>
    </w:p>
    <w:p w:rsidR="00D16F60" w:rsidRPr="001178F2" w:rsidRDefault="000D7A66" w:rsidP="00D16F60">
      <w:pPr>
        <w:shd w:val="clear" w:color="auto" w:fill="FFFFFF"/>
        <w:spacing w:before="48" w:after="192"/>
        <w:ind w:left="1440"/>
        <w:rPr>
          <w:rFonts w:ascii="Arial" w:hAnsi="Arial" w:cs="Arial"/>
        </w:rPr>
      </w:pPr>
      <w:r w:rsidRPr="001178F2">
        <w:rPr>
          <w:rFonts w:ascii="Arial" w:hAnsi="Arial" w:cs="Arial"/>
        </w:rPr>
        <w:t xml:space="preserve">When informing a parent of their decision on the year group the child should be admitted to, the admission authority </w:t>
      </w:r>
      <w:r w:rsidRPr="001178F2">
        <w:rPr>
          <w:rFonts w:ascii="Arial" w:hAnsi="Arial" w:cs="Arial"/>
          <w:b/>
          <w:bCs/>
        </w:rPr>
        <w:t xml:space="preserve">must </w:t>
      </w:r>
      <w:r w:rsidRPr="001178F2">
        <w:rPr>
          <w:rFonts w:ascii="Arial" w:hAnsi="Arial" w:cs="Arial"/>
        </w:rPr>
        <w:t xml:space="preserve">set out clearly the reasons for their decision. </w:t>
      </w:r>
    </w:p>
    <w:p w:rsidR="00EC0E03" w:rsidRPr="001178F2" w:rsidRDefault="00EC0E03" w:rsidP="00EC0E03">
      <w:pPr>
        <w:ind w:left="1418" w:hanging="709"/>
        <w:jc w:val="both"/>
        <w:rPr>
          <w:rFonts w:ascii="Arial" w:hAnsi="Arial" w:cs="Arial"/>
          <w:b/>
          <w:bCs/>
        </w:rPr>
      </w:pPr>
      <w:r w:rsidRPr="001178F2">
        <w:rPr>
          <w:rFonts w:ascii="Arial" w:hAnsi="Arial" w:cs="Arial"/>
          <w:b/>
        </w:rPr>
        <w:t xml:space="preserve">Right of Appeal for </w:t>
      </w:r>
      <w:r w:rsidRPr="001178F2">
        <w:rPr>
          <w:rFonts w:ascii="Arial" w:hAnsi="Arial" w:cs="Arial"/>
          <w:b/>
          <w:bCs/>
        </w:rPr>
        <w:t>admission of children outside their normal age group</w:t>
      </w:r>
    </w:p>
    <w:p w:rsidR="00EC0E03" w:rsidRPr="001178F2" w:rsidRDefault="00EC0E03" w:rsidP="00EC0E03">
      <w:pPr>
        <w:ind w:left="1418" w:hanging="709"/>
        <w:jc w:val="both"/>
        <w:rPr>
          <w:rFonts w:ascii="Arial" w:hAnsi="Arial" w:cs="Arial"/>
          <w:b/>
          <w:bCs/>
        </w:rPr>
      </w:pPr>
    </w:p>
    <w:p w:rsidR="00AB6FFE" w:rsidRPr="001178F2" w:rsidRDefault="00AB6FFE" w:rsidP="009A48BA">
      <w:pPr>
        <w:shd w:val="clear" w:color="auto" w:fill="FFFFFF"/>
        <w:spacing w:before="48" w:after="192"/>
        <w:ind w:left="1440"/>
        <w:rPr>
          <w:rFonts w:ascii="Arial" w:hAnsi="Arial" w:cs="Arial"/>
        </w:rPr>
      </w:pPr>
      <w:r w:rsidRPr="001178F2">
        <w:rPr>
          <w:rFonts w:ascii="Arial" w:hAnsi="Arial" w:cs="Arial"/>
        </w:rPr>
        <w:t>Parents who are refused a place at a school for which they have applied have the</w:t>
      </w:r>
      <w:r w:rsidR="00EC0E03" w:rsidRPr="001178F2">
        <w:rPr>
          <w:rFonts w:ascii="Arial" w:hAnsi="Arial" w:cs="Arial"/>
        </w:rPr>
        <w:t xml:space="preserve"> statutory</w:t>
      </w:r>
      <w:r w:rsidRPr="001178F2">
        <w:rPr>
          <w:rFonts w:ascii="Arial" w:hAnsi="Arial" w:cs="Arial"/>
        </w:rPr>
        <w:t xml:space="preserve"> rig</w:t>
      </w:r>
      <w:r w:rsidR="00261F39" w:rsidRPr="001178F2">
        <w:rPr>
          <w:rFonts w:ascii="Arial" w:hAnsi="Arial" w:cs="Arial"/>
        </w:rPr>
        <w:t>ht of appeal to an independent Admission A</w:t>
      </w:r>
      <w:r w:rsidRPr="001178F2">
        <w:rPr>
          <w:rFonts w:ascii="Arial" w:hAnsi="Arial" w:cs="Arial"/>
        </w:rPr>
        <w:t>ppeal panel. They do not have a right of appeal if they have been offered a place and it is not in the year group they would like. However, if parents are dissatisfied with the outcome of the request for delayed entry into reception they have the right to complain against the decision through the Council’s complaints procedure for decisions made by council officers or under the school’s complaints procedure where the schoo</w:t>
      </w:r>
      <w:r w:rsidR="009A48BA" w:rsidRPr="001178F2">
        <w:rPr>
          <w:rFonts w:ascii="Arial" w:hAnsi="Arial" w:cs="Arial"/>
        </w:rPr>
        <w:t xml:space="preserve">l is the admissions authority. </w:t>
      </w:r>
    </w:p>
    <w:p w:rsidR="0043126C" w:rsidRPr="001178F2" w:rsidRDefault="0043126C" w:rsidP="0043126C">
      <w:pPr>
        <w:ind w:left="709" w:hanging="709"/>
        <w:jc w:val="both"/>
        <w:rPr>
          <w:rFonts w:ascii="Arial" w:hAnsi="Arial" w:cs="Arial"/>
        </w:rPr>
      </w:pPr>
    </w:p>
    <w:p w:rsidR="0043126C" w:rsidRPr="001178F2" w:rsidRDefault="0043126C" w:rsidP="0043126C">
      <w:pPr>
        <w:ind w:left="720" w:hanging="720"/>
        <w:jc w:val="both"/>
        <w:rPr>
          <w:rFonts w:ascii="Arial" w:hAnsi="Arial" w:cs="Arial"/>
          <w:b/>
          <w:sz w:val="28"/>
          <w:szCs w:val="28"/>
        </w:rPr>
      </w:pPr>
      <w:r w:rsidRPr="001178F2">
        <w:rPr>
          <w:rFonts w:ascii="Arial" w:hAnsi="Arial" w:cs="Arial"/>
          <w:b/>
          <w:sz w:val="28"/>
          <w:szCs w:val="28"/>
        </w:rPr>
        <w:t>5</w:t>
      </w:r>
      <w:r w:rsidRPr="001178F2">
        <w:rPr>
          <w:rFonts w:ascii="Arial" w:hAnsi="Arial" w:cs="Arial"/>
          <w:sz w:val="28"/>
          <w:szCs w:val="28"/>
        </w:rPr>
        <w:t>.</w:t>
      </w:r>
      <w:r w:rsidRPr="001178F2">
        <w:rPr>
          <w:rFonts w:ascii="Arial" w:hAnsi="Arial" w:cs="Arial"/>
          <w:b/>
          <w:sz w:val="28"/>
          <w:szCs w:val="28"/>
        </w:rPr>
        <w:tab/>
        <w:t>Deadline – applications received by the deadline date of</w:t>
      </w:r>
      <w:r w:rsidR="00C7206C" w:rsidRPr="001178F2">
        <w:rPr>
          <w:rFonts w:ascii="Arial" w:hAnsi="Arial" w:cs="Arial"/>
          <w:b/>
          <w:sz w:val="28"/>
          <w:szCs w:val="28"/>
        </w:rPr>
        <w:t xml:space="preserve"> midnight</w:t>
      </w:r>
      <w:r w:rsidRPr="001178F2">
        <w:rPr>
          <w:rFonts w:ascii="Arial" w:hAnsi="Arial" w:cs="Arial"/>
          <w:b/>
          <w:sz w:val="28"/>
          <w:szCs w:val="28"/>
        </w:rPr>
        <w:t xml:space="preserve"> 15 Janu</w:t>
      </w:r>
      <w:r w:rsidR="004B392B" w:rsidRPr="001178F2">
        <w:rPr>
          <w:rFonts w:ascii="Arial" w:hAnsi="Arial" w:cs="Arial"/>
          <w:b/>
          <w:sz w:val="28"/>
          <w:szCs w:val="28"/>
        </w:rPr>
        <w:t>ary 201</w:t>
      </w:r>
      <w:r w:rsidR="00C077CC" w:rsidRPr="001178F2">
        <w:rPr>
          <w:rFonts w:ascii="Arial" w:hAnsi="Arial" w:cs="Arial"/>
          <w:b/>
          <w:sz w:val="28"/>
          <w:szCs w:val="28"/>
        </w:rPr>
        <w:t>8</w:t>
      </w:r>
      <w:r w:rsidRPr="001178F2">
        <w:rPr>
          <w:rFonts w:ascii="Arial" w:hAnsi="Arial" w:cs="Arial"/>
          <w:b/>
          <w:sz w:val="28"/>
          <w:szCs w:val="28"/>
        </w:rPr>
        <w:t xml:space="preserve"> will be considered as first round applications</w:t>
      </w:r>
    </w:p>
    <w:p w:rsidR="0043126C" w:rsidRPr="001178F2" w:rsidRDefault="0043126C" w:rsidP="0043126C">
      <w:pPr>
        <w:jc w:val="both"/>
        <w:rPr>
          <w:rFonts w:ascii="Arial" w:hAnsi="Arial" w:cs="Arial"/>
          <w:b/>
        </w:rPr>
      </w:pPr>
    </w:p>
    <w:p w:rsidR="0043126C" w:rsidRPr="001178F2" w:rsidRDefault="0043126C" w:rsidP="0043126C">
      <w:pPr>
        <w:ind w:left="1418" w:hanging="1418"/>
        <w:jc w:val="both"/>
        <w:rPr>
          <w:rFonts w:ascii="Arial" w:hAnsi="Arial" w:cs="Arial"/>
        </w:rPr>
      </w:pPr>
      <w:r w:rsidRPr="001178F2">
        <w:rPr>
          <w:rFonts w:ascii="Arial" w:hAnsi="Arial" w:cs="Arial"/>
        </w:rPr>
        <w:tab/>
        <w:t>The closing date for main round applications (i.e. applicatio</w:t>
      </w:r>
      <w:r w:rsidR="004B392B" w:rsidRPr="001178F2">
        <w:rPr>
          <w:rFonts w:ascii="Arial" w:hAnsi="Arial" w:cs="Arial"/>
        </w:rPr>
        <w:t>ns for entry into Reception 201</w:t>
      </w:r>
      <w:r w:rsidR="00C077CC" w:rsidRPr="001178F2">
        <w:rPr>
          <w:rFonts w:ascii="Arial" w:hAnsi="Arial" w:cs="Arial"/>
        </w:rPr>
        <w:t>8</w:t>
      </w:r>
      <w:r w:rsidRPr="001178F2">
        <w:rPr>
          <w:rFonts w:ascii="Arial" w:hAnsi="Arial" w:cs="Arial"/>
        </w:rPr>
        <w:t xml:space="preserve">) is </w:t>
      </w:r>
      <w:r w:rsidR="004B392B" w:rsidRPr="001178F2">
        <w:rPr>
          <w:rFonts w:ascii="Arial" w:hAnsi="Arial" w:cs="Arial"/>
        </w:rPr>
        <w:t>15 January 201</w:t>
      </w:r>
      <w:r w:rsidR="00C077CC" w:rsidRPr="001178F2">
        <w:rPr>
          <w:rFonts w:ascii="Arial" w:hAnsi="Arial" w:cs="Arial"/>
        </w:rPr>
        <w:t>8</w:t>
      </w:r>
      <w:r w:rsidRPr="001178F2">
        <w:rPr>
          <w:rFonts w:ascii="Arial" w:hAnsi="Arial" w:cs="Arial"/>
        </w:rPr>
        <w:t xml:space="preserve">.  </w:t>
      </w:r>
    </w:p>
    <w:p w:rsidR="0043126C" w:rsidRPr="001178F2" w:rsidRDefault="0043126C" w:rsidP="0043126C">
      <w:pPr>
        <w:ind w:left="1418" w:hanging="1418"/>
        <w:jc w:val="both"/>
        <w:rPr>
          <w:rFonts w:ascii="Arial" w:hAnsi="Arial" w:cs="Arial"/>
        </w:rPr>
      </w:pPr>
    </w:p>
    <w:p w:rsidR="004B392B" w:rsidRPr="001178F2" w:rsidRDefault="0043126C" w:rsidP="009A48BA">
      <w:pPr>
        <w:ind w:left="1418" w:hanging="1418"/>
        <w:jc w:val="both"/>
        <w:rPr>
          <w:rFonts w:ascii="Arial" w:hAnsi="Arial" w:cs="Arial"/>
        </w:rPr>
      </w:pPr>
      <w:r w:rsidRPr="001178F2">
        <w:rPr>
          <w:rFonts w:ascii="Arial" w:hAnsi="Arial" w:cs="Arial"/>
        </w:rPr>
        <w:tab/>
        <w:t xml:space="preserve">All applications received after the deadline of </w:t>
      </w:r>
      <w:r w:rsidR="004B392B" w:rsidRPr="001178F2">
        <w:rPr>
          <w:rFonts w:ascii="Arial" w:hAnsi="Arial" w:cs="Arial"/>
        </w:rPr>
        <w:t>15 January 201</w:t>
      </w:r>
      <w:r w:rsidR="008D17B3" w:rsidRPr="001178F2">
        <w:rPr>
          <w:rFonts w:ascii="Arial" w:hAnsi="Arial" w:cs="Arial"/>
        </w:rPr>
        <w:t>8</w:t>
      </w:r>
      <w:r w:rsidRPr="001178F2">
        <w:rPr>
          <w:rFonts w:ascii="Arial" w:hAnsi="Arial" w:cs="Arial"/>
        </w:rPr>
        <w:t xml:space="preserve">, including those directed incorrectly to schools and not forwarded to the LA before the deadline, will be treated as late applications and considered only after those applications received before the deadline have been determined.  </w:t>
      </w:r>
    </w:p>
    <w:p w:rsidR="006C6F79" w:rsidRPr="001178F2" w:rsidRDefault="006C6F79" w:rsidP="009A48BA">
      <w:pPr>
        <w:ind w:left="1418" w:hanging="1418"/>
        <w:jc w:val="both"/>
        <w:rPr>
          <w:rFonts w:ascii="Arial" w:hAnsi="Arial" w:cs="Arial"/>
        </w:rPr>
      </w:pPr>
    </w:p>
    <w:p w:rsidR="006C6F79" w:rsidRPr="001178F2" w:rsidRDefault="006C6F79" w:rsidP="009A48BA">
      <w:pPr>
        <w:ind w:left="1418" w:hanging="1418"/>
        <w:jc w:val="both"/>
        <w:rPr>
          <w:rFonts w:ascii="Arial" w:hAnsi="Arial" w:cs="Arial"/>
        </w:rPr>
      </w:pPr>
    </w:p>
    <w:p w:rsidR="006C6F79" w:rsidRPr="001178F2" w:rsidRDefault="006C6F79" w:rsidP="009A48BA">
      <w:pPr>
        <w:ind w:left="1418" w:hanging="1418"/>
        <w:jc w:val="both"/>
        <w:rPr>
          <w:rFonts w:ascii="Arial" w:hAnsi="Arial" w:cs="Arial"/>
        </w:rPr>
      </w:pPr>
    </w:p>
    <w:p w:rsidR="006C6F79" w:rsidRPr="001178F2" w:rsidRDefault="006C6F79" w:rsidP="009A48BA">
      <w:pPr>
        <w:ind w:left="1418" w:hanging="1418"/>
        <w:jc w:val="both"/>
        <w:rPr>
          <w:rFonts w:ascii="Arial" w:hAnsi="Arial" w:cs="Arial"/>
        </w:rPr>
      </w:pPr>
    </w:p>
    <w:p w:rsidR="001C37E7" w:rsidRPr="001178F2" w:rsidRDefault="001C37E7" w:rsidP="0043126C">
      <w:pPr>
        <w:ind w:left="1418" w:hanging="1418"/>
        <w:jc w:val="both"/>
        <w:rPr>
          <w:rFonts w:ascii="Arial" w:hAnsi="Arial" w:cs="Arial"/>
        </w:rPr>
      </w:pPr>
    </w:p>
    <w:p w:rsidR="004B6B4F" w:rsidRPr="001178F2" w:rsidRDefault="0043126C" w:rsidP="001C37E7">
      <w:pPr>
        <w:ind w:left="709" w:hanging="709"/>
        <w:rPr>
          <w:rFonts w:ascii="Arial" w:hAnsi="Arial" w:cs="Arial"/>
          <w:b/>
          <w:sz w:val="28"/>
          <w:szCs w:val="28"/>
        </w:rPr>
      </w:pPr>
      <w:r w:rsidRPr="001178F2">
        <w:rPr>
          <w:rFonts w:ascii="Arial" w:hAnsi="Arial" w:cs="Arial"/>
          <w:b/>
          <w:sz w:val="28"/>
          <w:szCs w:val="28"/>
        </w:rPr>
        <w:lastRenderedPageBreak/>
        <w:t>6</w:t>
      </w:r>
      <w:r w:rsidR="004B6B4F" w:rsidRPr="001178F2">
        <w:rPr>
          <w:rFonts w:ascii="Arial" w:hAnsi="Arial" w:cs="Arial"/>
          <w:b/>
          <w:sz w:val="28"/>
          <w:szCs w:val="28"/>
        </w:rPr>
        <w:t>.</w:t>
      </w:r>
      <w:r w:rsidR="006C0FFF" w:rsidRPr="001178F2">
        <w:rPr>
          <w:rFonts w:ascii="Arial" w:hAnsi="Arial" w:cs="Arial"/>
          <w:b/>
          <w:sz w:val="28"/>
          <w:szCs w:val="28"/>
        </w:rPr>
        <w:tab/>
        <w:t>Oversubscription Criteria</w:t>
      </w:r>
      <w:r w:rsidRPr="001178F2">
        <w:rPr>
          <w:rFonts w:ascii="Arial" w:hAnsi="Arial" w:cs="Arial"/>
          <w:b/>
          <w:sz w:val="28"/>
          <w:szCs w:val="28"/>
        </w:rPr>
        <w:t xml:space="preserve"> for Voluntary Controlled and Community Schools</w:t>
      </w:r>
    </w:p>
    <w:p w:rsidR="006C0FFF" w:rsidRPr="001178F2" w:rsidRDefault="006C0FFF" w:rsidP="006C0FFF">
      <w:pPr>
        <w:ind w:left="709" w:hanging="709"/>
        <w:jc w:val="both"/>
        <w:rPr>
          <w:rFonts w:ascii="Arial" w:hAnsi="Arial" w:cs="Arial"/>
          <w:b/>
        </w:rPr>
      </w:pPr>
    </w:p>
    <w:p w:rsidR="00B969BE" w:rsidRPr="001178F2" w:rsidRDefault="006C0FFF" w:rsidP="008D17B3">
      <w:pPr>
        <w:ind w:left="709" w:hanging="709"/>
        <w:jc w:val="both"/>
        <w:rPr>
          <w:rFonts w:ascii="Arial" w:hAnsi="Arial" w:cs="Arial"/>
        </w:rPr>
      </w:pPr>
      <w:r w:rsidRPr="001178F2">
        <w:rPr>
          <w:rFonts w:ascii="Arial" w:hAnsi="Arial" w:cs="Arial"/>
          <w:b/>
        </w:rPr>
        <w:tab/>
      </w:r>
      <w:r w:rsidRPr="001178F2">
        <w:rPr>
          <w:rFonts w:ascii="Arial" w:hAnsi="Arial" w:cs="Arial"/>
        </w:rPr>
        <w:t>Where a school is oversubscribed, places are allocated to children in order of the ranked criteria listed below:</w:t>
      </w:r>
    </w:p>
    <w:p w:rsidR="00B969BE" w:rsidRPr="001178F2" w:rsidRDefault="00B969BE" w:rsidP="0043126C">
      <w:pPr>
        <w:pStyle w:val="Heading8"/>
        <w:spacing w:before="0" w:after="0"/>
        <w:ind w:left="709"/>
        <w:jc w:val="both"/>
        <w:rPr>
          <w:rFonts w:cs="Arial"/>
        </w:rPr>
      </w:pPr>
    </w:p>
    <w:p w:rsidR="0043126C" w:rsidRPr="001178F2" w:rsidRDefault="006C0FFF" w:rsidP="0043126C">
      <w:pPr>
        <w:pStyle w:val="Heading8"/>
        <w:spacing w:before="0" w:after="0"/>
        <w:ind w:left="709"/>
        <w:jc w:val="both"/>
        <w:rPr>
          <w:rFonts w:cs="Arial"/>
          <w:i w:val="0"/>
          <w:sz w:val="22"/>
          <w:szCs w:val="22"/>
          <w:u w:val="single"/>
        </w:rPr>
      </w:pPr>
      <w:r w:rsidRPr="001178F2">
        <w:rPr>
          <w:rFonts w:cs="Arial"/>
        </w:rPr>
        <w:tab/>
      </w:r>
      <w:r w:rsidR="0043126C" w:rsidRPr="001178F2">
        <w:rPr>
          <w:rFonts w:cs="Arial"/>
          <w:i w:val="0"/>
          <w:sz w:val="22"/>
          <w:szCs w:val="22"/>
        </w:rPr>
        <w:t>a.</w:t>
      </w:r>
      <w:r w:rsidR="0043126C" w:rsidRPr="001178F2">
        <w:rPr>
          <w:rFonts w:cs="Arial"/>
          <w:i w:val="0"/>
          <w:sz w:val="22"/>
          <w:szCs w:val="22"/>
        </w:rPr>
        <w:tab/>
      </w:r>
      <w:r w:rsidR="0043126C" w:rsidRPr="001178F2">
        <w:rPr>
          <w:rFonts w:cs="Arial"/>
          <w:b/>
          <w:i w:val="0"/>
          <w:sz w:val="22"/>
          <w:szCs w:val="22"/>
        </w:rPr>
        <w:t xml:space="preserve">Looked After Children/Previously Looked After Children </w:t>
      </w:r>
    </w:p>
    <w:p w:rsidR="0043126C" w:rsidRPr="001178F2" w:rsidRDefault="0043126C" w:rsidP="0043126C"/>
    <w:p w:rsidR="0043126C" w:rsidRPr="001178F2" w:rsidRDefault="0043126C" w:rsidP="0043126C">
      <w:pPr>
        <w:ind w:left="1418" w:hanging="1058"/>
        <w:rPr>
          <w:rFonts w:ascii="Arial" w:hAnsi="Arial" w:cs="Arial"/>
        </w:rPr>
      </w:pPr>
      <w:r w:rsidRPr="001178F2">
        <w:rPr>
          <w:rFonts w:ascii="Arial" w:hAnsi="Arial" w:cs="Arial"/>
        </w:rPr>
        <w:tab/>
        <w:t>The definition of Looked After Children - a ‘looked after child’ or a child who was previously looked after but immediately after being looked after became s</w:t>
      </w:r>
      <w:r w:rsidR="004B392B" w:rsidRPr="001178F2">
        <w:rPr>
          <w:rFonts w:ascii="Arial" w:hAnsi="Arial" w:cs="Arial"/>
        </w:rPr>
        <w:t>ubject to an adoption, child arrangements</w:t>
      </w:r>
      <w:r w:rsidRPr="001178F2">
        <w:rPr>
          <w:rFonts w:ascii="Arial" w:hAnsi="Arial" w:cs="Arial"/>
        </w:rPr>
        <w:t xml:space="preserve">, or special guardianship order.  A looked after child is a child who is (a) in the care of a local authority, or (b) being provided with accommodation by a local authority in the exercise of their social services functions (see the definition in section </w:t>
      </w:r>
      <w:r w:rsidR="00C7206C" w:rsidRPr="001178F2">
        <w:rPr>
          <w:rFonts w:ascii="Arial" w:hAnsi="Arial" w:cs="Arial"/>
        </w:rPr>
        <w:t>22 (1) of the Children Act 1989</w:t>
      </w:r>
      <w:r w:rsidRPr="001178F2">
        <w:rPr>
          <w:rFonts w:ascii="Arial" w:hAnsi="Arial" w:cs="Arial"/>
        </w:rPr>
        <w:t>.</w:t>
      </w:r>
      <w:r w:rsidR="00C7206C" w:rsidRPr="001178F2">
        <w:rPr>
          <w:rFonts w:ascii="Arial" w:hAnsi="Arial" w:cs="Arial"/>
        </w:rPr>
        <w:t>)</w:t>
      </w:r>
    </w:p>
    <w:p w:rsidR="00B5057B" w:rsidRPr="001178F2" w:rsidRDefault="00B5057B" w:rsidP="0043126C">
      <w:pPr>
        <w:ind w:left="709" w:hanging="709"/>
        <w:jc w:val="both"/>
        <w:rPr>
          <w:rFonts w:ascii="Arial" w:hAnsi="Arial" w:cs="Arial"/>
        </w:rPr>
      </w:pPr>
    </w:p>
    <w:p w:rsidR="00B5057B" w:rsidRPr="001178F2" w:rsidRDefault="00B5057B" w:rsidP="00697025">
      <w:pPr>
        <w:ind w:left="1418" w:hanging="709"/>
        <w:jc w:val="both"/>
        <w:rPr>
          <w:rFonts w:ascii="Arial" w:hAnsi="Arial" w:cs="Arial"/>
          <w:b/>
        </w:rPr>
      </w:pPr>
      <w:r w:rsidRPr="001178F2">
        <w:rPr>
          <w:rFonts w:ascii="Arial" w:hAnsi="Arial" w:cs="Arial"/>
        </w:rPr>
        <w:t>b.</w:t>
      </w:r>
      <w:r w:rsidRPr="001178F2">
        <w:rPr>
          <w:rFonts w:ascii="Arial" w:hAnsi="Arial" w:cs="Arial"/>
        </w:rPr>
        <w:tab/>
      </w:r>
      <w:r w:rsidRPr="001178F2">
        <w:rPr>
          <w:rFonts w:ascii="Arial" w:hAnsi="Arial" w:cs="Arial"/>
          <w:b/>
        </w:rPr>
        <w:t>Vulnerable Children</w:t>
      </w:r>
    </w:p>
    <w:p w:rsidR="00B5057B" w:rsidRPr="001178F2" w:rsidRDefault="00B5057B" w:rsidP="00697025">
      <w:pPr>
        <w:ind w:left="1418" w:hanging="709"/>
        <w:jc w:val="both"/>
        <w:rPr>
          <w:rFonts w:ascii="Arial" w:hAnsi="Arial" w:cs="Arial"/>
          <w:b/>
        </w:rPr>
      </w:pPr>
    </w:p>
    <w:p w:rsidR="0045755A" w:rsidRPr="001178F2" w:rsidRDefault="00B5057B" w:rsidP="003F3836">
      <w:pPr>
        <w:ind w:left="1418" w:hanging="709"/>
        <w:jc w:val="both"/>
        <w:rPr>
          <w:rFonts w:ascii="Arial" w:hAnsi="Arial" w:cs="Arial"/>
        </w:rPr>
      </w:pPr>
      <w:r w:rsidRPr="001178F2">
        <w:rPr>
          <w:rFonts w:ascii="Arial" w:hAnsi="Arial" w:cs="Arial"/>
        </w:rPr>
        <w:tab/>
        <w:t xml:space="preserve">Children from families registered with the National Asylum Support Service; Children or families with a serious medical, physical or psychological condition where written evidence is provided at the time of application from a </w:t>
      </w:r>
      <w:r w:rsidR="00A77FA1" w:rsidRPr="001178F2">
        <w:rPr>
          <w:rFonts w:ascii="Arial" w:hAnsi="Arial" w:cs="Arial"/>
        </w:rPr>
        <w:t xml:space="preserve">senior clinical medical officer, </w:t>
      </w:r>
      <w:r w:rsidRPr="001178F2">
        <w:rPr>
          <w:rFonts w:ascii="Arial" w:hAnsi="Arial" w:cs="Arial"/>
        </w:rPr>
        <w:t>general practitioner or specialist showing that it would be detrimental to the child or family not to</w:t>
      </w:r>
      <w:r w:rsidR="00094569" w:rsidRPr="001178F2">
        <w:rPr>
          <w:rFonts w:ascii="Arial" w:hAnsi="Arial" w:cs="Arial"/>
        </w:rPr>
        <w:t xml:space="preserve"> be</w:t>
      </w:r>
      <w:r w:rsidRPr="001178F2">
        <w:rPr>
          <w:rFonts w:ascii="Arial" w:hAnsi="Arial" w:cs="Arial"/>
        </w:rPr>
        <w:t xml:space="preserve"> admit</w:t>
      </w:r>
      <w:r w:rsidR="00094569" w:rsidRPr="001178F2">
        <w:rPr>
          <w:rFonts w:ascii="Arial" w:hAnsi="Arial" w:cs="Arial"/>
        </w:rPr>
        <w:t>ted</w:t>
      </w:r>
      <w:r w:rsidRPr="001178F2">
        <w:rPr>
          <w:rFonts w:ascii="Arial" w:hAnsi="Arial" w:cs="Arial"/>
        </w:rPr>
        <w:t xml:space="preserve"> to the preferred school.</w:t>
      </w:r>
    </w:p>
    <w:p w:rsidR="0045755A" w:rsidRPr="001178F2" w:rsidRDefault="0045755A" w:rsidP="00697025">
      <w:pPr>
        <w:ind w:left="1418" w:hanging="709"/>
        <w:jc w:val="both"/>
        <w:rPr>
          <w:rFonts w:ascii="Arial" w:hAnsi="Arial" w:cs="Arial"/>
        </w:rPr>
      </w:pPr>
    </w:p>
    <w:p w:rsidR="000F1A27" w:rsidRPr="001178F2" w:rsidRDefault="0045755A" w:rsidP="000F1A27">
      <w:pPr>
        <w:ind w:left="1418" w:hanging="709"/>
        <w:jc w:val="both"/>
        <w:rPr>
          <w:rFonts w:ascii="Arial" w:hAnsi="Arial" w:cs="Arial"/>
        </w:rPr>
      </w:pPr>
      <w:r w:rsidRPr="001178F2">
        <w:rPr>
          <w:rFonts w:ascii="Arial" w:hAnsi="Arial" w:cs="Arial"/>
        </w:rPr>
        <w:tab/>
        <w:t>For the purpose of the above criteria the word ‘families’ is determined as living at the same address at the time of the application and also living at the same address on a permanent basis.  Proof will be required</w:t>
      </w:r>
      <w:r w:rsidR="00054E0F" w:rsidRPr="001178F2">
        <w:rPr>
          <w:rFonts w:ascii="Arial" w:hAnsi="Arial" w:cs="Arial"/>
        </w:rPr>
        <w:t xml:space="preserve"> and must be submitted by the deadline date</w:t>
      </w:r>
      <w:r w:rsidRPr="001178F2">
        <w:rPr>
          <w:rFonts w:ascii="Arial" w:hAnsi="Arial" w:cs="Arial"/>
        </w:rPr>
        <w:t>.</w:t>
      </w:r>
      <w:r w:rsidR="000F1A27" w:rsidRPr="001178F2">
        <w:rPr>
          <w:rFonts w:ascii="Arial" w:hAnsi="Arial" w:cs="Arial"/>
        </w:rPr>
        <w:t xml:space="preserve">                                                                                                                                                                                                                                                                                                                                                                                                                                                                                                                                                                                                                                                                                                                                                                                                                                                                                                                                                                                                                                                                                                                                                                                                                                                                                                                                                                                                                                                                                                                                                                                                                                                                                                                                                             </w:t>
      </w:r>
    </w:p>
    <w:p w:rsidR="0045755A" w:rsidRPr="001178F2" w:rsidRDefault="0045755A" w:rsidP="00697025">
      <w:pPr>
        <w:ind w:left="1418" w:hanging="709"/>
        <w:jc w:val="both"/>
        <w:rPr>
          <w:rFonts w:ascii="Arial" w:hAnsi="Arial" w:cs="Arial"/>
        </w:rPr>
      </w:pPr>
    </w:p>
    <w:p w:rsidR="0045755A" w:rsidRPr="001178F2" w:rsidRDefault="0045755A" w:rsidP="00697025">
      <w:pPr>
        <w:ind w:left="1418" w:hanging="709"/>
        <w:jc w:val="both"/>
        <w:rPr>
          <w:rFonts w:ascii="Arial" w:hAnsi="Arial" w:cs="Arial"/>
          <w:b/>
        </w:rPr>
      </w:pPr>
      <w:r w:rsidRPr="001178F2">
        <w:rPr>
          <w:rFonts w:ascii="Arial" w:hAnsi="Arial" w:cs="Arial"/>
        </w:rPr>
        <w:t>c.</w:t>
      </w:r>
      <w:r w:rsidRPr="001178F2">
        <w:rPr>
          <w:rFonts w:ascii="Arial" w:hAnsi="Arial" w:cs="Arial"/>
        </w:rPr>
        <w:tab/>
      </w:r>
      <w:r w:rsidRPr="001178F2">
        <w:rPr>
          <w:rFonts w:ascii="Arial" w:hAnsi="Arial" w:cs="Arial"/>
          <w:b/>
        </w:rPr>
        <w:t>Linked Infant</w:t>
      </w:r>
      <w:r w:rsidR="00E56B89" w:rsidRPr="001178F2">
        <w:rPr>
          <w:rFonts w:ascii="Arial" w:hAnsi="Arial" w:cs="Arial"/>
          <w:b/>
        </w:rPr>
        <w:t>s</w:t>
      </w:r>
      <w:r w:rsidRPr="001178F2">
        <w:rPr>
          <w:rFonts w:ascii="Arial" w:hAnsi="Arial" w:cs="Arial"/>
          <w:b/>
        </w:rPr>
        <w:t xml:space="preserve"> School (this criterion applies to infant-to-junior</w:t>
      </w:r>
      <w:r w:rsidR="001D0B36" w:rsidRPr="001178F2">
        <w:rPr>
          <w:rFonts w:ascii="Arial" w:hAnsi="Arial" w:cs="Arial"/>
          <w:b/>
        </w:rPr>
        <w:t xml:space="preserve"> YR2 </w:t>
      </w:r>
      <w:r w:rsidRPr="001178F2">
        <w:rPr>
          <w:rFonts w:ascii="Arial" w:hAnsi="Arial" w:cs="Arial"/>
          <w:b/>
        </w:rPr>
        <w:t xml:space="preserve"> transfer applications only)</w:t>
      </w:r>
    </w:p>
    <w:p w:rsidR="0045755A" w:rsidRPr="001178F2" w:rsidRDefault="0045755A" w:rsidP="00697025">
      <w:pPr>
        <w:ind w:left="1418" w:hanging="709"/>
        <w:jc w:val="both"/>
        <w:rPr>
          <w:rFonts w:ascii="Arial" w:hAnsi="Arial" w:cs="Arial"/>
          <w:b/>
        </w:rPr>
      </w:pPr>
    </w:p>
    <w:p w:rsidR="0045755A" w:rsidRPr="001178F2" w:rsidRDefault="0045755A" w:rsidP="00697025">
      <w:pPr>
        <w:ind w:left="1418" w:hanging="709"/>
        <w:jc w:val="both"/>
        <w:rPr>
          <w:rFonts w:ascii="Arial" w:hAnsi="Arial" w:cs="Arial"/>
        </w:rPr>
      </w:pPr>
      <w:r w:rsidRPr="001178F2">
        <w:rPr>
          <w:rFonts w:ascii="Arial" w:hAnsi="Arial" w:cs="Arial"/>
          <w:b/>
        </w:rPr>
        <w:tab/>
      </w:r>
      <w:r w:rsidRPr="001178F2">
        <w:rPr>
          <w:rFonts w:ascii="Arial" w:hAnsi="Arial" w:cs="Arial"/>
        </w:rPr>
        <w:t xml:space="preserve">Children who are pupils attending year 2 at </w:t>
      </w:r>
      <w:r w:rsidR="000F7DE8" w:rsidRPr="001178F2">
        <w:rPr>
          <w:rFonts w:ascii="Arial" w:hAnsi="Arial" w:cs="Arial"/>
        </w:rPr>
        <w:t>t</w:t>
      </w:r>
      <w:r w:rsidRPr="001178F2">
        <w:rPr>
          <w:rFonts w:ascii="Arial" w:hAnsi="Arial" w:cs="Arial"/>
        </w:rPr>
        <w:t>he linked infant school as at the deadline date, irrespective of the status of the school, i.e. F, A, C or VC.</w:t>
      </w:r>
    </w:p>
    <w:p w:rsidR="0045755A" w:rsidRPr="001178F2" w:rsidRDefault="0045755A" w:rsidP="00697025">
      <w:pPr>
        <w:ind w:left="1418" w:hanging="709"/>
        <w:jc w:val="both"/>
        <w:rPr>
          <w:rFonts w:ascii="Arial" w:hAnsi="Arial" w:cs="Arial"/>
        </w:rPr>
      </w:pPr>
    </w:p>
    <w:p w:rsidR="0045755A" w:rsidRPr="001178F2" w:rsidRDefault="0045755A" w:rsidP="00697025">
      <w:pPr>
        <w:ind w:left="1418" w:hanging="709"/>
        <w:jc w:val="both"/>
        <w:rPr>
          <w:rFonts w:ascii="Arial" w:hAnsi="Arial" w:cs="Arial"/>
        </w:rPr>
      </w:pPr>
      <w:r w:rsidRPr="001178F2">
        <w:rPr>
          <w:rFonts w:ascii="Arial" w:hAnsi="Arial" w:cs="Arial"/>
        </w:rPr>
        <w:t>d.</w:t>
      </w:r>
      <w:r w:rsidRPr="001178F2">
        <w:rPr>
          <w:rFonts w:ascii="Arial" w:hAnsi="Arial" w:cs="Arial"/>
        </w:rPr>
        <w:tab/>
      </w:r>
      <w:r w:rsidR="00AC5D89" w:rsidRPr="001178F2">
        <w:rPr>
          <w:rFonts w:ascii="Arial" w:hAnsi="Arial" w:cs="Arial"/>
          <w:b/>
        </w:rPr>
        <w:t>Designate</w:t>
      </w:r>
      <w:r w:rsidR="00E56B89" w:rsidRPr="001178F2">
        <w:rPr>
          <w:rFonts w:ascii="Arial" w:hAnsi="Arial" w:cs="Arial"/>
          <w:b/>
        </w:rPr>
        <w:t>d</w:t>
      </w:r>
      <w:r w:rsidR="00AC5D89" w:rsidRPr="001178F2">
        <w:rPr>
          <w:rFonts w:ascii="Arial" w:hAnsi="Arial" w:cs="Arial"/>
          <w:b/>
        </w:rPr>
        <w:t xml:space="preserve"> area siblings and s</w:t>
      </w:r>
      <w:r w:rsidRPr="001178F2">
        <w:rPr>
          <w:rFonts w:ascii="Arial" w:hAnsi="Arial" w:cs="Arial"/>
          <w:b/>
        </w:rPr>
        <w:t>hare</w:t>
      </w:r>
      <w:r w:rsidR="00AC5D89" w:rsidRPr="001178F2">
        <w:rPr>
          <w:rFonts w:ascii="Arial" w:hAnsi="Arial" w:cs="Arial"/>
          <w:b/>
        </w:rPr>
        <w:t>d area s</w:t>
      </w:r>
      <w:r w:rsidRPr="001178F2">
        <w:rPr>
          <w:rFonts w:ascii="Arial" w:hAnsi="Arial" w:cs="Arial"/>
          <w:b/>
        </w:rPr>
        <w:t>iblings</w:t>
      </w:r>
    </w:p>
    <w:p w:rsidR="0045755A" w:rsidRPr="001178F2" w:rsidRDefault="0045755A" w:rsidP="00697025">
      <w:pPr>
        <w:ind w:left="1418" w:hanging="709"/>
        <w:jc w:val="both"/>
        <w:rPr>
          <w:rFonts w:ascii="Arial" w:hAnsi="Arial" w:cs="Arial"/>
        </w:rPr>
      </w:pPr>
    </w:p>
    <w:p w:rsidR="005335FF" w:rsidRPr="001178F2" w:rsidRDefault="0045755A" w:rsidP="00697025">
      <w:pPr>
        <w:ind w:left="1418" w:hanging="709"/>
        <w:jc w:val="both"/>
        <w:rPr>
          <w:rFonts w:ascii="Arial" w:hAnsi="Arial" w:cs="Arial"/>
        </w:rPr>
      </w:pPr>
      <w:r w:rsidRPr="001178F2">
        <w:rPr>
          <w:rFonts w:ascii="Arial" w:hAnsi="Arial" w:cs="Arial"/>
        </w:rPr>
        <w:tab/>
      </w:r>
      <w:r w:rsidR="005335FF" w:rsidRPr="001178F2">
        <w:rPr>
          <w:rFonts w:ascii="Arial" w:hAnsi="Arial" w:cs="Arial"/>
        </w:rPr>
        <w:t>A child is considered under this criterion if a sibling is attending the school (or the linked junior school in the cas</w:t>
      </w:r>
      <w:r w:rsidR="00E56B89" w:rsidRPr="001178F2">
        <w:rPr>
          <w:rFonts w:ascii="Arial" w:hAnsi="Arial" w:cs="Arial"/>
        </w:rPr>
        <w:t>e of applications to an infants</w:t>
      </w:r>
      <w:r w:rsidR="005335FF" w:rsidRPr="001178F2">
        <w:rPr>
          <w:rFonts w:ascii="Arial" w:hAnsi="Arial" w:cs="Arial"/>
        </w:rPr>
        <w:t xml:space="preserve"> school) as at the deadline date and will continue to attend the school at the time of entry, and where the child lives within the designated area or shared area at the same address as the sibling.  Step, half and foster siblings are included in this category.</w:t>
      </w:r>
      <w:r w:rsidRPr="001178F2">
        <w:rPr>
          <w:rFonts w:ascii="Arial" w:hAnsi="Arial" w:cs="Arial"/>
        </w:rPr>
        <w:t xml:space="preserve">       </w:t>
      </w:r>
    </w:p>
    <w:p w:rsidR="005335FF" w:rsidRPr="001178F2" w:rsidRDefault="005335FF" w:rsidP="00697025">
      <w:pPr>
        <w:ind w:left="1418" w:hanging="709"/>
        <w:jc w:val="both"/>
        <w:rPr>
          <w:rFonts w:ascii="Arial" w:hAnsi="Arial" w:cs="Arial"/>
        </w:rPr>
      </w:pPr>
    </w:p>
    <w:p w:rsidR="005335FF" w:rsidRPr="001178F2" w:rsidRDefault="005335FF" w:rsidP="00697025">
      <w:pPr>
        <w:ind w:left="1418" w:hanging="709"/>
        <w:jc w:val="both"/>
        <w:rPr>
          <w:rFonts w:ascii="Arial" w:hAnsi="Arial" w:cs="Arial"/>
        </w:rPr>
      </w:pPr>
      <w:r w:rsidRPr="001178F2">
        <w:rPr>
          <w:rFonts w:ascii="Arial" w:hAnsi="Arial" w:cs="Arial"/>
        </w:rPr>
        <w:t>e.</w:t>
      </w:r>
      <w:r w:rsidRPr="001178F2">
        <w:rPr>
          <w:rFonts w:ascii="Arial" w:hAnsi="Arial" w:cs="Arial"/>
        </w:rPr>
        <w:tab/>
      </w:r>
      <w:r w:rsidR="00AC5D89" w:rsidRPr="001178F2">
        <w:rPr>
          <w:rFonts w:ascii="Arial" w:hAnsi="Arial" w:cs="Arial"/>
          <w:b/>
        </w:rPr>
        <w:t xml:space="preserve">Other children </w:t>
      </w:r>
      <w:r w:rsidR="00133C49" w:rsidRPr="001178F2">
        <w:rPr>
          <w:rFonts w:ascii="Arial" w:hAnsi="Arial" w:cs="Arial"/>
          <w:b/>
        </w:rPr>
        <w:t>from</w:t>
      </w:r>
      <w:r w:rsidR="00AC5D89" w:rsidRPr="001178F2">
        <w:rPr>
          <w:rFonts w:ascii="Arial" w:hAnsi="Arial" w:cs="Arial"/>
          <w:b/>
        </w:rPr>
        <w:t xml:space="preserve"> the designated area or shared a</w:t>
      </w:r>
      <w:r w:rsidRPr="001178F2">
        <w:rPr>
          <w:rFonts w:ascii="Arial" w:hAnsi="Arial" w:cs="Arial"/>
          <w:b/>
        </w:rPr>
        <w:t>rea</w:t>
      </w:r>
      <w:r w:rsidR="0045755A" w:rsidRPr="001178F2">
        <w:rPr>
          <w:rFonts w:ascii="Arial" w:hAnsi="Arial" w:cs="Arial"/>
        </w:rPr>
        <w:t xml:space="preserve">   </w:t>
      </w:r>
    </w:p>
    <w:p w:rsidR="005335FF" w:rsidRPr="001178F2" w:rsidRDefault="005335FF" w:rsidP="00697025">
      <w:pPr>
        <w:ind w:left="1418" w:hanging="709"/>
        <w:jc w:val="both"/>
        <w:rPr>
          <w:rFonts w:ascii="Arial" w:hAnsi="Arial" w:cs="Arial"/>
        </w:rPr>
      </w:pPr>
    </w:p>
    <w:p w:rsidR="005335FF" w:rsidRPr="001178F2" w:rsidRDefault="005335FF" w:rsidP="00697025">
      <w:pPr>
        <w:ind w:left="1418" w:hanging="709"/>
        <w:jc w:val="both"/>
        <w:rPr>
          <w:rFonts w:ascii="Arial" w:hAnsi="Arial" w:cs="Arial"/>
        </w:rPr>
      </w:pPr>
      <w:r w:rsidRPr="001178F2">
        <w:rPr>
          <w:rFonts w:ascii="Arial" w:hAnsi="Arial" w:cs="Arial"/>
        </w:rPr>
        <w:tab/>
        <w:t>Children resident within the designated area or shared area who do not qualify under one of the criteria above.</w:t>
      </w:r>
    </w:p>
    <w:p w:rsidR="005335FF" w:rsidRPr="001178F2" w:rsidRDefault="005335FF" w:rsidP="00697025">
      <w:pPr>
        <w:ind w:left="1418" w:hanging="709"/>
        <w:jc w:val="both"/>
        <w:rPr>
          <w:rFonts w:ascii="Arial" w:hAnsi="Arial" w:cs="Arial"/>
        </w:rPr>
      </w:pPr>
    </w:p>
    <w:p w:rsidR="005335FF" w:rsidRPr="001178F2" w:rsidRDefault="005335FF" w:rsidP="00697025">
      <w:pPr>
        <w:ind w:left="1418" w:hanging="709"/>
        <w:jc w:val="both"/>
        <w:rPr>
          <w:rFonts w:ascii="Arial" w:hAnsi="Arial" w:cs="Arial"/>
          <w:b/>
        </w:rPr>
      </w:pPr>
      <w:r w:rsidRPr="001178F2">
        <w:rPr>
          <w:rFonts w:ascii="Arial" w:hAnsi="Arial" w:cs="Arial"/>
        </w:rPr>
        <w:t>f.</w:t>
      </w:r>
      <w:r w:rsidRPr="001178F2">
        <w:rPr>
          <w:rFonts w:ascii="Arial" w:hAnsi="Arial" w:cs="Arial"/>
        </w:rPr>
        <w:tab/>
      </w:r>
      <w:r w:rsidRPr="001178F2">
        <w:rPr>
          <w:rFonts w:ascii="Arial" w:hAnsi="Arial" w:cs="Arial"/>
          <w:b/>
        </w:rPr>
        <w:t>Other Siblings</w:t>
      </w:r>
    </w:p>
    <w:p w:rsidR="005335FF" w:rsidRPr="001178F2" w:rsidRDefault="005335FF" w:rsidP="00697025">
      <w:pPr>
        <w:ind w:left="1418" w:hanging="709"/>
        <w:jc w:val="both"/>
        <w:rPr>
          <w:rFonts w:ascii="Arial" w:hAnsi="Arial" w:cs="Arial"/>
          <w:b/>
        </w:rPr>
      </w:pPr>
    </w:p>
    <w:p w:rsidR="005335FF" w:rsidRPr="001178F2" w:rsidRDefault="005335FF" w:rsidP="00697025">
      <w:pPr>
        <w:ind w:left="1418" w:hanging="709"/>
        <w:jc w:val="both"/>
        <w:rPr>
          <w:rFonts w:ascii="Arial" w:hAnsi="Arial" w:cs="Arial"/>
        </w:rPr>
      </w:pPr>
      <w:r w:rsidRPr="001178F2">
        <w:rPr>
          <w:rFonts w:ascii="Arial" w:hAnsi="Arial" w:cs="Arial"/>
        </w:rPr>
        <w:tab/>
        <w:t>A child is considered under this criterion if a sibling is attending the school (or the linked junior school in the case of applic</w:t>
      </w:r>
      <w:r w:rsidR="00E56B89" w:rsidRPr="001178F2">
        <w:rPr>
          <w:rFonts w:ascii="Arial" w:hAnsi="Arial" w:cs="Arial"/>
        </w:rPr>
        <w:t xml:space="preserve">ations to an </w:t>
      </w:r>
      <w:r w:rsidR="00133C49" w:rsidRPr="001178F2">
        <w:rPr>
          <w:rFonts w:ascii="Arial" w:hAnsi="Arial" w:cs="Arial"/>
        </w:rPr>
        <w:t>infant’s</w:t>
      </w:r>
      <w:r w:rsidR="004A3A35" w:rsidRPr="001178F2">
        <w:rPr>
          <w:rFonts w:ascii="Arial" w:hAnsi="Arial" w:cs="Arial"/>
        </w:rPr>
        <w:t xml:space="preserve"> school) at</w:t>
      </w:r>
      <w:r w:rsidRPr="001178F2">
        <w:rPr>
          <w:rFonts w:ascii="Arial" w:hAnsi="Arial" w:cs="Arial"/>
        </w:rPr>
        <w:t xml:space="preserve"> the deadline date and will continue to attend the school at the time of entry, and </w:t>
      </w:r>
      <w:r w:rsidRPr="001178F2">
        <w:rPr>
          <w:rFonts w:ascii="Arial" w:hAnsi="Arial" w:cs="Arial"/>
        </w:rPr>
        <w:lastRenderedPageBreak/>
        <w:t>where the child lives at the same address as the sibling.  Step, half and foster siblings are included in this category.</w:t>
      </w:r>
    </w:p>
    <w:p w:rsidR="005335FF" w:rsidRPr="001178F2" w:rsidRDefault="005335FF" w:rsidP="00697025">
      <w:pPr>
        <w:ind w:left="1418" w:hanging="709"/>
        <w:jc w:val="both"/>
        <w:rPr>
          <w:rFonts w:ascii="Arial" w:hAnsi="Arial" w:cs="Arial"/>
        </w:rPr>
      </w:pPr>
    </w:p>
    <w:p w:rsidR="005335FF" w:rsidRPr="001178F2" w:rsidRDefault="005335FF" w:rsidP="00697025">
      <w:pPr>
        <w:ind w:left="1418" w:hanging="709"/>
        <w:jc w:val="both"/>
        <w:rPr>
          <w:rFonts w:ascii="Arial" w:hAnsi="Arial" w:cs="Arial"/>
        </w:rPr>
      </w:pPr>
      <w:r w:rsidRPr="001178F2">
        <w:rPr>
          <w:rFonts w:ascii="Arial" w:hAnsi="Arial" w:cs="Arial"/>
        </w:rPr>
        <w:t>g.</w:t>
      </w:r>
      <w:r w:rsidRPr="001178F2">
        <w:rPr>
          <w:rFonts w:ascii="Arial" w:hAnsi="Arial" w:cs="Arial"/>
        </w:rPr>
        <w:tab/>
      </w:r>
      <w:r w:rsidRPr="001178F2">
        <w:rPr>
          <w:rFonts w:ascii="Arial" w:hAnsi="Arial" w:cs="Arial"/>
          <w:b/>
        </w:rPr>
        <w:t>Children of staff at the school</w:t>
      </w:r>
      <w:r w:rsidR="0045755A" w:rsidRPr="001178F2">
        <w:rPr>
          <w:rFonts w:ascii="Arial" w:hAnsi="Arial" w:cs="Arial"/>
        </w:rPr>
        <w:t xml:space="preserve">    </w:t>
      </w:r>
    </w:p>
    <w:p w:rsidR="005335FF" w:rsidRPr="001178F2" w:rsidRDefault="005335FF" w:rsidP="00697025">
      <w:pPr>
        <w:ind w:left="1418" w:hanging="709"/>
        <w:jc w:val="both"/>
        <w:rPr>
          <w:rFonts w:ascii="Arial" w:hAnsi="Arial" w:cs="Arial"/>
        </w:rPr>
      </w:pPr>
    </w:p>
    <w:p w:rsidR="005335FF" w:rsidRPr="001178F2" w:rsidRDefault="005335FF" w:rsidP="00697025">
      <w:pPr>
        <w:ind w:left="1418" w:hanging="709"/>
        <w:jc w:val="both"/>
        <w:rPr>
          <w:rFonts w:ascii="Arial" w:hAnsi="Arial" w:cs="Arial"/>
        </w:rPr>
      </w:pPr>
      <w:r w:rsidRPr="001178F2">
        <w:rPr>
          <w:rFonts w:ascii="Arial" w:hAnsi="Arial" w:cs="Arial"/>
        </w:rPr>
        <w:tab/>
        <w:t>A child is considered to fall under this criterion</w:t>
      </w:r>
    </w:p>
    <w:p w:rsidR="005335FF" w:rsidRPr="001178F2" w:rsidRDefault="005335FF" w:rsidP="00697025">
      <w:pPr>
        <w:ind w:left="1418" w:hanging="709"/>
        <w:jc w:val="both"/>
        <w:rPr>
          <w:rFonts w:ascii="Arial" w:hAnsi="Arial" w:cs="Arial"/>
        </w:rPr>
      </w:pPr>
    </w:p>
    <w:p w:rsidR="005335FF" w:rsidRPr="001178F2" w:rsidRDefault="005335FF" w:rsidP="00697025">
      <w:pPr>
        <w:ind w:left="1418" w:hanging="709"/>
        <w:jc w:val="both"/>
        <w:rPr>
          <w:rFonts w:ascii="Arial" w:hAnsi="Arial" w:cs="Arial"/>
        </w:rPr>
      </w:pPr>
      <w:r w:rsidRPr="001178F2">
        <w:rPr>
          <w:rFonts w:ascii="Arial" w:hAnsi="Arial" w:cs="Arial"/>
        </w:rPr>
        <w:tab/>
        <w:t>i.</w:t>
      </w:r>
      <w:r w:rsidRPr="001178F2">
        <w:rPr>
          <w:rFonts w:ascii="Arial" w:hAnsi="Arial" w:cs="Arial"/>
        </w:rPr>
        <w:tab/>
        <w:t xml:space="preserve">where the member of staff has been employed at the school for two or </w:t>
      </w:r>
      <w:r w:rsidRPr="001178F2">
        <w:rPr>
          <w:rFonts w:ascii="Arial" w:hAnsi="Arial" w:cs="Arial"/>
        </w:rPr>
        <w:tab/>
      </w:r>
      <w:r w:rsidRPr="001178F2">
        <w:rPr>
          <w:rFonts w:ascii="Arial" w:hAnsi="Arial" w:cs="Arial"/>
        </w:rPr>
        <w:tab/>
        <w:t xml:space="preserve">more years at the time at which the application for admission to the </w:t>
      </w:r>
      <w:r w:rsidRPr="001178F2">
        <w:rPr>
          <w:rFonts w:ascii="Arial" w:hAnsi="Arial" w:cs="Arial"/>
        </w:rPr>
        <w:tab/>
      </w:r>
      <w:r w:rsidRPr="001178F2">
        <w:rPr>
          <w:rFonts w:ascii="Arial" w:hAnsi="Arial" w:cs="Arial"/>
        </w:rPr>
        <w:tab/>
        <w:t>school is made, and/or</w:t>
      </w:r>
    </w:p>
    <w:p w:rsidR="005335FF" w:rsidRPr="001178F2" w:rsidRDefault="005335FF" w:rsidP="00697025">
      <w:pPr>
        <w:ind w:left="1418" w:hanging="709"/>
        <w:jc w:val="both"/>
        <w:rPr>
          <w:rFonts w:ascii="Arial" w:hAnsi="Arial" w:cs="Arial"/>
        </w:rPr>
      </w:pPr>
      <w:r w:rsidRPr="001178F2">
        <w:rPr>
          <w:rFonts w:ascii="Arial" w:hAnsi="Arial" w:cs="Arial"/>
        </w:rPr>
        <w:tab/>
        <w:t>ii.</w:t>
      </w:r>
      <w:r w:rsidRPr="001178F2">
        <w:rPr>
          <w:rFonts w:ascii="Arial" w:hAnsi="Arial" w:cs="Arial"/>
        </w:rPr>
        <w:tab/>
        <w:t xml:space="preserve">the member of staff is recruited to fill a vacant post for which there is a </w:t>
      </w:r>
      <w:r w:rsidRPr="001178F2">
        <w:rPr>
          <w:rFonts w:ascii="Arial" w:hAnsi="Arial" w:cs="Arial"/>
        </w:rPr>
        <w:tab/>
      </w:r>
      <w:r w:rsidRPr="001178F2">
        <w:rPr>
          <w:rFonts w:ascii="Arial" w:hAnsi="Arial" w:cs="Arial"/>
        </w:rPr>
        <w:tab/>
        <w:t>demonstrable skill shortage.</w:t>
      </w:r>
    </w:p>
    <w:p w:rsidR="005335FF" w:rsidRPr="001178F2" w:rsidRDefault="005335FF" w:rsidP="00697025">
      <w:pPr>
        <w:ind w:left="1418" w:hanging="709"/>
        <w:jc w:val="both"/>
        <w:rPr>
          <w:rFonts w:ascii="Arial" w:hAnsi="Arial" w:cs="Arial"/>
        </w:rPr>
      </w:pPr>
    </w:p>
    <w:p w:rsidR="00E44813" w:rsidRPr="001178F2" w:rsidRDefault="005335FF" w:rsidP="00697025">
      <w:pPr>
        <w:ind w:left="1418" w:hanging="709"/>
        <w:jc w:val="both"/>
        <w:rPr>
          <w:rFonts w:ascii="Arial" w:hAnsi="Arial" w:cs="Arial"/>
        </w:rPr>
      </w:pPr>
      <w:r w:rsidRPr="001178F2">
        <w:rPr>
          <w:rFonts w:ascii="Arial" w:hAnsi="Arial" w:cs="Arial"/>
        </w:rPr>
        <w:tab/>
        <w:t>If applicants wish to be considered under this criterion then a letter from the Headteacher confirming the above applies to the applicant must be provided at the time of application.</w:t>
      </w:r>
      <w:r w:rsidR="0045755A" w:rsidRPr="001178F2">
        <w:rPr>
          <w:rFonts w:ascii="Arial" w:hAnsi="Arial" w:cs="Arial"/>
        </w:rPr>
        <w:t xml:space="preserve">  </w:t>
      </w:r>
    </w:p>
    <w:p w:rsidR="005335FF" w:rsidRPr="001178F2" w:rsidRDefault="0045755A" w:rsidP="00697025">
      <w:pPr>
        <w:ind w:left="1418" w:hanging="709"/>
        <w:jc w:val="both"/>
        <w:rPr>
          <w:rFonts w:ascii="Arial" w:hAnsi="Arial" w:cs="Arial"/>
        </w:rPr>
      </w:pPr>
      <w:r w:rsidRPr="001178F2">
        <w:rPr>
          <w:rFonts w:ascii="Arial" w:hAnsi="Arial" w:cs="Arial"/>
        </w:rPr>
        <w:t xml:space="preserve">      </w:t>
      </w:r>
    </w:p>
    <w:p w:rsidR="00E44813" w:rsidRPr="001178F2" w:rsidRDefault="00E44813" w:rsidP="00697025">
      <w:pPr>
        <w:ind w:left="1418" w:hanging="709"/>
        <w:jc w:val="both"/>
        <w:rPr>
          <w:rFonts w:ascii="Arial" w:hAnsi="Arial" w:cs="Arial"/>
          <w:b/>
        </w:rPr>
      </w:pPr>
      <w:r w:rsidRPr="001178F2">
        <w:rPr>
          <w:rFonts w:ascii="Arial" w:hAnsi="Arial" w:cs="Arial"/>
        </w:rPr>
        <w:t>h</w:t>
      </w:r>
      <w:r w:rsidRPr="001178F2">
        <w:rPr>
          <w:rFonts w:ascii="Arial" w:hAnsi="Arial" w:cs="Arial"/>
          <w:b/>
        </w:rPr>
        <w:t>.</w:t>
      </w:r>
      <w:r w:rsidRPr="001178F2">
        <w:rPr>
          <w:b/>
          <w:sz w:val="24"/>
          <w:szCs w:val="24"/>
        </w:rPr>
        <w:tab/>
      </w:r>
      <w:r w:rsidRPr="001178F2">
        <w:rPr>
          <w:rFonts w:ascii="Arial" w:hAnsi="Arial" w:cs="Arial"/>
          <w:b/>
        </w:rPr>
        <w:t xml:space="preserve">Children </w:t>
      </w:r>
      <w:r w:rsidR="00CF1BF7" w:rsidRPr="001178F2">
        <w:rPr>
          <w:rFonts w:ascii="Arial" w:hAnsi="Arial" w:cs="Arial"/>
          <w:b/>
        </w:rPr>
        <w:t>eligible for service premium</w:t>
      </w:r>
      <w:r w:rsidRPr="001178F2">
        <w:rPr>
          <w:rFonts w:ascii="Arial" w:hAnsi="Arial" w:cs="Arial"/>
          <w:b/>
        </w:rPr>
        <w:t xml:space="preserve"> relocating to Salisbury Plain</w:t>
      </w:r>
    </w:p>
    <w:p w:rsidR="008D46A3" w:rsidRPr="001178F2" w:rsidRDefault="008D46A3" w:rsidP="00697025">
      <w:pPr>
        <w:ind w:left="1418" w:hanging="709"/>
        <w:jc w:val="both"/>
        <w:rPr>
          <w:rFonts w:ascii="Arial" w:hAnsi="Arial" w:cs="Arial"/>
        </w:rPr>
      </w:pPr>
      <w:r w:rsidRPr="001178F2">
        <w:rPr>
          <w:b/>
          <w:sz w:val="24"/>
          <w:szCs w:val="24"/>
        </w:rPr>
        <w:tab/>
      </w:r>
      <w:r w:rsidRPr="001178F2">
        <w:rPr>
          <w:rFonts w:ascii="Arial" w:hAnsi="Arial" w:cs="Arial"/>
        </w:rPr>
        <w:t>The above criteria will only apply to the following schools:</w:t>
      </w:r>
    </w:p>
    <w:p w:rsidR="008D46A3" w:rsidRPr="001178F2" w:rsidRDefault="008D46A3" w:rsidP="008D46A3">
      <w:pPr>
        <w:rPr>
          <w:rFonts w:ascii="Arial" w:hAnsi="Arial" w:cs="Arial"/>
        </w:rPr>
      </w:pPr>
    </w:p>
    <w:p w:rsidR="008D46A3" w:rsidRPr="001178F2" w:rsidRDefault="008D46A3" w:rsidP="008D46A3">
      <w:pPr>
        <w:ind w:left="698" w:firstLine="720"/>
        <w:rPr>
          <w:rFonts w:ascii="Arial" w:hAnsi="Arial" w:cs="Arial"/>
        </w:rPr>
      </w:pPr>
      <w:r w:rsidRPr="001178F2">
        <w:rPr>
          <w:rFonts w:ascii="Arial" w:hAnsi="Arial" w:cs="Arial"/>
        </w:rPr>
        <w:t xml:space="preserve">Durrington CE Junior School, </w:t>
      </w:r>
    </w:p>
    <w:p w:rsidR="008D46A3" w:rsidRPr="001178F2" w:rsidRDefault="008D46A3" w:rsidP="008D46A3">
      <w:pPr>
        <w:ind w:left="698" w:firstLine="720"/>
        <w:rPr>
          <w:rFonts w:ascii="Arial" w:hAnsi="Arial" w:cs="Arial"/>
        </w:rPr>
      </w:pPr>
      <w:r w:rsidRPr="001178F2">
        <w:rPr>
          <w:rFonts w:ascii="Arial" w:hAnsi="Arial" w:cs="Arial"/>
        </w:rPr>
        <w:t xml:space="preserve">Kiwi Primary School, Bulford, </w:t>
      </w:r>
    </w:p>
    <w:p w:rsidR="008D46A3" w:rsidRPr="001178F2" w:rsidRDefault="008D46A3" w:rsidP="008D46A3">
      <w:pPr>
        <w:ind w:left="698" w:firstLine="720"/>
        <w:rPr>
          <w:rFonts w:ascii="Arial" w:hAnsi="Arial" w:cs="Arial"/>
        </w:rPr>
      </w:pPr>
      <w:r w:rsidRPr="001178F2">
        <w:rPr>
          <w:rFonts w:ascii="Arial" w:hAnsi="Arial" w:cs="Arial"/>
        </w:rPr>
        <w:t xml:space="preserve">Larkhill Primary School, </w:t>
      </w:r>
    </w:p>
    <w:p w:rsidR="008D46A3" w:rsidRPr="001178F2" w:rsidRDefault="008D46A3" w:rsidP="008D46A3">
      <w:pPr>
        <w:ind w:left="698" w:firstLine="720"/>
        <w:rPr>
          <w:rFonts w:ascii="Arial" w:hAnsi="Arial" w:cs="Arial"/>
        </w:rPr>
      </w:pPr>
      <w:r w:rsidRPr="001178F2">
        <w:rPr>
          <w:rFonts w:ascii="Arial" w:hAnsi="Arial" w:cs="Arial"/>
        </w:rPr>
        <w:t>Co</w:t>
      </w:r>
      <w:r w:rsidR="00B969BE" w:rsidRPr="001178F2">
        <w:rPr>
          <w:rFonts w:ascii="Arial" w:hAnsi="Arial" w:cs="Arial"/>
        </w:rPr>
        <w:t>llingbourne C E Primary School.</w:t>
      </w:r>
    </w:p>
    <w:p w:rsidR="00B969BE" w:rsidRPr="001178F2" w:rsidRDefault="00B969BE" w:rsidP="008D46A3">
      <w:pPr>
        <w:ind w:left="698" w:firstLine="720"/>
        <w:rPr>
          <w:rFonts w:ascii="Arial" w:hAnsi="Arial" w:cs="Arial"/>
        </w:rPr>
      </w:pPr>
      <w:r w:rsidRPr="001178F2">
        <w:rPr>
          <w:rFonts w:ascii="Arial" w:hAnsi="Arial" w:cs="Arial"/>
        </w:rPr>
        <w:t>Amesbury C of E Primary School</w:t>
      </w:r>
    </w:p>
    <w:p w:rsidR="00B969BE" w:rsidRPr="001178F2" w:rsidRDefault="00B969BE" w:rsidP="008D46A3">
      <w:pPr>
        <w:ind w:left="698" w:firstLine="720"/>
        <w:rPr>
          <w:rFonts w:ascii="Arial" w:hAnsi="Arial" w:cs="Arial"/>
        </w:rPr>
      </w:pPr>
      <w:r w:rsidRPr="001178F2">
        <w:rPr>
          <w:rFonts w:ascii="Arial" w:hAnsi="Arial" w:cs="Arial"/>
        </w:rPr>
        <w:t>Amesbury Archer Primary School</w:t>
      </w:r>
    </w:p>
    <w:p w:rsidR="005335FF" w:rsidRPr="001178F2" w:rsidRDefault="005335FF" w:rsidP="008D46A3">
      <w:pPr>
        <w:jc w:val="both"/>
        <w:rPr>
          <w:rFonts w:ascii="Arial" w:hAnsi="Arial" w:cs="Arial"/>
        </w:rPr>
      </w:pPr>
    </w:p>
    <w:p w:rsidR="00BF71FF" w:rsidRPr="001178F2" w:rsidRDefault="00E44813" w:rsidP="00697025">
      <w:pPr>
        <w:ind w:left="1418" w:hanging="709"/>
        <w:jc w:val="both"/>
        <w:rPr>
          <w:rFonts w:ascii="Arial" w:hAnsi="Arial" w:cs="Arial"/>
        </w:rPr>
      </w:pPr>
      <w:r w:rsidRPr="001178F2">
        <w:rPr>
          <w:rFonts w:ascii="Arial" w:hAnsi="Arial" w:cs="Arial"/>
        </w:rPr>
        <w:t>i</w:t>
      </w:r>
      <w:r w:rsidR="00BF71FF" w:rsidRPr="001178F2">
        <w:rPr>
          <w:rFonts w:ascii="Arial" w:hAnsi="Arial" w:cs="Arial"/>
        </w:rPr>
        <w:t>.</w:t>
      </w:r>
      <w:r w:rsidR="00BF71FF" w:rsidRPr="001178F2">
        <w:rPr>
          <w:rFonts w:ascii="Arial" w:hAnsi="Arial" w:cs="Arial"/>
        </w:rPr>
        <w:tab/>
      </w:r>
      <w:r w:rsidR="00BF71FF" w:rsidRPr="001178F2">
        <w:rPr>
          <w:rFonts w:ascii="Arial" w:hAnsi="Arial" w:cs="Arial"/>
          <w:b/>
        </w:rPr>
        <w:t>Other Children</w:t>
      </w:r>
    </w:p>
    <w:p w:rsidR="00BF71FF" w:rsidRPr="001178F2" w:rsidRDefault="00BF71FF" w:rsidP="00697025">
      <w:pPr>
        <w:ind w:left="1418" w:hanging="709"/>
        <w:jc w:val="both"/>
        <w:rPr>
          <w:rFonts w:ascii="Arial" w:hAnsi="Arial" w:cs="Arial"/>
        </w:rPr>
      </w:pPr>
    </w:p>
    <w:p w:rsidR="00BF71FF" w:rsidRPr="001178F2" w:rsidRDefault="001A76C8" w:rsidP="00697025">
      <w:pPr>
        <w:ind w:left="1418" w:hanging="709"/>
        <w:jc w:val="both"/>
        <w:rPr>
          <w:rFonts w:ascii="Arial" w:hAnsi="Arial" w:cs="Arial"/>
        </w:rPr>
      </w:pPr>
      <w:r w:rsidRPr="001178F2">
        <w:rPr>
          <w:rFonts w:ascii="Arial" w:hAnsi="Arial" w:cs="Arial"/>
        </w:rPr>
        <w:tab/>
        <w:t>Children to whom</w:t>
      </w:r>
      <w:r w:rsidR="00BF71FF" w:rsidRPr="001178F2">
        <w:rPr>
          <w:rFonts w:ascii="Arial" w:hAnsi="Arial" w:cs="Arial"/>
        </w:rPr>
        <w:t xml:space="preserve"> none of the above criteria apply.</w:t>
      </w:r>
    </w:p>
    <w:p w:rsidR="00BF71FF" w:rsidRPr="001178F2" w:rsidRDefault="00BF71FF" w:rsidP="00697025">
      <w:pPr>
        <w:ind w:left="1418" w:hanging="709"/>
        <w:jc w:val="both"/>
        <w:rPr>
          <w:rFonts w:ascii="Arial" w:hAnsi="Arial" w:cs="Arial"/>
        </w:rPr>
      </w:pPr>
    </w:p>
    <w:p w:rsidR="00BF71FF" w:rsidRPr="001178F2" w:rsidRDefault="00BF71FF" w:rsidP="00697025">
      <w:pPr>
        <w:ind w:left="1418" w:hanging="709"/>
        <w:jc w:val="both"/>
        <w:rPr>
          <w:rFonts w:ascii="Arial" w:hAnsi="Arial" w:cs="Arial"/>
          <w:b/>
        </w:rPr>
      </w:pPr>
    </w:p>
    <w:p w:rsidR="00C2429F" w:rsidRPr="001178F2" w:rsidRDefault="00C2429F" w:rsidP="00C2429F">
      <w:pPr>
        <w:ind w:left="720"/>
        <w:jc w:val="both"/>
        <w:rPr>
          <w:rFonts w:ascii="Arial" w:hAnsi="Arial" w:cs="Arial"/>
          <w:i/>
        </w:rPr>
      </w:pPr>
      <w:r w:rsidRPr="001178F2">
        <w:rPr>
          <w:rFonts w:ascii="Arial" w:hAnsi="Arial" w:cs="Arial"/>
        </w:rPr>
        <w:t xml:space="preserve">If the school is oversubscribed within any of the </w:t>
      </w:r>
      <w:r w:rsidR="006473C8" w:rsidRPr="001178F2">
        <w:rPr>
          <w:rFonts w:ascii="Arial" w:hAnsi="Arial" w:cs="Arial"/>
        </w:rPr>
        <w:t>listed</w:t>
      </w:r>
      <w:r w:rsidRPr="001178F2">
        <w:rPr>
          <w:rFonts w:ascii="Arial" w:hAnsi="Arial" w:cs="Arial"/>
        </w:rPr>
        <w:t xml:space="preserve"> categories the straight-line distance from the child’s home address to the school will be used as the determining factor.  Distances will be measured according to the Ordnance Survey eastings and northings for the child’s home address and the school.  Those living closer to the school will be given priority</w:t>
      </w:r>
      <w:r w:rsidRPr="001178F2">
        <w:rPr>
          <w:rFonts w:ascii="Arial" w:hAnsi="Arial" w:cs="Arial"/>
          <w:i/>
        </w:rPr>
        <w:t>.</w:t>
      </w:r>
    </w:p>
    <w:p w:rsidR="000F1A27" w:rsidRPr="001178F2" w:rsidRDefault="000F1A27" w:rsidP="00C2429F">
      <w:pPr>
        <w:ind w:left="720"/>
        <w:jc w:val="both"/>
        <w:rPr>
          <w:rFonts w:ascii="Arial" w:hAnsi="Arial" w:cs="Arial"/>
          <w:i/>
        </w:rPr>
      </w:pPr>
    </w:p>
    <w:p w:rsidR="00C2429F" w:rsidRPr="001178F2" w:rsidRDefault="000F1A27" w:rsidP="000F1A27">
      <w:pPr>
        <w:ind w:left="1418" w:hanging="709"/>
        <w:jc w:val="both"/>
        <w:rPr>
          <w:rFonts w:ascii="Arial" w:hAnsi="Arial" w:cs="Arial"/>
          <w:b/>
          <w:sz w:val="28"/>
          <w:szCs w:val="28"/>
        </w:rPr>
      </w:pPr>
      <w:r w:rsidRPr="001178F2">
        <w:rPr>
          <w:rFonts w:ascii="Arial" w:hAnsi="Arial" w:cs="Arial"/>
          <w:b/>
          <w:sz w:val="28"/>
          <w:szCs w:val="28"/>
        </w:rPr>
        <w:t>Tie Break</w:t>
      </w:r>
    </w:p>
    <w:p w:rsidR="00C2429F" w:rsidRPr="001178F2" w:rsidRDefault="00C2429F" w:rsidP="00C2429F">
      <w:pPr>
        <w:jc w:val="both"/>
        <w:rPr>
          <w:rFonts w:ascii="Arial" w:hAnsi="Arial" w:cs="Arial"/>
        </w:rPr>
      </w:pPr>
    </w:p>
    <w:p w:rsidR="00C2429F" w:rsidRPr="001178F2" w:rsidRDefault="00C2429F" w:rsidP="00C2429F">
      <w:pPr>
        <w:ind w:left="720"/>
        <w:jc w:val="both"/>
        <w:rPr>
          <w:rFonts w:ascii="Arial" w:hAnsi="Arial" w:cs="Arial"/>
        </w:rPr>
      </w:pPr>
      <w:r w:rsidRPr="001178F2">
        <w:rPr>
          <w:rFonts w:ascii="Arial" w:hAnsi="Arial" w:cs="Arial"/>
        </w:rPr>
        <w:t>If two or more children with the same priority for admission live an indistinguishable distance from the preferred school, but cannot all be admitted then the available places will be decided by means of casting lots.</w:t>
      </w:r>
    </w:p>
    <w:p w:rsidR="00C2429F" w:rsidRPr="001178F2" w:rsidRDefault="00C2429F" w:rsidP="00C2429F">
      <w:pPr>
        <w:jc w:val="both"/>
        <w:rPr>
          <w:rFonts w:ascii="Arial" w:hAnsi="Arial" w:cs="Arial"/>
        </w:rPr>
      </w:pPr>
    </w:p>
    <w:p w:rsidR="00C2429F" w:rsidRPr="001178F2" w:rsidRDefault="00C2429F" w:rsidP="00C2429F">
      <w:pPr>
        <w:ind w:left="720"/>
        <w:jc w:val="both"/>
        <w:rPr>
          <w:rFonts w:ascii="Arial" w:hAnsi="Arial" w:cs="Arial"/>
        </w:rPr>
      </w:pPr>
      <w:r w:rsidRPr="001178F2">
        <w:rPr>
          <w:rFonts w:ascii="Arial" w:hAnsi="Arial" w:cs="Arial"/>
        </w:rPr>
        <w:t xml:space="preserve">The random allocation will be conducted independently by Democratic Services, Wiltshire Council. </w:t>
      </w:r>
    </w:p>
    <w:p w:rsidR="009A48BA" w:rsidRPr="001178F2" w:rsidRDefault="009A48BA" w:rsidP="00A80577">
      <w:pPr>
        <w:jc w:val="both"/>
        <w:rPr>
          <w:rFonts w:ascii="Arial" w:hAnsi="Arial" w:cs="Arial"/>
        </w:rPr>
      </w:pPr>
    </w:p>
    <w:p w:rsidR="00C25B9C" w:rsidRPr="001178F2" w:rsidRDefault="00C25B9C" w:rsidP="0043126C">
      <w:pPr>
        <w:jc w:val="both"/>
        <w:rPr>
          <w:rFonts w:ascii="Arial" w:hAnsi="Arial" w:cs="Arial"/>
        </w:rPr>
      </w:pPr>
    </w:p>
    <w:p w:rsidR="006D1172" w:rsidRPr="001178F2" w:rsidRDefault="0043126C" w:rsidP="000C6045">
      <w:pPr>
        <w:ind w:left="709" w:hanging="709"/>
        <w:jc w:val="both"/>
        <w:rPr>
          <w:rFonts w:ascii="Arial" w:hAnsi="Arial" w:cs="Arial"/>
          <w:b/>
          <w:sz w:val="28"/>
          <w:szCs w:val="28"/>
        </w:rPr>
      </w:pPr>
      <w:r w:rsidRPr="001178F2">
        <w:rPr>
          <w:rFonts w:ascii="Arial" w:hAnsi="Arial" w:cs="Arial"/>
          <w:b/>
          <w:sz w:val="28"/>
          <w:szCs w:val="28"/>
        </w:rPr>
        <w:t>7</w:t>
      </w:r>
      <w:r w:rsidR="006D1172" w:rsidRPr="001178F2">
        <w:rPr>
          <w:rFonts w:ascii="Arial" w:hAnsi="Arial" w:cs="Arial"/>
          <w:b/>
          <w:sz w:val="28"/>
          <w:szCs w:val="28"/>
        </w:rPr>
        <w:t>.</w:t>
      </w:r>
      <w:r w:rsidR="006D1172" w:rsidRPr="001178F2">
        <w:rPr>
          <w:rFonts w:ascii="Arial" w:hAnsi="Arial" w:cs="Arial"/>
          <w:b/>
          <w:sz w:val="28"/>
          <w:szCs w:val="28"/>
        </w:rPr>
        <w:tab/>
        <w:t>Waiting lists</w:t>
      </w:r>
    </w:p>
    <w:p w:rsidR="006D1172" w:rsidRPr="001178F2" w:rsidRDefault="006D1172" w:rsidP="000C6045">
      <w:pPr>
        <w:ind w:left="709" w:hanging="709"/>
        <w:jc w:val="both"/>
        <w:rPr>
          <w:rFonts w:ascii="Arial" w:hAnsi="Arial" w:cs="Arial"/>
          <w:b/>
        </w:rPr>
      </w:pPr>
    </w:p>
    <w:p w:rsidR="006D1172" w:rsidRPr="001178F2" w:rsidRDefault="006D1172" w:rsidP="000C6045">
      <w:pPr>
        <w:ind w:left="709" w:hanging="709"/>
        <w:jc w:val="both"/>
        <w:rPr>
          <w:rFonts w:ascii="Arial" w:hAnsi="Arial" w:cs="Arial"/>
        </w:rPr>
      </w:pPr>
      <w:r w:rsidRPr="001178F2">
        <w:rPr>
          <w:rFonts w:ascii="Arial" w:hAnsi="Arial" w:cs="Arial"/>
          <w:b/>
        </w:rPr>
        <w:tab/>
      </w:r>
      <w:r w:rsidRPr="001178F2">
        <w:rPr>
          <w:rFonts w:ascii="Arial" w:hAnsi="Arial" w:cs="Arial"/>
        </w:rPr>
        <w:t xml:space="preserve">Waiting lists will be maintained for all intake year groups in schools.  Children will automatically be added to these lists if a preference higher than the school place offered has been refused.  All applicants have the right of appeal against any refusal </w:t>
      </w:r>
      <w:r w:rsidRPr="001178F2">
        <w:rPr>
          <w:rFonts w:ascii="Arial" w:hAnsi="Arial" w:cs="Arial"/>
        </w:rPr>
        <w:lastRenderedPageBreak/>
        <w:t>of a place.  The existence of a waiting list does not remove this right from any unsuccessful applicant.</w:t>
      </w:r>
    </w:p>
    <w:p w:rsidR="006D1172" w:rsidRPr="001178F2" w:rsidRDefault="006D1172" w:rsidP="000C6045">
      <w:pPr>
        <w:ind w:left="709" w:hanging="709"/>
        <w:jc w:val="both"/>
        <w:rPr>
          <w:rFonts w:ascii="Arial" w:hAnsi="Arial" w:cs="Arial"/>
        </w:rPr>
      </w:pPr>
    </w:p>
    <w:p w:rsidR="006D1172" w:rsidRPr="001178F2" w:rsidRDefault="006D1172" w:rsidP="000C6045">
      <w:pPr>
        <w:ind w:left="709" w:hanging="709"/>
        <w:jc w:val="both"/>
        <w:rPr>
          <w:rFonts w:ascii="Arial" w:hAnsi="Arial" w:cs="Arial"/>
        </w:rPr>
      </w:pPr>
      <w:r w:rsidRPr="001178F2">
        <w:rPr>
          <w:rFonts w:ascii="Arial" w:hAnsi="Arial" w:cs="Arial"/>
        </w:rPr>
        <w:tab/>
        <w:t xml:space="preserve">The position on a </w:t>
      </w:r>
      <w:r w:rsidR="00DC228D" w:rsidRPr="001178F2">
        <w:rPr>
          <w:rFonts w:ascii="Arial" w:hAnsi="Arial" w:cs="Arial"/>
        </w:rPr>
        <w:t xml:space="preserve">waiting </w:t>
      </w:r>
      <w:r w:rsidRPr="001178F2">
        <w:rPr>
          <w:rFonts w:ascii="Arial" w:hAnsi="Arial" w:cs="Arial"/>
        </w:rPr>
        <w:t>list will be determined by applying the published oversubscription criteria and not by date order of receipt.  This will mean a position will change if a later application is received from someone with higher priority according to the oversubscription criteria.</w:t>
      </w:r>
    </w:p>
    <w:p w:rsidR="006D1172" w:rsidRPr="001178F2" w:rsidRDefault="006D1172" w:rsidP="000C6045">
      <w:pPr>
        <w:ind w:left="709" w:hanging="709"/>
        <w:jc w:val="both"/>
        <w:rPr>
          <w:rFonts w:ascii="Arial" w:hAnsi="Arial" w:cs="Arial"/>
        </w:rPr>
      </w:pPr>
    </w:p>
    <w:p w:rsidR="006D1172" w:rsidRPr="001178F2" w:rsidRDefault="006D1172" w:rsidP="000C6045">
      <w:pPr>
        <w:ind w:left="709" w:hanging="709"/>
        <w:jc w:val="both"/>
        <w:rPr>
          <w:rFonts w:ascii="Arial" w:hAnsi="Arial" w:cs="Arial"/>
        </w:rPr>
      </w:pPr>
      <w:r w:rsidRPr="001178F2">
        <w:rPr>
          <w:rFonts w:ascii="Arial" w:hAnsi="Arial" w:cs="Arial"/>
        </w:rPr>
        <w:tab/>
        <w:t>Waiting lists for all year g</w:t>
      </w:r>
      <w:r w:rsidR="00094569" w:rsidRPr="001178F2">
        <w:rPr>
          <w:rFonts w:ascii="Arial" w:hAnsi="Arial" w:cs="Arial"/>
        </w:rPr>
        <w:t>roups will close on 2</w:t>
      </w:r>
      <w:r w:rsidR="00014066" w:rsidRPr="001178F2">
        <w:rPr>
          <w:rFonts w:ascii="Arial" w:hAnsi="Arial" w:cs="Arial"/>
        </w:rPr>
        <w:t>2</w:t>
      </w:r>
      <w:r w:rsidR="00267816" w:rsidRPr="001178F2">
        <w:rPr>
          <w:rFonts w:ascii="Arial" w:hAnsi="Arial" w:cs="Arial"/>
        </w:rPr>
        <w:t xml:space="preserve"> July 2019</w:t>
      </w:r>
      <w:r w:rsidRPr="001178F2">
        <w:rPr>
          <w:rFonts w:ascii="Arial" w:hAnsi="Arial" w:cs="Arial"/>
        </w:rPr>
        <w:t>.</w:t>
      </w:r>
    </w:p>
    <w:p w:rsidR="006D1172" w:rsidRPr="001178F2" w:rsidRDefault="006D1172" w:rsidP="000C6045">
      <w:pPr>
        <w:ind w:left="709" w:hanging="709"/>
        <w:jc w:val="both"/>
        <w:rPr>
          <w:rFonts w:ascii="Arial" w:hAnsi="Arial" w:cs="Arial"/>
        </w:rPr>
      </w:pPr>
    </w:p>
    <w:p w:rsidR="006D1172" w:rsidRPr="001178F2" w:rsidRDefault="006D1172" w:rsidP="000C6045">
      <w:pPr>
        <w:ind w:left="709" w:hanging="709"/>
        <w:jc w:val="both"/>
        <w:rPr>
          <w:rFonts w:ascii="Arial" w:hAnsi="Arial" w:cs="Arial"/>
        </w:rPr>
      </w:pPr>
      <w:r w:rsidRPr="001178F2">
        <w:rPr>
          <w:rFonts w:ascii="Arial" w:hAnsi="Arial" w:cs="Arial"/>
        </w:rPr>
        <w:tab/>
        <w:t>A fresh application can be made for a place for the next academic year group but this will not</w:t>
      </w:r>
      <w:r w:rsidR="00094569" w:rsidRPr="001178F2">
        <w:rPr>
          <w:rFonts w:ascii="Arial" w:hAnsi="Arial" w:cs="Arial"/>
        </w:rPr>
        <w:t xml:space="preserve"> be considered before </w:t>
      </w:r>
      <w:r w:rsidR="00267816" w:rsidRPr="001178F2">
        <w:rPr>
          <w:rFonts w:ascii="Arial" w:hAnsi="Arial" w:cs="Arial"/>
        </w:rPr>
        <w:t>31 May</w:t>
      </w:r>
      <w:r w:rsidR="006C37A5" w:rsidRPr="001178F2">
        <w:rPr>
          <w:rFonts w:ascii="Arial" w:hAnsi="Arial" w:cs="Arial"/>
        </w:rPr>
        <w:t xml:space="preserve"> </w:t>
      </w:r>
      <w:r w:rsidR="00267816" w:rsidRPr="001178F2">
        <w:rPr>
          <w:rFonts w:ascii="Arial" w:hAnsi="Arial" w:cs="Arial"/>
        </w:rPr>
        <w:t>2019</w:t>
      </w:r>
      <w:r w:rsidRPr="001178F2">
        <w:rPr>
          <w:rFonts w:ascii="Arial" w:hAnsi="Arial" w:cs="Arial"/>
        </w:rPr>
        <w:t>.</w:t>
      </w:r>
    </w:p>
    <w:p w:rsidR="006D1172" w:rsidRPr="001178F2" w:rsidRDefault="006D1172" w:rsidP="000C6045">
      <w:pPr>
        <w:ind w:left="709" w:hanging="709"/>
        <w:jc w:val="both"/>
        <w:rPr>
          <w:rFonts w:ascii="Arial" w:hAnsi="Arial" w:cs="Arial"/>
        </w:rPr>
      </w:pPr>
    </w:p>
    <w:p w:rsidR="006D1172" w:rsidRPr="001178F2" w:rsidRDefault="006D1172" w:rsidP="000C6045">
      <w:pPr>
        <w:ind w:left="709" w:hanging="709"/>
        <w:jc w:val="both"/>
        <w:rPr>
          <w:rFonts w:ascii="Arial" w:hAnsi="Arial" w:cs="Arial"/>
        </w:rPr>
      </w:pPr>
      <w:r w:rsidRPr="001178F2">
        <w:rPr>
          <w:rFonts w:ascii="Arial" w:hAnsi="Arial" w:cs="Arial"/>
        </w:rPr>
        <w:tab/>
        <w:t>Places that become available will not be offered to pupils who are not on the waiting list.</w:t>
      </w:r>
    </w:p>
    <w:p w:rsidR="006D1172" w:rsidRPr="001178F2" w:rsidRDefault="006D1172" w:rsidP="000C6045">
      <w:pPr>
        <w:ind w:left="709" w:hanging="709"/>
        <w:jc w:val="both"/>
        <w:rPr>
          <w:rFonts w:ascii="Arial" w:hAnsi="Arial" w:cs="Arial"/>
        </w:rPr>
      </w:pPr>
    </w:p>
    <w:p w:rsidR="006D1172" w:rsidRPr="001178F2" w:rsidRDefault="006D1172" w:rsidP="000C6045">
      <w:pPr>
        <w:ind w:left="709" w:hanging="709"/>
        <w:jc w:val="both"/>
        <w:rPr>
          <w:rFonts w:ascii="Arial" w:hAnsi="Arial" w:cs="Arial"/>
        </w:rPr>
      </w:pPr>
      <w:r w:rsidRPr="001178F2">
        <w:rPr>
          <w:rFonts w:ascii="Arial" w:hAnsi="Arial" w:cs="Arial"/>
        </w:rPr>
        <w:tab/>
        <w:t>If your child is offered a place</w:t>
      </w:r>
      <w:r w:rsidR="00E56B89" w:rsidRPr="001178F2">
        <w:rPr>
          <w:rFonts w:ascii="Arial" w:hAnsi="Arial" w:cs="Arial"/>
        </w:rPr>
        <w:t xml:space="preserve"> from a waiting list for any VC or</w:t>
      </w:r>
      <w:r w:rsidRPr="001178F2">
        <w:rPr>
          <w:rFonts w:ascii="Arial" w:hAnsi="Arial" w:cs="Arial"/>
        </w:rPr>
        <w:t xml:space="preserve"> C</w:t>
      </w:r>
      <w:r w:rsidR="00E56B89" w:rsidRPr="001178F2">
        <w:rPr>
          <w:rFonts w:ascii="Arial" w:hAnsi="Arial" w:cs="Arial"/>
        </w:rPr>
        <w:t xml:space="preserve"> schools then you must accept or</w:t>
      </w:r>
      <w:r w:rsidRPr="001178F2">
        <w:rPr>
          <w:rFonts w:ascii="Arial" w:hAnsi="Arial" w:cs="Arial"/>
        </w:rPr>
        <w:t xml:space="preserve"> decline the place within 10 working days of the date of offer.  If the place is not accepted then a further letter will be sent informing the applicant that should they </w:t>
      </w:r>
      <w:r w:rsidR="009A48BA" w:rsidRPr="001178F2">
        <w:rPr>
          <w:rFonts w:ascii="Arial" w:hAnsi="Arial" w:cs="Arial"/>
        </w:rPr>
        <w:t>not</w:t>
      </w:r>
      <w:r w:rsidRPr="001178F2">
        <w:rPr>
          <w:rFonts w:ascii="Arial" w:hAnsi="Arial" w:cs="Arial"/>
        </w:rPr>
        <w:t xml:space="preserve"> accept </w:t>
      </w:r>
      <w:r w:rsidR="009A48BA" w:rsidRPr="001178F2">
        <w:rPr>
          <w:rFonts w:ascii="Arial" w:hAnsi="Arial" w:cs="Arial"/>
        </w:rPr>
        <w:t>or</w:t>
      </w:r>
      <w:r w:rsidRPr="001178F2">
        <w:rPr>
          <w:rFonts w:ascii="Arial" w:hAnsi="Arial" w:cs="Arial"/>
        </w:rPr>
        <w:t xml:space="preserve"> decline the place within 5 working days</w:t>
      </w:r>
      <w:r w:rsidR="00E56B89" w:rsidRPr="001178F2">
        <w:rPr>
          <w:rFonts w:ascii="Arial" w:hAnsi="Arial" w:cs="Arial"/>
        </w:rPr>
        <w:t>,</w:t>
      </w:r>
      <w:r w:rsidRPr="001178F2">
        <w:rPr>
          <w:rFonts w:ascii="Arial" w:hAnsi="Arial" w:cs="Arial"/>
        </w:rPr>
        <w:t xml:space="preserve"> the place will be withdrawn.  A further letter will be sent informing the applicant the place has been withdrawn.</w:t>
      </w:r>
    </w:p>
    <w:p w:rsidR="006D1172" w:rsidRPr="001178F2" w:rsidRDefault="006D1172" w:rsidP="000C6045">
      <w:pPr>
        <w:ind w:left="709" w:hanging="709"/>
        <w:jc w:val="both"/>
        <w:rPr>
          <w:rFonts w:ascii="Arial" w:hAnsi="Arial" w:cs="Arial"/>
        </w:rPr>
      </w:pPr>
    </w:p>
    <w:p w:rsidR="006D1172" w:rsidRPr="001178F2" w:rsidRDefault="006D1172" w:rsidP="000C6045">
      <w:pPr>
        <w:ind w:left="709" w:hanging="709"/>
        <w:jc w:val="both"/>
        <w:rPr>
          <w:rFonts w:ascii="Arial" w:hAnsi="Arial" w:cs="Arial"/>
        </w:rPr>
      </w:pPr>
      <w:r w:rsidRPr="001178F2">
        <w:rPr>
          <w:rFonts w:ascii="Arial" w:hAnsi="Arial" w:cs="Arial"/>
        </w:rPr>
        <w:tab/>
      </w:r>
      <w:r w:rsidRPr="001178F2">
        <w:rPr>
          <w:rFonts w:ascii="Arial" w:hAnsi="Arial" w:cs="Arial"/>
          <w:u w:val="single"/>
        </w:rPr>
        <w:t>Notes:</w:t>
      </w:r>
    </w:p>
    <w:p w:rsidR="006D1172" w:rsidRPr="001178F2" w:rsidRDefault="006D1172" w:rsidP="000C6045">
      <w:pPr>
        <w:ind w:left="709" w:hanging="709"/>
        <w:jc w:val="both"/>
        <w:rPr>
          <w:rFonts w:ascii="Arial" w:hAnsi="Arial" w:cs="Arial"/>
        </w:rPr>
      </w:pPr>
    </w:p>
    <w:p w:rsidR="006D1172" w:rsidRPr="001178F2" w:rsidRDefault="002A49BB" w:rsidP="006D1172">
      <w:pPr>
        <w:pStyle w:val="ListParagraph"/>
        <w:numPr>
          <w:ilvl w:val="0"/>
          <w:numId w:val="1"/>
        </w:numPr>
        <w:jc w:val="both"/>
        <w:rPr>
          <w:rFonts w:ascii="Arial" w:hAnsi="Arial" w:cs="Arial"/>
        </w:rPr>
      </w:pPr>
      <w:r w:rsidRPr="001178F2">
        <w:rPr>
          <w:rFonts w:ascii="Arial" w:hAnsi="Arial" w:cs="Arial"/>
        </w:rPr>
        <w:t>Names will only be removed from the lists if a written request is received or if the offer of a place that becomes available is declined.</w:t>
      </w:r>
    </w:p>
    <w:p w:rsidR="002A49BB" w:rsidRPr="001178F2" w:rsidRDefault="002A49BB" w:rsidP="002A49BB">
      <w:pPr>
        <w:pStyle w:val="ListParagraph"/>
        <w:ind w:left="1427"/>
        <w:jc w:val="both"/>
        <w:rPr>
          <w:rFonts w:ascii="Arial" w:hAnsi="Arial" w:cs="Arial"/>
        </w:rPr>
      </w:pPr>
    </w:p>
    <w:p w:rsidR="002A49BB" w:rsidRPr="001178F2" w:rsidRDefault="002A49BB" w:rsidP="006D1172">
      <w:pPr>
        <w:pStyle w:val="ListParagraph"/>
        <w:numPr>
          <w:ilvl w:val="0"/>
          <w:numId w:val="1"/>
        </w:numPr>
        <w:jc w:val="both"/>
        <w:rPr>
          <w:rFonts w:ascii="Arial" w:hAnsi="Arial" w:cs="Arial"/>
        </w:rPr>
      </w:pPr>
      <w:r w:rsidRPr="001178F2">
        <w:rPr>
          <w:rFonts w:ascii="Arial" w:hAnsi="Arial" w:cs="Arial"/>
        </w:rPr>
        <w:t>Registration of interest on a school’s pre-admission list will not be considered as an application for a school place.</w:t>
      </w:r>
    </w:p>
    <w:p w:rsidR="002A49BB" w:rsidRPr="001178F2" w:rsidRDefault="002A49BB" w:rsidP="002A49BB">
      <w:pPr>
        <w:pStyle w:val="ListParagraph"/>
        <w:ind w:left="1427"/>
        <w:jc w:val="both"/>
        <w:rPr>
          <w:rFonts w:ascii="Arial" w:hAnsi="Arial" w:cs="Arial"/>
        </w:rPr>
      </w:pPr>
    </w:p>
    <w:p w:rsidR="002A49BB" w:rsidRPr="001178F2" w:rsidRDefault="002A49BB" w:rsidP="006D1172">
      <w:pPr>
        <w:pStyle w:val="ListParagraph"/>
        <w:numPr>
          <w:ilvl w:val="0"/>
          <w:numId w:val="1"/>
        </w:numPr>
        <w:jc w:val="both"/>
        <w:rPr>
          <w:rFonts w:ascii="Arial" w:hAnsi="Arial" w:cs="Arial"/>
        </w:rPr>
      </w:pPr>
      <w:r w:rsidRPr="001178F2">
        <w:rPr>
          <w:rFonts w:ascii="Arial" w:hAnsi="Arial" w:cs="Arial"/>
        </w:rPr>
        <w:t xml:space="preserve">Parents must contact any VA, F school or the Academy concerned to obtain information on </w:t>
      </w:r>
      <w:r w:rsidR="006473C8" w:rsidRPr="001178F2">
        <w:rPr>
          <w:rFonts w:ascii="Arial" w:hAnsi="Arial" w:cs="Arial"/>
        </w:rPr>
        <w:t>the existence of a waiting list and or maintenance of a waiting list.</w:t>
      </w:r>
    </w:p>
    <w:p w:rsidR="002A49BB" w:rsidRPr="001178F2" w:rsidRDefault="002A49BB" w:rsidP="002A49BB">
      <w:pPr>
        <w:pStyle w:val="ListParagraph"/>
        <w:ind w:left="1427"/>
        <w:jc w:val="both"/>
        <w:rPr>
          <w:rFonts w:ascii="Arial" w:hAnsi="Arial" w:cs="Arial"/>
        </w:rPr>
      </w:pPr>
    </w:p>
    <w:p w:rsidR="002A49BB" w:rsidRPr="001178F2" w:rsidRDefault="002A49BB" w:rsidP="006D1172">
      <w:pPr>
        <w:pStyle w:val="ListParagraph"/>
        <w:numPr>
          <w:ilvl w:val="0"/>
          <w:numId w:val="1"/>
        </w:numPr>
        <w:jc w:val="both"/>
        <w:rPr>
          <w:rFonts w:ascii="Arial" w:hAnsi="Arial" w:cs="Arial"/>
        </w:rPr>
      </w:pPr>
      <w:r w:rsidRPr="001178F2">
        <w:rPr>
          <w:rFonts w:ascii="Arial" w:hAnsi="Arial" w:cs="Arial"/>
        </w:rPr>
        <w:t>Except for service families, children will</w:t>
      </w:r>
      <w:r w:rsidR="00094569" w:rsidRPr="001178F2">
        <w:rPr>
          <w:rFonts w:ascii="Arial" w:hAnsi="Arial" w:cs="Arial"/>
        </w:rPr>
        <w:t xml:space="preserve"> not</w:t>
      </w:r>
      <w:r w:rsidRPr="001178F2">
        <w:rPr>
          <w:rFonts w:ascii="Arial" w:hAnsi="Arial" w:cs="Arial"/>
        </w:rPr>
        <w:t xml:space="preserve"> be considered to be living within the</w:t>
      </w:r>
      <w:r w:rsidR="00094569" w:rsidRPr="001178F2">
        <w:rPr>
          <w:rFonts w:ascii="Arial" w:hAnsi="Arial" w:cs="Arial"/>
        </w:rPr>
        <w:t xml:space="preserve"> designated area for a school until the LA receives</w:t>
      </w:r>
      <w:r w:rsidRPr="001178F2">
        <w:rPr>
          <w:rFonts w:ascii="Arial" w:hAnsi="Arial" w:cs="Arial"/>
        </w:rPr>
        <w:t xml:space="preserve"> an exchange of contracts or a signed tenancy agreement.</w:t>
      </w:r>
    </w:p>
    <w:p w:rsidR="002A49BB" w:rsidRPr="001178F2" w:rsidRDefault="002A49BB" w:rsidP="002A49BB">
      <w:pPr>
        <w:pStyle w:val="ListParagraph"/>
        <w:ind w:left="1427"/>
        <w:jc w:val="both"/>
        <w:rPr>
          <w:rFonts w:ascii="Arial" w:hAnsi="Arial" w:cs="Arial"/>
        </w:rPr>
      </w:pPr>
    </w:p>
    <w:p w:rsidR="002A49BB" w:rsidRPr="001178F2" w:rsidRDefault="002A49BB" w:rsidP="006D1172">
      <w:pPr>
        <w:pStyle w:val="ListParagraph"/>
        <w:numPr>
          <w:ilvl w:val="0"/>
          <w:numId w:val="1"/>
        </w:numPr>
        <w:jc w:val="both"/>
        <w:rPr>
          <w:rFonts w:ascii="Arial" w:hAnsi="Arial" w:cs="Arial"/>
        </w:rPr>
      </w:pPr>
      <w:r w:rsidRPr="001178F2">
        <w:rPr>
          <w:rFonts w:ascii="Arial" w:hAnsi="Arial" w:cs="Arial"/>
        </w:rPr>
        <w:t>Except for service families, children will not be considered to be a sibling unless their brother or sister is attending the school and is expected to still be in attendance at the chosen start date.</w:t>
      </w:r>
    </w:p>
    <w:p w:rsidR="00267816" w:rsidRPr="001178F2" w:rsidRDefault="00267816" w:rsidP="00267816">
      <w:pPr>
        <w:jc w:val="both"/>
        <w:rPr>
          <w:rFonts w:ascii="Arial" w:hAnsi="Arial" w:cs="Arial"/>
        </w:rPr>
      </w:pPr>
    </w:p>
    <w:p w:rsidR="008B5D54" w:rsidRPr="001178F2" w:rsidRDefault="008B5D54" w:rsidP="008B5D54">
      <w:pPr>
        <w:pStyle w:val="ListParagraph"/>
        <w:rPr>
          <w:rFonts w:ascii="Arial" w:hAnsi="Arial" w:cs="Arial"/>
        </w:rPr>
      </w:pPr>
    </w:p>
    <w:p w:rsidR="008B5D54" w:rsidRPr="001178F2" w:rsidRDefault="008B5D54" w:rsidP="008B5D54">
      <w:pPr>
        <w:ind w:left="709" w:hanging="709"/>
        <w:jc w:val="both"/>
        <w:rPr>
          <w:rFonts w:ascii="Arial" w:hAnsi="Arial" w:cs="Arial"/>
          <w:b/>
          <w:snapToGrid w:val="0"/>
          <w:sz w:val="28"/>
          <w:szCs w:val="28"/>
          <w:lang w:val="en-US"/>
        </w:rPr>
      </w:pPr>
      <w:r w:rsidRPr="001178F2">
        <w:rPr>
          <w:rFonts w:ascii="Arial" w:hAnsi="Arial" w:cs="Arial"/>
          <w:b/>
          <w:snapToGrid w:val="0"/>
          <w:sz w:val="28"/>
          <w:szCs w:val="28"/>
          <w:lang w:val="en-US"/>
        </w:rPr>
        <w:t>8.</w:t>
      </w:r>
      <w:r w:rsidRPr="001178F2">
        <w:rPr>
          <w:rFonts w:ascii="Arial" w:hAnsi="Arial" w:cs="Arial"/>
          <w:b/>
          <w:snapToGrid w:val="0"/>
          <w:sz w:val="28"/>
          <w:szCs w:val="28"/>
          <w:lang w:val="en-US"/>
        </w:rPr>
        <w:tab/>
        <w:t>Applications</w:t>
      </w:r>
      <w:r w:rsidR="005B2C0B" w:rsidRPr="001178F2">
        <w:rPr>
          <w:rFonts w:ascii="Arial" w:hAnsi="Arial" w:cs="Arial"/>
          <w:b/>
          <w:snapToGrid w:val="0"/>
          <w:sz w:val="28"/>
          <w:szCs w:val="28"/>
          <w:lang w:val="en-US"/>
        </w:rPr>
        <w:t xml:space="preserve"> for Reception </w:t>
      </w:r>
      <w:r w:rsidR="00E82189" w:rsidRPr="001178F2">
        <w:rPr>
          <w:rFonts w:ascii="Arial" w:hAnsi="Arial" w:cs="Arial"/>
          <w:b/>
          <w:snapToGrid w:val="0"/>
          <w:sz w:val="28"/>
          <w:szCs w:val="28"/>
          <w:lang w:val="en-US"/>
        </w:rPr>
        <w:t xml:space="preserve">and YR 3 Junior </w:t>
      </w:r>
      <w:r w:rsidR="005B2C0B" w:rsidRPr="001178F2">
        <w:rPr>
          <w:rFonts w:ascii="Arial" w:hAnsi="Arial" w:cs="Arial"/>
          <w:b/>
          <w:snapToGrid w:val="0"/>
          <w:sz w:val="28"/>
          <w:szCs w:val="28"/>
          <w:lang w:val="en-US"/>
        </w:rPr>
        <w:t>201</w:t>
      </w:r>
      <w:r w:rsidR="00E82189" w:rsidRPr="001178F2">
        <w:rPr>
          <w:rFonts w:ascii="Arial" w:hAnsi="Arial" w:cs="Arial"/>
          <w:b/>
          <w:snapToGrid w:val="0"/>
          <w:sz w:val="28"/>
          <w:szCs w:val="28"/>
          <w:lang w:val="en-US"/>
        </w:rPr>
        <w:t>8</w:t>
      </w:r>
      <w:r w:rsidRPr="001178F2">
        <w:rPr>
          <w:rFonts w:ascii="Arial" w:hAnsi="Arial" w:cs="Arial"/>
          <w:b/>
          <w:snapToGrid w:val="0"/>
          <w:sz w:val="28"/>
          <w:szCs w:val="28"/>
          <w:lang w:val="en-US"/>
        </w:rPr>
        <w:t xml:space="preserve"> Intake – applications received after </w:t>
      </w:r>
      <w:r w:rsidR="005B2C0B" w:rsidRPr="001178F2">
        <w:rPr>
          <w:rFonts w:ascii="Arial" w:hAnsi="Arial" w:cs="Arial"/>
          <w:b/>
          <w:snapToGrid w:val="0"/>
          <w:sz w:val="28"/>
          <w:szCs w:val="28"/>
          <w:lang w:val="en-US"/>
        </w:rPr>
        <w:t>15 January 201</w:t>
      </w:r>
      <w:r w:rsidR="00E82189" w:rsidRPr="001178F2">
        <w:rPr>
          <w:rFonts w:ascii="Arial" w:hAnsi="Arial" w:cs="Arial"/>
          <w:b/>
          <w:snapToGrid w:val="0"/>
          <w:sz w:val="28"/>
          <w:szCs w:val="28"/>
          <w:lang w:val="en-US"/>
        </w:rPr>
        <w:t>8</w:t>
      </w:r>
    </w:p>
    <w:p w:rsidR="008B5D54" w:rsidRPr="001178F2" w:rsidRDefault="008B5D54" w:rsidP="008B5D54">
      <w:pPr>
        <w:jc w:val="both"/>
        <w:rPr>
          <w:rFonts w:ascii="Arial" w:hAnsi="Arial" w:cs="Arial"/>
          <w:b/>
          <w:snapToGrid w:val="0"/>
          <w:lang w:val="en-US"/>
        </w:rPr>
      </w:pPr>
    </w:p>
    <w:p w:rsidR="008B5D54" w:rsidRPr="001178F2" w:rsidRDefault="008B5D54" w:rsidP="008B5D54">
      <w:pPr>
        <w:ind w:left="709"/>
        <w:jc w:val="both"/>
        <w:rPr>
          <w:rFonts w:ascii="Arial" w:hAnsi="Arial" w:cs="Arial"/>
        </w:rPr>
      </w:pPr>
      <w:r w:rsidRPr="001178F2">
        <w:rPr>
          <w:rFonts w:ascii="Arial" w:hAnsi="Arial" w:cs="Arial"/>
        </w:rPr>
        <w:t>Applications received after the deadline</w:t>
      </w:r>
      <w:r w:rsidR="005B2C0B" w:rsidRPr="001178F2">
        <w:rPr>
          <w:rFonts w:ascii="Arial" w:hAnsi="Arial" w:cs="Arial"/>
        </w:rPr>
        <w:t xml:space="preserve"> of 15 January 201</w:t>
      </w:r>
      <w:r w:rsidR="00E82189" w:rsidRPr="001178F2">
        <w:rPr>
          <w:rFonts w:ascii="Arial" w:hAnsi="Arial" w:cs="Arial"/>
        </w:rPr>
        <w:t>8</w:t>
      </w:r>
      <w:r w:rsidRPr="001178F2">
        <w:rPr>
          <w:rFonts w:ascii="Arial" w:hAnsi="Arial" w:cs="Arial"/>
        </w:rPr>
        <w:t xml:space="preserve"> will be considered as </w:t>
      </w:r>
      <w:r w:rsidR="00B464ED" w:rsidRPr="001178F2">
        <w:rPr>
          <w:rFonts w:ascii="Arial" w:hAnsi="Arial" w:cs="Arial"/>
        </w:rPr>
        <w:t>late applications</w:t>
      </w:r>
      <w:r w:rsidRPr="001178F2">
        <w:rPr>
          <w:rFonts w:ascii="Arial" w:hAnsi="Arial" w:cs="Arial"/>
        </w:rPr>
        <w:t>.</w:t>
      </w:r>
    </w:p>
    <w:p w:rsidR="008B5D54" w:rsidRPr="001178F2" w:rsidRDefault="008B5D54" w:rsidP="008B5D54">
      <w:pPr>
        <w:ind w:left="709"/>
        <w:jc w:val="both"/>
        <w:rPr>
          <w:rFonts w:ascii="Arial" w:hAnsi="Arial" w:cs="Arial"/>
        </w:rPr>
      </w:pPr>
    </w:p>
    <w:p w:rsidR="008B5D54" w:rsidRPr="001178F2" w:rsidRDefault="008B5D54" w:rsidP="008B5D54">
      <w:pPr>
        <w:ind w:left="709"/>
        <w:jc w:val="both"/>
        <w:rPr>
          <w:rFonts w:ascii="Arial" w:hAnsi="Arial" w:cs="Arial"/>
        </w:rPr>
      </w:pPr>
      <w:r w:rsidRPr="001178F2">
        <w:rPr>
          <w:rFonts w:ascii="Arial" w:hAnsi="Arial" w:cs="Arial"/>
        </w:rPr>
        <w:t>Applications rece</w:t>
      </w:r>
      <w:r w:rsidR="005B2C0B" w:rsidRPr="001178F2">
        <w:rPr>
          <w:rFonts w:ascii="Arial" w:hAnsi="Arial" w:cs="Arial"/>
        </w:rPr>
        <w:t>ived between the 16 January 201</w:t>
      </w:r>
      <w:r w:rsidR="00E82189" w:rsidRPr="001178F2">
        <w:rPr>
          <w:rFonts w:ascii="Arial" w:hAnsi="Arial" w:cs="Arial"/>
        </w:rPr>
        <w:t>8</w:t>
      </w:r>
      <w:r w:rsidR="007124E6" w:rsidRPr="001178F2">
        <w:rPr>
          <w:rFonts w:ascii="Arial" w:hAnsi="Arial" w:cs="Arial"/>
        </w:rPr>
        <w:t xml:space="preserve"> and 25 April 201</w:t>
      </w:r>
      <w:r w:rsidR="00E82189" w:rsidRPr="001178F2">
        <w:rPr>
          <w:rFonts w:ascii="Arial" w:hAnsi="Arial" w:cs="Arial"/>
        </w:rPr>
        <w:t>8</w:t>
      </w:r>
      <w:r w:rsidRPr="001178F2">
        <w:rPr>
          <w:rFonts w:ascii="Arial" w:hAnsi="Arial" w:cs="Arial"/>
        </w:rPr>
        <w:t xml:space="preserve"> will be treated as second round applications.</w:t>
      </w:r>
    </w:p>
    <w:p w:rsidR="008B5D54" w:rsidRPr="001178F2" w:rsidRDefault="008B5D54" w:rsidP="008B5D54">
      <w:pPr>
        <w:ind w:left="709"/>
        <w:jc w:val="both"/>
        <w:rPr>
          <w:rFonts w:ascii="Arial" w:hAnsi="Arial" w:cs="Arial"/>
        </w:rPr>
      </w:pPr>
    </w:p>
    <w:p w:rsidR="009340E1" w:rsidRPr="001178F2" w:rsidRDefault="008B5D54" w:rsidP="006473C8">
      <w:pPr>
        <w:ind w:left="709"/>
        <w:jc w:val="both"/>
        <w:rPr>
          <w:rFonts w:ascii="Arial" w:hAnsi="Arial" w:cs="Arial"/>
        </w:rPr>
      </w:pPr>
      <w:r w:rsidRPr="001178F2">
        <w:rPr>
          <w:rFonts w:ascii="Arial" w:hAnsi="Arial" w:cs="Arial"/>
        </w:rPr>
        <w:lastRenderedPageBreak/>
        <w:t xml:space="preserve">Applications </w:t>
      </w:r>
      <w:r w:rsidR="005B2C0B" w:rsidRPr="001178F2">
        <w:rPr>
          <w:rFonts w:ascii="Arial" w:hAnsi="Arial" w:cs="Arial"/>
        </w:rPr>
        <w:t>received after the 26 April 201</w:t>
      </w:r>
      <w:r w:rsidR="00E82189" w:rsidRPr="001178F2">
        <w:rPr>
          <w:rFonts w:ascii="Arial" w:hAnsi="Arial" w:cs="Arial"/>
        </w:rPr>
        <w:t>8</w:t>
      </w:r>
      <w:r w:rsidRPr="001178F2">
        <w:rPr>
          <w:rFonts w:ascii="Arial" w:hAnsi="Arial" w:cs="Arial"/>
        </w:rPr>
        <w:t xml:space="preserve"> will be treated </w:t>
      </w:r>
      <w:r w:rsidR="00B464ED" w:rsidRPr="001178F2">
        <w:rPr>
          <w:rFonts w:ascii="Arial" w:hAnsi="Arial" w:cs="Arial"/>
        </w:rPr>
        <w:t>as third round applications</w:t>
      </w:r>
      <w:r w:rsidR="006473C8" w:rsidRPr="001178F2">
        <w:rPr>
          <w:rFonts w:ascii="Arial" w:hAnsi="Arial" w:cs="Arial"/>
        </w:rPr>
        <w:t>.</w:t>
      </w:r>
    </w:p>
    <w:p w:rsidR="009340E1" w:rsidRPr="001178F2" w:rsidRDefault="009340E1" w:rsidP="008B5D54">
      <w:pPr>
        <w:ind w:left="709"/>
        <w:jc w:val="both"/>
        <w:rPr>
          <w:rFonts w:ascii="Arial" w:hAnsi="Arial" w:cs="Arial"/>
        </w:rPr>
      </w:pPr>
    </w:p>
    <w:p w:rsidR="009340E1" w:rsidRPr="001178F2" w:rsidRDefault="009340E1" w:rsidP="009340E1">
      <w:pPr>
        <w:jc w:val="both"/>
        <w:rPr>
          <w:rFonts w:ascii="Arial" w:hAnsi="Arial" w:cs="Arial"/>
          <w:sz w:val="28"/>
          <w:szCs w:val="28"/>
        </w:rPr>
      </w:pPr>
      <w:r w:rsidRPr="001178F2">
        <w:rPr>
          <w:rFonts w:ascii="Arial" w:hAnsi="Arial" w:cs="Arial"/>
          <w:b/>
          <w:sz w:val="28"/>
          <w:szCs w:val="28"/>
        </w:rPr>
        <w:t>9</w:t>
      </w:r>
      <w:r w:rsidRPr="001178F2">
        <w:rPr>
          <w:rFonts w:ascii="Arial" w:hAnsi="Arial" w:cs="Arial"/>
          <w:sz w:val="28"/>
          <w:szCs w:val="28"/>
        </w:rPr>
        <w:t>.</w:t>
      </w:r>
      <w:r w:rsidRPr="001178F2">
        <w:rPr>
          <w:rFonts w:ascii="Arial" w:hAnsi="Arial" w:cs="Arial"/>
          <w:sz w:val="28"/>
          <w:szCs w:val="28"/>
        </w:rPr>
        <w:tab/>
      </w:r>
      <w:r w:rsidRPr="001178F2">
        <w:rPr>
          <w:rFonts w:ascii="Arial" w:hAnsi="Arial" w:cs="Arial"/>
          <w:b/>
          <w:sz w:val="28"/>
          <w:szCs w:val="28"/>
        </w:rPr>
        <w:t>Appeals Procedure – Main Round</w:t>
      </w:r>
      <w:r w:rsidR="006473C8" w:rsidRPr="001178F2">
        <w:rPr>
          <w:rFonts w:ascii="Arial" w:hAnsi="Arial" w:cs="Arial"/>
          <w:b/>
          <w:sz w:val="28"/>
          <w:szCs w:val="28"/>
        </w:rPr>
        <w:t xml:space="preserve"> Applications</w:t>
      </w:r>
    </w:p>
    <w:p w:rsidR="009340E1" w:rsidRPr="001178F2" w:rsidRDefault="009340E1" w:rsidP="009340E1">
      <w:pPr>
        <w:ind w:left="709" w:hanging="709"/>
        <w:jc w:val="both"/>
        <w:rPr>
          <w:rFonts w:ascii="Arial" w:hAnsi="Arial" w:cs="Arial"/>
        </w:rPr>
      </w:pPr>
    </w:p>
    <w:p w:rsidR="009340E1" w:rsidRPr="001178F2" w:rsidRDefault="009340E1" w:rsidP="009340E1">
      <w:pPr>
        <w:ind w:left="709" w:hanging="709"/>
        <w:jc w:val="both"/>
        <w:rPr>
          <w:rFonts w:ascii="Arial" w:hAnsi="Arial" w:cs="Arial"/>
        </w:rPr>
      </w:pPr>
      <w:r w:rsidRPr="001178F2">
        <w:rPr>
          <w:rFonts w:ascii="Arial" w:hAnsi="Arial" w:cs="Arial"/>
        </w:rPr>
        <w:tab/>
        <w:t>Parents have a right of appeal to an independent panel against any decision made by or on behalf of the Authority as to the school which education is to be provided for their child.</w:t>
      </w:r>
    </w:p>
    <w:p w:rsidR="009340E1" w:rsidRPr="001178F2" w:rsidRDefault="009340E1" w:rsidP="009340E1">
      <w:pPr>
        <w:ind w:left="709"/>
        <w:jc w:val="both"/>
        <w:rPr>
          <w:rFonts w:ascii="Arial" w:hAnsi="Arial" w:cs="Arial"/>
          <w:b/>
        </w:rPr>
      </w:pPr>
    </w:p>
    <w:p w:rsidR="009340E1" w:rsidRPr="001178F2" w:rsidRDefault="009340E1" w:rsidP="009340E1">
      <w:pPr>
        <w:ind w:left="709"/>
        <w:jc w:val="both"/>
        <w:rPr>
          <w:rFonts w:ascii="Arial" w:hAnsi="Arial" w:cs="Arial"/>
          <w:b/>
        </w:rPr>
      </w:pPr>
      <w:r w:rsidRPr="001178F2">
        <w:rPr>
          <w:rFonts w:ascii="Arial" w:hAnsi="Arial" w:cs="Arial"/>
          <w:b/>
        </w:rPr>
        <w:t>First round appeals</w:t>
      </w:r>
    </w:p>
    <w:p w:rsidR="009340E1" w:rsidRPr="001178F2" w:rsidRDefault="009340E1" w:rsidP="009340E1">
      <w:pPr>
        <w:ind w:left="709"/>
        <w:jc w:val="both"/>
        <w:rPr>
          <w:rFonts w:ascii="Arial" w:hAnsi="Arial" w:cs="Arial"/>
        </w:rPr>
      </w:pPr>
      <w:r w:rsidRPr="001178F2">
        <w:rPr>
          <w:rFonts w:ascii="Arial" w:hAnsi="Arial" w:cs="Arial"/>
        </w:rPr>
        <w:t>For applications received from 1 September 2017 – 15 January 2018 and for offers made on National Offer Date appeals must be received by the</w:t>
      </w:r>
      <w:r w:rsidR="00487E28">
        <w:rPr>
          <w:rFonts w:ascii="Arial" w:hAnsi="Arial" w:cs="Arial"/>
        </w:rPr>
        <w:t xml:space="preserve"> Local Authority no later than 14</w:t>
      </w:r>
      <w:r w:rsidRPr="001178F2">
        <w:rPr>
          <w:rFonts w:ascii="Arial" w:hAnsi="Arial" w:cs="Arial"/>
        </w:rPr>
        <w:t xml:space="preserve"> May 2018.</w:t>
      </w:r>
    </w:p>
    <w:p w:rsidR="009340E1" w:rsidRPr="001178F2" w:rsidRDefault="009340E1" w:rsidP="009340E1">
      <w:pPr>
        <w:ind w:left="709"/>
        <w:jc w:val="both"/>
        <w:rPr>
          <w:rFonts w:ascii="Arial" w:hAnsi="Arial" w:cs="Arial"/>
        </w:rPr>
      </w:pPr>
    </w:p>
    <w:p w:rsidR="009340E1" w:rsidRPr="001178F2" w:rsidRDefault="009340E1" w:rsidP="009340E1">
      <w:pPr>
        <w:ind w:left="709"/>
        <w:jc w:val="both"/>
        <w:rPr>
          <w:rFonts w:ascii="Arial" w:hAnsi="Arial" w:cs="Arial"/>
          <w:b/>
        </w:rPr>
      </w:pPr>
      <w:r w:rsidRPr="001178F2">
        <w:rPr>
          <w:rFonts w:ascii="Arial" w:hAnsi="Arial" w:cs="Arial"/>
          <w:b/>
        </w:rPr>
        <w:t>Second round appeals</w:t>
      </w:r>
    </w:p>
    <w:p w:rsidR="009340E1" w:rsidRPr="001178F2" w:rsidRDefault="009340E1" w:rsidP="009340E1">
      <w:pPr>
        <w:ind w:left="709"/>
        <w:jc w:val="both"/>
        <w:rPr>
          <w:rFonts w:ascii="Arial" w:hAnsi="Arial" w:cs="Arial"/>
        </w:rPr>
      </w:pPr>
      <w:r w:rsidRPr="001178F2">
        <w:rPr>
          <w:rFonts w:ascii="Arial" w:hAnsi="Arial" w:cs="Arial"/>
        </w:rPr>
        <w:t xml:space="preserve">For applications received from 16 January 2018 – 25 April 2018 and for offers made on </w:t>
      </w:r>
      <w:r w:rsidR="0045775C">
        <w:rPr>
          <w:rFonts w:ascii="Arial" w:hAnsi="Arial" w:cs="Arial"/>
        </w:rPr>
        <w:t>31 May 2018</w:t>
      </w:r>
      <w:r w:rsidRPr="001178F2">
        <w:rPr>
          <w:rFonts w:ascii="Arial" w:hAnsi="Arial" w:cs="Arial"/>
        </w:rPr>
        <w:t xml:space="preserve"> appeals </w:t>
      </w:r>
      <w:r w:rsidR="00487E28">
        <w:rPr>
          <w:rFonts w:ascii="Arial" w:hAnsi="Arial" w:cs="Arial"/>
        </w:rPr>
        <w:t>will be heard as soon as possible.</w:t>
      </w:r>
    </w:p>
    <w:p w:rsidR="009340E1" w:rsidRPr="001178F2" w:rsidRDefault="009340E1" w:rsidP="009340E1">
      <w:pPr>
        <w:ind w:left="709"/>
        <w:jc w:val="both"/>
        <w:rPr>
          <w:rFonts w:ascii="Arial" w:hAnsi="Arial" w:cs="Arial"/>
        </w:rPr>
      </w:pPr>
    </w:p>
    <w:p w:rsidR="009340E1" w:rsidRPr="001178F2" w:rsidRDefault="009340E1" w:rsidP="009340E1">
      <w:pPr>
        <w:ind w:left="709"/>
        <w:jc w:val="both"/>
        <w:rPr>
          <w:rFonts w:ascii="Arial" w:hAnsi="Arial" w:cs="Arial"/>
          <w:b/>
        </w:rPr>
      </w:pPr>
      <w:r w:rsidRPr="001178F2">
        <w:rPr>
          <w:rFonts w:ascii="Arial" w:hAnsi="Arial" w:cs="Arial"/>
          <w:b/>
        </w:rPr>
        <w:t>Third round appeals</w:t>
      </w:r>
    </w:p>
    <w:p w:rsidR="009340E1" w:rsidRPr="001178F2" w:rsidRDefault="009340E1" w:rsidP="009340E1">
      <w:pPr>
        <w:ind w:left="709"/>
        <w:jc w:val="both"/>
        <w:rPr>
          <w:rFonts w:ascii="Arial" w:hAnsi="Arial" w:cs="Arial"/>
        </w:rPr>
      </w:pPr>
      <w:r w:rsidRPr="001178F2">
        <w:rPr>
          <w:rFonts w:ascii="Arial" w:hAnsi="Arial" w:cs="Arial"/>
        </w:rPr>
        <w:t>For applications received after the 25 April 2017 and for offers made after 30 June 2018, appeals will be heard as soon as possible.</w:t>
      </w:r>
    </w:p>
    <w:p w:rsidR="009340E1" w:rsidRPr="001178F2" w:rsidRDefault="009340E1" w:rsidP="009340E1">
      <w:pPr>
        <w:ind w:left="709"/>
        <w:jc w:val="both"/>
        <w:rPr>
          <w:rFonts w:ascii="Arial" w:hAnsi="Arial" w:cs="Arial"/>
        </w:rPr>
      </w:pPr>
    </w:p>
    <w:p w:rsidR="009340E1" w:rsidRPr="001178F2" w:rsidRDefault="009340E1" w:rsidP="009340E1">
      <w:pPr>
        <w:ind w:left="709"/>
        <w:jc w:val="both"/>
        <w:rPr>
          <w:rFonts w:ascii="Arial" w:hAnsi="Arial" w:cs="Arial"/>
        </w:rPr>
      </w:pPr>
      <w:r w:rsidRPr="001178F2">
        <w:rPr>
          <w:rFonts w:ascii="Arial" w:hAnsi="Arial" w:cs="Arial"/>
        </w:rPr>
        <w:t>All appeals will be heard in accordance with the timescales which have been determined and are explained in the School Admissions Appeals Code.</w:t>
      </w:r>
    </w:p>
    <w:p w:rsidR="00A62A4D" w:rsidRPr="001178F2" w:rsidRDefault="00A62A4D" w:rsidP="009340E1">
      <w:pPr>
        <w:ind w:left="709"/>
        <w:jc w:val="both"/>
        <w:rPr>
          <w:rFonts w:ascii="Arial" w:hAnsi="Arial" w:cs="Arial"/>
        </w:rPr>
      </w:pPr>
    </w:p>
    <w:p w:rsidR="00A62A4D" w:rsidRPr="001178F2" w:rsidRDefault="00A62A4D" w:rsidP="00A62A4D">
      <w:pPr>
        <w:ind w:left="709"/>
        <w:jc w:val="both"/>
        <w:rPr>
          <w:rFonts w:ascii="Arial" w:hAnsi="Arial" w:cs="Arial"/>
        </w:rPr>
      </w:pPr>
      <w:r w:rsidRPr="001178F2">
        <w:rPr>
          <w:rFonts w:ascii="Arial" w:hAnsi="Arial" w:cs="Arial"/>
        </w:rPr>
        <w:t>Parents who have appealed unsuccessfully can reapply for a place at the same school in a later academic year, and have a right of appeal if unsuccessful.</w:t>
      </w:r>
    </w:p>
    <w:p w:rsidR="00A62A4D" w:rsidRPr="001178F2" w:rsidRDefault="00A62A4D" w:rsidP="00A62A4D">
      <w:pPr>
        <w:ind w:left="709" w:hanging="709"/>
        <w:jc w:val="both"/>
        <w:rPr>
          <w:rFonts w:ascii="Arial" w:hAnsi="Arial" w:cs="Arial"/>
        </w:rPr>
      </w:pPr>
    </w:p>
    <w:p w:rsidR="00A62A4D" w:rsidRPr="001178F2" w:rsidRDefault="00A62A4D" w:rsidP="00C52427">
      <w:pPr>
        <w:ind w:left="709" w:hanging="709"/>
        <w:jc w:val="both"/>
        <w:rPr>
          <w:rFonts w:ascii="Arial" w:hAnsi="Arial" w:cs="Arial"/>
        </w:rPr>
      </w:pPr>
      <w:r w:rsidRPr="001178F2">
        <w:rPr>
          <w:rFonts w:ascii="Arial" w:hAnsi="Arial" w:cs="Arial"/>
        </w:rPr>
        <w:t xml:space="preserve">           Where there have been material changes in circumstances in the same academic year and a repeat application is considered and again refused, the parents will have the right to a fresh appeal. </w:t>
      </w:r>
    </w:p>
    <w:p w:rsidR="0062270F" w:rsidRPr="001178F2" w:rsidRDefault="0062270F" w:rsidP="009340E1">
      <w:pPr>
        <w:ind w:left="709"/>
        <w:jc w:val="both"/>
        <w:rPr>
          <w:rFonts w:ascii="Arial" w:hAnsi="Arial" w:cs="Arial"/>
        </w:rPr>
      </w:pPr>
    </w:p>
    <w:p w:rsidR="009340E1" w:rsidRPr="001178F2" w:rsidRDefault="0062270F" w:rsidP="0062270F">
      <w:pPr>
        <w:ind w:left="709"/>
        <w:jc w:val="both"/>
        <w:rPr>
          <w:rFonts w:ascii="Arial" w:hAnsi="Arial" w:cs="Arial"/>
        </w:rPr>
      </w:pPr>
      <w:r w:rsidRPr="001178F2">
        <w:rPr>
          <w:rFonts w:ascii="Arial" w:hAnsi="Arial" w:cs="Arial"/>
        </w:rPr>
        <w:t>Please note appeals are only heard in term time.</w:t>
      </w:r>
    </w:p>
    <w:p w:rsidR="002A49BB" w:rsidRPr="001178F2" w:rsidRDefault="002A49BB" w:rsidP="002A49BB">
      <w:pPr>
        <w:jc w:val="both"/>
        <w:rPr>
          <w:rFonts w:ascii="Arial" w:hAnsi="Arial" w:cs="Arial"/>
        </w:rPr>
      </w:pPr>
    </w:p>
    <w:p w:rsidR="008B5D54" w:rsidRPr="001178F2" w:rsidRDefault="009340E1" w:rsidP="008B5D54">
      <w:pPr>
        <w:ind w:left="709" w:hanging="709"/>
        <w:jc w:val="both"/>
        <w:rPr>
          <w:rFonts w:ascii="Arial" w:hAnsi="Arial" w:cs="Arial"/>
          <w:b/>
          <w:sz w:val="28"/>
          <w:szCs w:val="28"/>
        </w:rPr>
      </w:pPr>
      <w:r w:rsidRPr="001178F2">
        <w:rPr>
          <w:rFonts w:ascii="Arial" w:hAnsi="Arial" w:cs="Arial"/>
          <w:b/>
          <w:sz w:val="28"/>
          <w:szCs w:val="28"/>
        </w:rPr>
        <w:t>10</w:t>
      </w:r>
      <w:r w:rsidR="008B5D54" w:rsidRPr="001178F2">
        <w:rPr>
          <w:rFonts w:ascii="Arial" w:hAnsi="Arial" w:cs="Arial"/>
          <w:b/>
          <w:sz w:val="28"/>
          <w:szCs w:val="28"/>
        </w:rPr>
        <w:t xml:space="preserve">. </w:t>
      </w:r>
      <w:r w:rsidR="008B5D54" w:rsidRPr="001178F2">
        <w:rPr>
          <w:rFonts w:ascii="Arial" w:hAnsi="Arial" w:cs="Arial"/>
          <w:b/>
          <w:sz w:val="28"/>
          <w:szCs w:val="28"/>
        </w:rPr>
        <w:tab/>
        <w:t xml:space="preserve">In Year Transfer Applications for year groups other than Reception </w:t>
      </w:r>
      <w:r w:rsidR="00E82189" w:rsidRPr="001178F2">
        <w:rPr>
          <w:rFonts w:ascii="Arial" w:hAnsi="Arial" w:cs="Arial"/>
          <w:b/>
          <w:snapToGrid w:val="0"/>
          <w:sz w:val="28"/>
          <w:szCs w:val="28"/>
          <w:lang w:val="en-US"/>
        </w:rPr>
        <w:t>and YR 3 Junior</w:t>
      </w:r>
      <w:r w:rsidR="00E82189" w:rsidRPr="001178F2">
        <w:rPr>
          <w:rFonts w:ascii="Arial" w:hAnsi="Arial" w:cs="Arial"/>
          <w:b/>
          <w:sz w:val="28"/>
          <w:szCs w:val="28"/>
        </w:rPr>
        <w:t xml:space="preserve"> </w:t>
      </w:r>
      <w:r w:rsidR="008B5D54" w:rsidRPr="001178F2">
        <w:rPr>
          <w:rFonts w:ascii="Arial" w:hAnsi="Arial" w:cs="Arial"/>
          <w:b/>
          <w:sz w:val="28"/>
          <w:szCs w:val="28"/>
        </w:rPr>
        <w:t>201</w:t>
      </w:r>
      <w:r w:rsidR="00E82189" w:rsidRPr="001178F2">
        <w:rPr>
          <w:rFonts w:ascii="Arial" w:hAnsi="Arial" w:cs="Arial"/>
          <w:b/>
          <w:sz w:val="28"/>
          <w:szCs w:val="28"/>
        </w:rPr>
        <w:t>8</w:t>
      </w:r>
      <w:r w:rsidR="008B5D54" w:rsidRPr="001178F2">
        <w:rPr>
          <w:rFonts w:ascii="Arial" w:hAnsi="Arial" w:cs="Arial"/>
          <w:b/>
          <w:sz w:val="28"/>
          <w:szCs w:val="28"/>
        </w:rPr>
        <w:t xml:space="preserve"> Intake</w:t>
      </w:r>
    </w:p>
    <w:p w:rsidR="008B5D54" w:rsidRPr="001178F2" w:rsidRDefault="008B5D54" w:rsidP="008B5D54">
      <w:pPr>
        <w:ind w:left="709" w:hanging="709"/>
        <w:jc w:val="both"/>
        <w:rPr>
          <w:rFonts w:ascii="Arial" w:hAnsi="Arial" w:cs="Arial"/>
          <w:b/>
          <w:sz w:val="28"/>
          <w:szCs w:val="28"/>
        </w:rPr>
      </w:pPr>
    </w:p>
    <w:p w:rsidR="008B5D54" w:rsidRPr="001178F2" w:rsidRDefault="008B5D54" w:rsidP="00B632F5">
      <w:pPr>
        <w:ind w:left="709"/>
        <w:jc w:val="both"/>
        <w:rPr>
          <w:rFonts w:ascii="Arial" w:hAnsi="Arial" w:cs="Arial"/>
        </w:rPr>
      </w:pPr>
      <w:r w:rsidRPr="001178F2">
        <w:rPr>
          <w:rFonts w:ascii="Arial" w:hAnsi="Arial" w:cs="Arial"/>
          <w:b/>
          <w:sz w:val="28"/>
          <w:szCs w:val="28"/>
        </w:rPr>
        <w:tab/>
      </w:r>
      <w:r w:rsidRPr="001178F2">
        <w:rPr>
          <w:rFonts w:ascii="Arial" w:hAnsi="Arial" w:cs="Arial"/>
        </w:rPr>
        <w:t xml:space="preserve">Applications received after the </w:t>
      </w:r>
      <w:r w:rsidR="00EB089E" w:rsidRPr="001178F2">
        <w:rPr>
          <w:rFonts w:ascii="Arial" w:hAnsi="Arial" w:cs="Arial"/>
        </w:rPr>
        <w:t>2</w:t>
      </w:r>
      <w:r w:rsidR="00AF41C6" w:rsidRPr="001178F2">
        <w:rPr>
          <w:rFonts w:ascii="Arial" w:hAnsi="Arial" w:cs="Arial"/>
        </w:rPr>
        <w:t>5</w:t>
      </w:r>
      <w:r w:rsidR="00EB089E" w:rsidRPr="001178F2">
        <w:rPr>
          <w:rFonts w:ascii="Arial" w:hAnsi="Arial" w:cs="Arial"/>
        </w:rPr>
        <w:t xml:space="preserve"> July 201</w:t>
      </w:r>
      <w:r w:rsidR="00AF41C6" w:rsidRPr="001178F2">
        <w:rPr>
          <w:rFonts w:ascii="Arial" w:hAnsi="Arial" w:cs="Arial"/>
        </w:rPr>
        <w:t>8</w:t>
      </w:r>
      <w:r w:rsidRPr="001178F2">
        <w:rPr>
          <w:rFonts w:ascii="Arial" w:hAnsi="Arial" w:cs="Arial"/>
        </w:rPr>
        <w:t xml:space="preserve"> for the year of entry and any applications received for other year groups are classed as </w:t>
      </w:r>
      <w:r w:rsidR="00DC228D" w:rsidRPr="001178F2">
        <w:rPr>
          <w:rFonts w:ascii="Arial" w:hAnsi="Arial" w:cs="Arial"/>
        </w:rPr>
        <w:t xml:space="preserve">in-year </w:t>
      </w:r>
      <w:r w:rsidRPr="001178F2">
        <w:rPr>
          <w:rFonts w:ascii="Arial" w:hAnsi="Arial" w:cs="Arial"/>
        </w:rPr>
        <w:t xml:space="preserve">transfer applications. </w:t>
      </w:r>
    </w:p>
    <w:p w:rsidR="008B5D54" w:rsidRPr="001178F2" w:rsidRDefault="008B5D54" w:rsidP="008B5D54">
      <w:pPr>
        <w:ind w:left="709"/>
        <w:jc w:val="both"/>
        <w:rPr>
          <w:rFonts w:ascii="Arial" w:hAnsi="Arial" w:cs="Arial"/>
        </w:rPr>
      </w:pPr>
    </w:p>
    <w:p w:rsidR="008B5D54" w:rsidRPr="001178F2" w:rsidRDefault="008B5D54" w:rsidP="008B5D54">
      <w:pPr>
        <w:ind w:left="709"/>
        <w:jc w:val="both"/>
        <w:rPr>
          <w:rFonts w:ascii="Arial" w:hAnsi="Arial" w:cs="Arial"/>
        </w:rPr>
      </w:pPr>
      <w:r w:rsidRPr="001178F2">
        <w:rPr>
          <w:rFonts w:ascii="Arial" w:hAnsi="Arial" w:cs="Arial"/>
        </w:rPr>
        <w:t xml:space="preserve">All applications will be considered together with any applications </w:t>
      </w:r>
      <w:r w:rsidR="00DC228D" w:rsidRPr="001178F2">
        <w:rPr>
          <w:rFonts w:ascii="Arial" w:hAnsi="Arial" w:cs="Arial"/>
        </w:rPr>
        <w:t>that have already been refused and the child’s name will be placed on the waiting list accordingly.</w:t>
      </w:r>
    </w:p>
    <w:p w:rsidR="008B5D54" w:rsidRPr="001178F2" w:rsidRDefault="008B5D54" w:rsidP="008B5D54">
      <w:pPr>
        <w:ind w:left="709"/>
        <w:jc w:val="both"/>
        <w:rPr>
          <w:rFonts w:ascii="Arial" w:hAnsi="Arial" w:cs="Arial"/>
        </w:rPr>
      </w:pPr>
    </w:p>
    <w:p w:rsidR="00741254" w:rsidRPr="001178F2" w:rsidRDefault="00741254" w:rsidP="00741254">
      <w:pPr>
        <w:ind w:left="709"/>
        <w:jc w:val="both"/>
        <w:rPr>
          <w:rFonts w:ascii="Arial" w:hAnsi="Arial" w:cs="Arial"/>
        </w:rPr>
      </w:pPr>
      <w:r w:rsidRPr="001178F2">
        <w:rPr>
          <w:rFonts w:ascii="Arial" w:hAnsi="Arial" w:cs="Arial"/>
        </w:rPr>
        <w:t xml:space="preserve">Applications for transfer for VC and C schools will be considered no more than a maximum of one term in advance.  All requests for admissions to VC and C Schools will be processed in line with the timetable below.  All applications will be considered together and are ranked using the oversubscription criteria listed in this policy.  </w:t>
      </w:r>
    </w:p>
    <w:p w:rsidR="006D605A" w:rsidRPr="001178F2" w:rsidRDefault="006D605A" w:rsidP="00C52427">
      <w:pPr>
        <w:rPr>
          <w:rFonts w:ascii="Arial" w:hAnsi="Arial" w:cs="Arial"/>
        </w:rPr>
      </w:pPr>
    </w:p>
    <w:p w:rsidR="00741254" w:rsidRPr="001178F2" w:rsidRDefault="00A37D6F" w:rsidP="00741254">
      <w:pPr>
        <w:ind w:left="709"/>
        <w:rPr>
          <w:rFonts w:ascii="Arial" w:hAnsi="Arial" w:cs="Arial"/>
        </w:rPr>
      </w:pPr>
      <w:r w:rsidRPr="001178F2">
        <w:rPr>
          <w:rFonts w:ascii="Arial" w:hAnsi="Arial" w:cs="Arial"/>
        </w:rPr>
        <w:t>The following</w:t>
      </w:r>
      <w:r w:rsidR="00741254" w:rsidRPr="001178F2">
        <w:rPr>
          <w:rFonts w:ascii="Arial" w:hAnsi="Arial" w:cs="Arial"/>
        </w:rPr>
        <w:t xml:space="preserve"> table gives the earliest date that applications can be sent and when they are considered. Decision letters should be posted within 20 school days of either the date in the last column or, if your application is later than this, our receipt of your form. </w:t>
      </w:r>
    </w:p>
    <w:p w:rsidR="00C52427" w:rsidRPr="001178F2" w:rsidRDefault="00C52427" w:rsidP="00741254">
      <w:pPr>
        <w:ind w:left="709"/>
        <w:rPr>
          <w:rFonts w:ascii="Arial" w:hAnsi="Arial" w:cs="Arial"/>
        </w:rPr>
      </w:pPr>
    </w:p>
    <w:p w:rsidR="00C52427" w:rsidRPr="001178F2" w:rsidRDefault="00C52427" w:rsidP="00741254">
      <w:pPr>
        <w:ind w:left="709"/>
        <w:rPr>
          <w:rFonts w:ascii="Arial" w:hAnsi="Arial" w:cs="Arial"/>
        </w:rPr>
      </w:pPr>
    </w:p>
    <w:p w:rsidR="00C52427" w:rsidRPr="001178F2" w:rsidRDefault="00C52427" w:rsidP="00741254">
      <w:pPr>
        <w:ind w:left="709"/>
        <w:rPr>
          <w:rFonts w:ascii="Arial" w:hAnsi="Arial" w:cs="Arial"/>
        </w:rPr>
      </w:pPr>
    </w:p>
    <w:p w:rsidR="00741254" w:rsidRPr="001178F2" w:rsidRDefault="00741254" w:rsidP="00741254">
      <w:pPr>
        <w:rPr>
          <w:rFonts w:ascii="Times New Roman" w:hAnsi="Times New Roman" w:cs="Times New Roman"/>
          <w:sz w:val="24"/>
          <w:szCs w:val="20"/>
        </w:rPr>
      </w:pPr>
    </w:p>
    <w:tbl>
      <w:tblPr>
        <w:tblW w:w="0" w:type="auto"/>
        <w:tblCellMar>
          <w:left w:w="0" w:type="dxa"/>
          <w:right w:w="0" w:type="dxa"/>
        </w:tblCellMar>
        <w:tblLook w:val="04A0" w:firstRow="1" w:lastRow="0" w:firstColumn="1" w:lastColumn="0" w:noHBand="0" w:noVBand="1"/>
      </w:tblPr>
      <w:tblGrid>
        <w:gridCol w:w="2920"/>
        <w:gridCol w:w="3133"/>
        <w:gridCol w:w="3189"/>
      </w:tblGrid>
      <w:tr w:rsidR="001178F2" w:rsidRPr="001178F2" w:rsidTr="00741254">
        <w:trPr>
          <w:trHeight w:val="340"/>
        </w:trPr>
        <w:tc>
          <w:tcPr>
            <w:tcW w:w="31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b/>
                <w:bCs/>
              </w:rPr>
            </w:pPr>
            <w:r w:rsidRPr="001178F2">
              <w:rPr>
                <w:rFonts w:ascii="Arial" w:hAnsi="Arial" w:cs="Arial"/>
                <w:b/>
                <w:bCs/>
              </w:rPr>
              <w:t>Date admission being sought</w:t>
            </w:r>
          </w:p>
        </w:tc>
        <w:tc>
          <w:tcPr>
            <w:tcW w:w="3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b/>
                <w:bCs/>
              </w:rPr>
            </w:pPr>
            <w:r w:rsidRPr="001178F2">
              <w:rPr>
                <w:rFonts w:ascii="Arial" w:hAnsi="Arial" w:cs="Arial"/>
                <w:b/>
                <w:bCs/>
              </w:rPr>
              <w:t>Earliest application should be submitted</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b/>
                <w:bCs/>
              </w:rPr>
            </w:pPr>
            <w:r w:rsidRPr="001178F2">
              <w:rPr>
                <w:rFonts w:ascii="Arial" w:hAnsi="Arial" w:cs="Arial"/>
                <w:b/>
                <w:bCs/>
              </w:rPr>
              <w:t>Applications will be processed from</w:t>
            </w:r>
          </w:p>
        </w:tc>
      </w:tr>
      <w:tr w:rsidR="001178F2" w:rsidRPr="001178F2" w:rsidTr="00741254">
        <w:trPr>
          <w:trHeight w:val="340"/>
        </w:trPr>
        <w:tc>
          <w:tcPr>
            <w:tcW w:w="3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rPr>
            </w:pPr>
            <w:r w:rsidRPr="001178F2">
              <w:rPr>
                <w:rFonts w:ascii="Arial" w:hAnsi="Arial" w:cs="Arial"/>
              </w:rPr>
              <w:t>January to March</w:t>
            </w:r>
          </w:p>
        </w:tc>
        <w:tc>
          <w:tcPr>
            <w:tcW w:w="3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rPr>
            </w:pPr>
            <w:r w:rsidRPr="001178F2">
              <w:rPr>
                <w:rFonts w:ascii="Arial" w:hAnsi="Arial" w:cs="Arial"/>
              </w:rPr>
              <w:t>1 September</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rPr>
            </w:pPr>
            <w:r w:rsidRPr="001178F2">
              <w:rPr>
                <w:rFonts w:ascii="Arial" w:hAnsi="Arial" w:cs="Arial"/>
              </w:rPr>
              <w:t>31 October</w:t>
            </w:r>
          </w:p>
        </w:tc>
      </w:tr>
      <w:tr w:rsidR="001178F2" w:rsidRPr="001178F2" w:rsidTr="00741254">
        <w:trPr>
          <w:trHeight w:val="340"/>
        </w:trPr>
        <w:tc>
          <w:tcPr>
            <w:tcW w:w="3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rPr>
            </w:pPr>
            <w:r w:rsidRPr="001178F2">
              <w:rPr>
                <w:rFonts w:ascii="Arial" w:hAnsi="Arial" w:cs="Arial"/>
              </w:rPr>
              <w:t>April to July</w:t>
            </w:r>
          </w:p>
        </w:tc>
        <w:tc>
          <w:tcPr>
            <w:tcW w:w="3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rPr>
            </w:pPr>
            <w:r w:rsidRPr="001178F2">
              <w:rPr>
                <w:rFonts w:ascii="Arial" w:hAnsi="Arial" w:cs="Arial"/>
              </w:rPr>
              <w:t>1 January</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rPr>
            </w:pPr>
            <w:r w:rsidRPr="001178F2">
              <w:rPr>
                <w:rFonts w:ascii="Arial" w:hAnsi="Arial" w:cs="Arial"/>
              </w:rPr>
              <w:t>15 February</w:t>
            </w:r>
          </w:p>
        </w:tc>
      </w:tr>
      <w:tr w:rsidR="00741254" w:rsidRPr="001178F2" w:rsidTr="00741254">
        <w:trPr>
          <w:trHeight w:val="340"/>
        </w:trPr>
        <w:tc>
          <w:tcPr>
            <w:tcW w:w="31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rPr>
            </w:pPr>
            <w:r w:rsidRPr="001178F2">
              <w:rPr>
                <w:rFonts w:ascii="Arial" w:hAnsi="Arial" w:cs="Arial"/>
              </w:rPr>
              <w:t>September to December</w:t>
            </w:r>
          </w:p>
        </w:tc>
        <w:tc>
          <w:tcPr>
            <w:tcW w:w="3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rPr>
            </w:pPr>
            <w:r w:rsidRPr="001178F2">
              <w:rPr>
                <w:rFonts w:ascii="Arial" w:hAnsi="Arial" w:cs="Arial"/>
              </w:rPr>
              <w:t>1 April</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41254" w:rsidRPr="001178F2" w:rsidRDefault="00741254">
            <w:pPr>
              <w:jc w:val="center"/>
              <w:rPr>
                <w:rFonts w:ascii="Arial" w:hAnsi="Arial" w:cs="Arial"/>
              </w:rPr>
            </w:pPr>
            <w:r w:rsidRPr="001178F2">
              <w:rPr>
                <w:rFonts w:ascii="Arial" w:hAnsi="Arial" w:cs="Arial"/>
              </w:rPr>
              <w:t>31 May</w:t>
            </w:r>
          </w:p>
        </w:tc>
      </w:tr>
    </w:tbl>
    <w:p w:rsidR="008B5D54" w:rsidRPr="001178F2" w:rsidRDefault="008B5D54" w:rsidP="00741254">
      <w:pPr>
        <w:jc w:val="both"/>
        <w:rPr>
          <w:rFonts w:ascii="Arial" w:hAnsi="Arial" w:cs="Arial"/>
        </w:rPr>
      </w:pPr>
    </w:p>
    <w:p w:rsidR="007261CB" w:rsidRPr="001178F2" w:rsidRDefault="008B5D54" w:rsidP="008B5D54">
      <w:pPr>
        <w:ind w:left="709"/>
        <w:jc w:val="both"/>
        <w:rPr>
          <w:rFonts w:ascii="Arial" w:hAnsi="Arial" w:cs="Arial"/>
        </w:rPr>
      </w:pPr>
      <w:r w:rsidRPr="001178F2">
        <w:rPr>
          <w:rFonts w:ascii="Arial" w:hAnsi="Arial" w:cs="Arial"/>
        </w:rPr>
        <w:t>Applications received requesting more immediate admission are considered in the order that the School Admissions Team receives them.  If more than one additional application for a particular school is received on the same date places are allocated to</w:t>
      </w:r>
      <w:r w:rsidR="007261CB" w:rsidRPr="001178F2">
        <w:rPr>
          <w:rFonts w:ascii="Arial" w:hAnsi="Arial" w:cs="Arial"/>
        </w:rPr>
        <w:t xml:space="preserve"> children in order of the oversubscription criteria </w:t>
      </w:r>
      <w:r w:rsidRPr="001178F2">
        <w:rPr>
          <w:rFonts w:ascii="Arial" w:hAnsi="Arial" w:cs="Arial"/>
        </w:rPr>
        <w:t xml:space="preserve">as listed in </w:t>
      </w:r>
      <w:r w:rsidR="007261CB" w:rsidRPr="001178F2">
        <w:rPr>
          <w:rFonts w:ascii="Arial" w:hAnsi="Arial" w:cs="Arial"/>
        </w:rPr>
        <w:t>this policy.</w:t>
      </w:r>
    </w:p>
    <w:p w:rsidR="007261CB" w:rsidRPr="001178F2" w:rsidRDefault="007261CB" w:rsidP="008B5D54">
      <w:pPr>
        <w:ind w:left="709"/>
        <w:jc w:val="both"/>
        <w:rPr>
          <w:rFonts w:ascii="Arial" w:hAnsi="Arial" w:cs="Arial"/>
        </w:rPr>
      </w:pPr>
    </w:p>
    <w:p w:rsidR="008B5D54" w:rsidRPr="001178F2" w:rsidRDefault="007261CB" w:rsidP="008B5D54">
      <w:pPr>
        <w:ind w:left="709"/>
        <w:jc w:val="both"/>
        <w:rPr>
          <w:rFonts w:ascii="Arial" w:hAnsi="Arial" w:cs="Arial"/>
        </w:rPr>
      </w:pPr>
      <w:r w:rsidRPr="001178F2">
        <w:rPr>
          <w:rFonts w:ascii="Arial" w:hAnsi="Arial" w:cs="Arial"/>
        </w:rPr>
        <w:t>I</w:t>
      </w:r>
      <w:r w:rsidR="008B5D54" w:rsidRPr="001178F2">
        <w:rPr>
          <w:rFonts w:ascii="Arial" w:hAnsi="Arial" w:cs="Arial"/>
        </w:rPr>
        <w:t xml:space="preserve">n all cases parent(s)/guardian(s) will be invited to state up to a maximum of three </w:t>
      </w:r>
      <w:r w:rsidR="00C67CF6" w:rsidRPr="001178F2">
        <w:rPr>
          <w:rFonts w:ascii="Arial" w:hAnsi="Arial" w:cs="Arial"/>
        </w:rPr>
        <w:t>preferences</w:t>
      </w:r>
      <w:r w:rsidR="008B5D54" w:rsidRPr="001178F2">
        <w:rPr>
          <w:rFonts w:ascii="Arial" w:hAnsi="Arial" w:cs="Arial"/>
        </w:rPr>
        <w:t>.  An offer will be made at the school listed as highest preference possible which has an available place.</w:t>
      </w:r>
    </w:p>
    <w:p w:rsidR="008B5D54" w:rsidRPr="001178F2" w:rsidRDefault="008B5D54" w:rsidP="008B5D54">
      <w:pPr>
        <w:ind w:left="709"/>
        <w:jc w:val="both"/>
        <w:rPr>
          <w:rFonts w:ascii="Arial" w:hAnsi="Arial" w:cs="Arial"/>
        </w:rPr>
      </w:pPr>
    </w:p>
    <w:p w:rsidR="008B5D54" w:rsidRPr="001178F2" w:rsidRDefault="008B5D54" w:rsidP="008B5D54">
      <w:pPr>
        <w:autoSpaceDE w:val="0"/>
        <w:autoSpaceDN w:val="0"/>
        <w:adjustRightInd w:val="0"/>
        <w:ind w:left="709"/>
        <w:jc w:val="both"/>
        <w:rPr>
          <w:rFonts w:ascii="Arial" w:hAnsi="Arial" w:cs="Arial"/>
        </w:rPr>
      </w:pPr>
      <w:r w:rsidRPr="001178F2">
        <w:rPr>
          <w:rFonts w:ascii="Arial" w:hAnsi="Arial" w:cs="Arial"/>
        </w:rPr>
        <w:t xml:space="preserve">If </w:t>
      </w:r>
      <w:r w:rsidR="00A407C1" w:rsidRPr="001178F2">
        <w:rPr>
          <w:rFonts w:ascii="Arial" w:hAnsi="Arial" w:cs="Arial"/>
        </w:rPr>
        <w:t>a</w:t>
      </w:r>
      <w:r w:rsidRPr="001178F2">
        <w:rPr>
          <w:rFonts w:ascii="Arial" w:hAnsi="Arial" w:cs="Arial"/>
        </w:rPr>
        <w:t xml:space="preserve"> child is offered a place at any VC or C school then </w:t>
      </w:r>
      <w:r w:rsidR="00A407C1" w:rsidRPr="001178F2">
        <w:rPr>
          <w:rFonts w:ascii="Arial" w:hAnsi="Arial" w:cs="Arial"/>
        </w:rPr>
        <w:t>the place</w:t>
      </w:r>
      <w:r w:rsidRPr="001178F2">
        <w:rPr>
          <w:rFonts w:ascii="Arial" w:hAnsi="Arial" w:cs="Arial"/>
        </w:rPr>
        <w:t xml:space="preserve"> must accept</w:t>
      </w:r>
      <w:r w:rsidR="00A407C1" w:rsidRPr="001178F2">
        <w:rPr>
          <w:rFonts w:ascii="Arial" w:hAnsi="Arial" w:cs="Arial"/>
        </w:rPr>
        <w:t>ed</w:t>
      </w:r>
      <w:r w:rsidRPr="001178F2">
        <w:rPr>
          <w:rFonts w:ascii="Arial" w:hAnsi="Arial" w:cs="Arial"/>
        </w:rPr>
        <w:t xml:space="preserve"> or decline</w:t>
      </w:r>
      <w:r w:rsidR="00A407C1" w:rsidRPr="001178F2">
        <w:rPr>
          <w:rFonts w:ascii="Arial" w:hAnsi="Arial" w:cs="Arial"/>
        </w:rPr>
        <w:t>d</w:t>
      </w:r>
      <w:r w:rsidRPr="001178F2">
        <w:rPr>
          <w:rFonts w:ascii="Arial" w:hAnsi="Arial" w:cs="Arial"/>
        </w:rPr>
        <w:t xml:space="preserve"> within 10 working days of the date of offer.  </w:t>
      </w:r>
    </w:p>
    <w:p w:rsidR="00DC228D" w:rsidRPr="001178F2" w:rsidRDefault="00DC228D" w:rsidP="008B5D54">
      <w:pPr>
        <w:autoSpaceDE w:val="0"/>
        <w:autoSpaceDN w:val="0"/>
        <w:adjustRightInd w:val="0"/>
        <w:ind w:left="709"/>
        <w:jc w:val="both"/>
        <w:rPr>
          <w:rFonts w:ascii="Arial" w:hAnsi="Arial" w:cs="Arial"/>
        </w:rPr>
      </w:pPr>
    </w:p>
    <w:p w:rsidR="00EB2436" w:rsidRPr="001178F2" w:rsidRDefault="008B5D54" w:rsidP="00B632F5">
      <w:pPr>
        <w:autoSpaceDE w:val="0"/>
        <w:autoSpaceDN w:val="0"/>
        <w:adjustRightInd w:val="0"/>
        <w:ind w:left="709"/>
        <w:jc w:val="both"/>
        <w:rPr>
          <w:rFonts w:ascii="Arial" w:hAnsi="Arial" w:cs="Arial"/>
        </w:rPr>
      </w:pPr>
      <w:r w:rsidRPr="001178F2">
        <w:rPr>
          <w:rFonts w:ascii="Arial" w:hAnsi="Arial" w:cs="Arial"/>
        </w:rPr>
        <w:t xml:space="preserve">If </w:t>
      </w:r>
      <w:r w:rsidR="00A407C1" w:rsidRPr="001178F2">
        <w:rPr>
          <w:rFonts w:ascii="Arial" w:hAnsi="Arial" w:cs="Arial"/>
        </w:rPr>
        <w:t>a</w:t>
      </w:r>
      <w:r w:rsidRPr="001178F2">
        <w:rPr>
          <w:rFonts w:ascii="Arial" w:hAnsi="Arial" w:cs="Arial"/>
        </w:rPr>
        <w:t xml:space="preserve"> child is offered a place at any VC or C school and </w:t>
      </w:r>
      <w:r w:rsidR="00A407C1" w:rsidRPr="001178F2">
        <w:rPr>
          <w:rFonts w:ascii="Arial" w:hAnsi="Arial" w:cs="Arial"/>
        </w:rPr>
        <w:t>the parent(s)/guardian(s)</w:t>
      </w:r>
      <w:r w:rsidRPr="001178F2">
        <w:rPr>
          <w:rFonts w:ascii="Arial" w:hAnsi="Arial" w:cs="Arial"/>
        </w:rPr>
        <w:t xml:space="preserve"> accept the place, </w:t>
      </w:r>
      <w:r w:rsidR="00A37D6F" w:rsidRPr="001178F2">
        <w:rPr>
          <w:rFonts w:ascii="Arial" w:hAnsi="Arial" w:cs="Arial"/>
        </w:rPr>
        <w:t>m</w:t>
      </w:r>
      <w:r w:rsidRPr="001178F2">
        <w:rPr>
          <w:rFonts w:ascii="Arial" w:hAnsi="Arial" w:cs="Arial"/>
        </w:rPr>
        <w:t xml:space="preserve">ust </w:t>
      </w:r>
      <w:r w:rsidR="00A37D6F" w:rsidRPr="001178F2">
        <w:rPr>
          <w:rFonts w:ascii="Arial" w:hAnsi="Arial" w:cs="Arial"/>
        </w:rPr>
        <w:t xml:space="preserve">be </w:t>
      </w:r>
      <w:r w:rsidRPr="001178F2">
        <w:rPr>
          <w:rFonts w:ascii="Arial" w:hAnsi="Arial" w:cs="Arial"/>
        </w:rPr>
        <w:t>take</w:t>
      </w:r>
      <w:r w:rsidR="00A37D6F" w:rsidRPr="001178F2">
        <w:rPr>
          <w:rFonts w:ascii="Arial" w:hAnsi="Arial" w:cs="Arial"/>
        </w:rPr>
        <w:t xml:space="preserve">n up </w:t>
      </w:r>
      <w:r w:rsidRPr="001178F2">
        <w:rPr>
          <w:rFonts w:ascii="Arial" w:hAnsi="Arial" w:cs="Arial"/>
        </w:rPr>
        <w:t>within 28 working days of the required admissions date stated on the original application form.  Should the place not be taken up within the 28 working days the LA will then write to the parents informing them that the place has been withdrawn.</w:t>
      </w:r>
    </w:p>
    <w:p w:rsidR="00B632F5" w:rsidRPr="001178F2" w:rsidRDefault="00B632F5" w:rsidP="00A80577">
      <w:pPr>
        <w:jc w:val="both"/>
        <w:rPr>
          <w:rFonts w:ascii="Arial" w:hAnsi="Arial" w:cs="Arial"/>
        </w:rPr>
      </w:pPr>
    </w:p>
    <w:p w:rsidR="00B632F5" w:rsidRPr="001178F2" w:rsidRDefault="00B632F5" w:rsidP="00B632F5">
      <w:pPr>
        <w:ind w:left="709"/>
        <w:jc w:val="both"/>
        <w:rPr>
          <w:rFonts w:ascii="Arial" w:hAnsi="Arial" w:cs="Arial"/>
        </w:rPr>
      </w:pPr>
      <w:r w:rsidRPr="001178F2">
        <w:rPr>
          <w:rFonts w:ascii="Arial" w:hAnsi="Arial" w:cs="Arial"/>
        </w:rPr>
        <w:t>Requests for places in year groups other than the one relating to the child’s chronological age will only be agreed if supported by the LA’s relevant professional adviser(s) and the school.</w:t>
      </w:r>
    </w:p>
    <w:p w:rsidR="00A62A4D" w:rsidRPr="001178F2" w:rsidRDefault="00A62A4D" w:rsidP="00B632F5">
      <w:pPr>
        <w:ind w:left="709"/>
        <w:jc w:val="both"/>
        <w:rPr>
          <w:rFonts w:ascii="Arial" w:hAnsi="Arial" w:cs="Arial"/>
        </w:rPr>
      </w:pPr>
    </w:p>
    <w:p w:rsidR="00A62A4D" w:rsidRPr="001178F2" w:rsidRDefault="00A62A4D" w:rsidP="00A62A4D">
      <w:pPr>
        <w:jc w:val="both"/>
        <w:rPr>
          <w:rFonts w:ascii="Arial" w:hAnsi="Arial" w:cs="Arial"/>
          <w:sz w:val="28"/>
          <w:szCs w:val="28"/>
        </w:rPr>
      </w:pPr>
      <w:r w:rsidRPr="001178F2">
        <w:rPr>
          <w:rFonts w:ascii="Arial" w:hAnsi="Arial" w:cs="Arial"/>
          <w:b/>
          <w:sz w:val="28"/>
          <w:szCs w:val="28"/>
        </w:rPr>
        <w:t>11</w:t>
      </w:r>
      <w:r w:rsidRPr="001178F2">
        <w:rPr>
          <w:rFonts w:ascii="Arial" w:hAnsi="Arial" w:cs="Arial"/>
          <w:sz w:val="28"/>
          <w:szCs w:val="28"/>
        </w:rPr>
        <w:t>.</w:t>
      </w:r>
      <w:r w:rsidRPr="001178F2">
        <w:rPr>
          <w:rFonts w:ascii="Arial" w:hAnsi="Arial" w:cs="Arial"/>
          <w:sz w:val="28"/>
          <w:szCs w:val="28"/>
        </w:rPr>
        <w:tab/>
      </w:r>
      <w:r w:rsidRPr="001178F2">
        <w:rPr>
          <w:rFonts w:ascii="Arial" w:hAnsi="Arial" w:cs="Arial"/>
          <w:b/>
          <w:sz w:val="28"/>
          <w:szCs w:val="28"/>
        </w:rPr>
        <w:t>Appeals Procedure – In Year Transfer Applications</w:t>
      </w:r>
    </w:p>
    <w:p w:rsidR="00A62A4D" w:rsidRPr="001178F2" w:rsidRDefault="00A62A4D" w:rsidP="00A62A4D">
      <w:pPr>
        <w:ind w:left="709" w:hanging="709"/>
        <w:jc w:val="both"/>
        <w:rPr>
          <w:rFonts w:ascii="Arial" w:hAnsi="Arial" w:cs="Arial"/>
        </w:rPr>
      </w:pPr>
    </w:p>
    <w:p w:rsidR="00A62A4D" w:rsidRPr="001178F2" w:rsidRDefault="00A62A4D" w:rsidP="00A62A4D">
      <w:pPr>
        <w:ind w:left="709" w:hanging="709"/>
        <w:jc w:val="both"/>
        <w:rPr>
          <w:rFonts w:ascii="Arial" w:hAnsi="Arial" w:cs="Arial"/>
        </w:rPr>
      </w:pPr>
      <w:r w:rsidRPr="001178F2">
        <w:rPr>
          <w:rFonts w:ascii="Arial" w:hAnsi="Arial" w:cs="Arial"/>
        </w:rPr>
        <w:tab/>
        <w:t xml:space="preserve">Parents have a right of appeal to an independent panel against any decision made by or on behalf of the </w:t>
      </w:r>
      <w:r w:rsidR="006473C8" w:rsidRPr="001178F2">
        <w:rPr>
          <w:rFonts w:ascii="Arial" w:hAnsi="Arial" w:cs="Arial"/>
        </w:rPr>
        <w:t xml:space="preserve">Admissions </w:t>
      </w:r>
      <w:r w:rsidRPr="001178F2">
        <w:rPr>
          <w:rFonts w:ascii="Arial" w:hAnsi="Arial" w:cs="Arial"/>
        </w:rPr>
        <w:t>Authority as to the school which education is to be provided for their child.</w:t>
      </w:r>
    </w:p>
    <w:p w:rsidR="00A62A4D" w:rsidRPr="001178F2" w:rsidRDefault="00A62A4D" w:rsidP="00A62A4D">
      <w:pPr>
        <w:ind w:left="709"/>
        <w:jc w:val="both"/>
        <w:rPr>
          <w:rFonts w:ascii="Arial" w:hAnsi="Arial" w:cs="Arial"/>
          <w:b/>
        </w:rPr>
      </w:pPr>
    </w:p>
    <w:p w:rsidR="00A62A4D" w:rsidRPr="001178F2" w:rsidRDefault="00A62A4D" w:rsidP="00A62A4D">
      <w:pPr>
        <w:ind w:left="709"/>
        <w:jc w:val="both"/>
        <w:rPr>
          <w:rFonts w:ascii="Arial" w:hAnsi="Arial" w:cs="Arial"/>
        </w:rPr>
      </w:pPr>
      <w:r w:rsidRPr="001178F2">
        <w:rPr>
          <w:rFonts w:ascii="Arial" w:hAnsi="Arial" w:cs="Arial"/>
        </w:rPr>
        <w:t>All appeals will be heard in accordance with the timescales which have been determined and are explained in the School Admissions Appeals Code.</w:t>
      </w:r>
    </w:p>
    <w:p w:rsidR="00A62A4D" w:rsidRPr="001178F2" w:rsidRDefault="00A62A4D" w:rsidP="00A62A4D">
      <w:pPr>
        <w:ind w:left="709"/>
        <w:jc w:val="both"/>
        <w:rPr>
          <w:rFonts w:ascii="Arial" w:hAnsi="Arial" w:cs="Arial"/>
        </w:rPr>
      </w:pPr>
    </w:p>
    <w:p w:rsidR="00A62A4D" w:rsidRPr="001178F2" w:rsidRDefault="00A62A4D" w:rsidP="00A62A4D">
      <w:pPr>
        <w:ind w:left="709"/>
        <w:jc w:val="both"/>
        <w:rPr>
          <w:rFonts w:ascii="Arial" w:hAnsi="Arial" w:cs="Arial"/>
        </w:rPr>
      </w:pPr>
      <w:r w:rsidRPr="001178F2">
        <w:rPr>
          <w:rFonts w:ascii="Arial" w:hAnsi="Arial" w:cs="Arial"/>
        </w:rPr>
        <w:t>Information about the appeal procedure will be provided where a place at one or more of the preferred schools has been refused.  Parents should contact the Customer Services Team (01225 713010) to obtain an appeals form which should be returned to the Democratic and Members Service team (D&amp;M) at County Hall, Trowbridge.  The clerk to the appeals panel will be provided by the D&amp;M Service team.</w:t>
      </w:r>
    </w:p>
    <w:p w:rsidR="00A62A4D" w:rsidRPr="001178F2" w:rsidRDefault="00A62A4D" w:rsidP="00A62A4D">
      <w:pPr>
        <w:ind w:left="709"/>
        <w:jc w:val="both"/>
        <w:rPr>
          <w:rFonts w:ascii="Arial" w:hAnsi="Arial" w:cs="Arial"/>
        </w:rPr>
      </w:pPr>
    </w:p>
    <w:p w:rsidR="00A62A4D" w:rsidRPr="001178F2" w:rsidRDefault="00A62A4D" w:rsidP="00A62A4D">
      <w:pPr>
        <w:ind w:left="709"/>
        <w:jc w:val="both"/>
        <w:rPr>
          <w:rFonts w:ascii="Arial" w:hAnsi="Arial" w:cs="Arial"/>
        </w:rPr>
      </w:pPr>
      <w:r w:rsidRPr="001178F2">
        <w:rPr>
          <w:rFonts w:ascii="Arial" w:hAnsi="Arial" w:cs="Arial"/>
        </w:rPr>
        <w:t>Parents who have appealed unsuccessfully can reapply for a place at the same school in a later academic year, and have a right of appeal if unsuccessful.</w:t>
      </w:r>
    </w:p>
    <w:p w:rsidR="00A62A4D" w:rsidRPr="001178F2" w:rsidRDefault="00A62A4D" w:rsidP="00A62A4D">
      <w:pPr>
        <w:ind w:left="709" w:hanging="709"/>
        <w:jc w:val="both"/>
        <w:rPr>
          <w:rFonts w:ascii="Arial" w:hAnsi="Arial" w:cs="Arial"/>
        </w:rPr>
      </w:pPr>
    </w:p>
    <w:p w:rsidR="00A62A4D" w:rsidRPr="001178F2" w:rsidRDefault="00A62A4D" w:rsidP="006D605A">
      <w:pPr>
        <w:ind w:left="709" w:hanging="709"/>
        <w:jc w:val="both"/>
        <w:rPr>
          <w:rFonts w:ascii="Arial" w:hAnsi="Arial" w:cs="Arial"/>
        </w:rPr>
      </w:pPr>
      <w:r w:rsidRPr="001178F2">
        <w:rPr>
          <w:rFonts w:ascii="Arial" w:hAnsi="Arial" w:cs="Arial"/>
        </w:rPr>
        <w:t xml:space="preserve">           Where there have been material changes in circumstances in the same academic year and a repeat application is considered and again refused, the parents will have the right to a fresh appeal. </w:t>
      </w:r>
    </w:p>
    <w:p w:rsidR="00A62A4D" w:rsidRPr="001178F2" w:rsidRDefault="00A62A4D" w:rsidP="00A62A4D">
      <w:pPr>
        <w:ind w:left="709"/>
        <w:jc w:val="both"/>
        <w:rPr>
          <w:rFonts w:ascii="Arial" w:hAnsi="Arial" w:cs="Arial"/>
        </w:rPr>
      </w:pPr>
    </w:p>
    <w:p w:rsidR="00A62A4D" w:rsidRPr="001178F2" w:rsidRDefault="00A62A4D" w:rsidP="006D605A">
      <w:pPr>
        <w:ind w:left="709"/>
        <w:jc w:val="both"/>
        <w:rPr>
          <w:rFonts w:ascii="Arial" w:hAnsi="Arial" w:cs="Arial"/>
        </w:rPr>
      </w:pPr>
      <w:r w:rsidRPr="001178F2">
        <w:rPr>
          <w:rFonts w:ascii="Arial" w:hAnsi="Arial" w:cs="Arial"/>
        </w:rPr>
        <w:lastRenderedPageBreak/>
        <w:t>Please note appeals are only heard in term time.</w:t>
      </w:r>
    </w:p>
    <w:p w:rsidR="00B632F5" w:rsidRPr="001178F2" w:rsidRDefault="00B632F5" w:rsidP="00A80577">
      <w:pPr>
        <w:jc w:val="both"/>
        <w:rPr>
          <w:rFonts w:ascii="Arial" w:hAnsi="Arial" w:cs="Arial"/>
        </w:rPr>
      </w:pPr>
    </w:p>
    <w:p w:rsidR="00EB2436" w:rsidRPr="001178F2" w:rsidRDefault="009340E1" w:rsidP="00EB2436">
      <w:pPr>
        <w:autoSpaceDE w:val="0"/>
        <w:autoSpaceDN w:val="0"/>
        <w:rPr>
          <w:rFonts w:ascii="Arial" w:hAnsi="Arial" w:cs="Arial"/>
          <w:bCs/>
        </w:rPr>
      </w:pPr>
      <w:r w:rsidRPr="001178F2">
        <w:rPr>
          <w:rFonts w:ascii="Arial" w:hAnsi="Arial" w:cs="Arial"/>
          <w:b/>
          <w:bCs/>
        </w:rPr>
        <w:t>1</w:t>
      </w:r>
      <w:r w:rsidR="00A62A4D" w:rsidRPr="001178F2">
        <w:rPr>
          <w:rFonts w:ascii="Arial" w:hAnsi="Arial" w:cs="Arial"/>
          <w:b/>
          <w:bCs/>
        </w:rPr>
        <w:t>2</w:t>
      </w:r>
      <w:r w:rsidR="00EB2436" w:rsidRPr="001178F2">
        <w:rPr>
          <w:rFonts w:ascii="Arial" w:hAnsi="Arial" w:cs="Arial"/>
          <w:b/>
          <w:bCs/>
        </w:rPr>
        <w:t>.</w:t>
      </w:r>
      <w:r w:rsidR="00EB2436" w:rsidRPr="001178F2">
        <w:rPr>
          <w:rFonts w:ascii="Arial" w:hAnsi="Arial" w:cs="Arial"/>
          <w:bCs/>
        </w:rPr>
        <w:tab/>
      </w:r>
      <w:r w:rsidR="00EB2436" w:rsidRPr="001178F2">
        <w:rPr>
          <w:rFonts w:ascii="Arial" w:hAnsi="Arial" w:cs="Arial"/>
          <w:b/>
          <w:bCs/>
          <w:sz w:val="28"/>
          <w:szCs w:val="28"/>
        </w:rPr>
        <w:t>Proof of address</w:t>
      </w:r>
    </w:p>
    <w:p w:rsidR="00EB2436" w:rsidRPr="001178F2" w:rsidRDefault="00EB2436" w:rsidP="00EB2436">
      <w:pPr>
        <w:autoSpaceDE w:val="0"/>
        <w:autoSpaceDN w:val="0"/>
        <w:rPr>
          <w:rFonts w:ascii="Arial" w:hAnsi="Arial" w:cs="Arial"/>
        </w:rPr>
      </w:pPr>
    </w:p>
    <w:p w:rsidR="00EB2436" w:rsidRPr="001178F2" w:rsidRDefault="00EB2436" w:rsidP="00940148">
      <w:pPr>
        <w:autoSpaceDE w:val="0"/>
        <w:autoSpaceDN w:val="0"/>
        <w:ind w:left="720" w:hanging="720"/>
        <w:rPr>
          <w:rFonts w:ascii="Arial" w:hAnsi="Arial" w:cs="Arial"/>
          <w:bCs/>
        </w:rPr>
      </w:pPr>
      <w:r w:rsidRPr="001178F2">
        <w:rPr>
          <w:rFonts w:ascii="Arial" w:hAnsi="Arial" w:cs="Arial"/>
          <w:bCs/>
        </w:rPr>
        <w:tab/>
        <w:t xml:space="preserve">The LA reserves the right to ask parents for proof of their address. If the parents’ current address is different to that held on the </w:t>
      </w:r>
      <w:r w:rsidR="00493A93" w:rsidRPr="001178F2">
        <w:rPr>
          <w:rFonts w:ascii="Arial" w:hAnsi="Arial" w:cs="Arial"/>
          <w:bCs/>
        </w:rPr>
        <w:t>Local Authority’s Council Tax</w:t>
      </w:r>
      <w:r w:rsidRPr="001178F2">
        <w:rPr>
          <w:rFonts w:ascii="Arial" w:hAnsi="Arial" w:cs="Arial"/>
          <w:bCs/>
        </w:rPr>
        <w:t xml:space="preserve"> system the LA may ask parents to provide proof of the new address if one is indicated. Acceptable proof of address includes: </w:t>
      </w:r>
    </w:p>
    <w:p w:rsidR="00CB1EA8" w:rsidRPr="001178F2" w:rsidRDefault="00CB1EA8" w:rsidP="00EB2436">
      <w:pPr>
        <w:autoSpaceDE w:val="0"/>
        <w:autoSpaceDN w:val="0"/>
        <w:spacing w:after="32"/>
        <w:ind w:firstLine="720"/>
        <w:rPr>
          <w:rFonts w:ascii="Arial" w:hAnsi="Arial" w:cs="Arial"/>
          <w:bCs/>
        </w:rPr>
      </w:pPr>
    </w:p>
    <w:p w:rsidR="008D17B3" w:rsidRPr="001178F2" w:rsidRDefault="008D17B3" w:rsidP="00493A93">
      <w:pPr>
        <w:autoSpaceDE w:val="0"/>
        <w:autoSpaceDN w:val="0"/>
        <w:spacing w:after="32"/>
        <w:ind w:left="720"/>
        <w:rPr>
          <w:rFonts w:ascii="Arial" w:hAnsi="Arial" w:cs="Arial"/>
          <w:bCs/>
        </w:rPr>
      </w:pPr>
      <w:r w:rsidRPr="001178F2">
        <w:rPr>
          <w:rFonts w:ascii="Arial" w:hAnsi="Arial" w:cs="Arial"/>
          <w:bCs/>
        </w:rPr>
        <w:t>A formal exchange of contracts or a signed solicitor’s letter stating contracts have been exchanged and specifying a completion date</w:t>
      </w:r>
      <w:r w:rsidR="00493A93" w:rsidRPr="001178F2">
        <w:rPr>
          <w:rFonts w:ascii="Arial" w:hAnsi="Arial" w:cs="Arial"/>
          <w:bCs/>
        </w:rPr>
        <w:t xml:space="preserve"> or a signed</w:t>
      </w:r>
      <w:r w:rsidRPr="001178F2">
        <w:rPr>
          <w:rFonts w:ascii="Arial" w:hAnsi="Arial" w:cs="Arial"/>
          <w:bCs/>
        </w:rPr>
        <w:t xml:space="preserve"> and dated tenancy agreement</w:t>
      </w:r>
      <w:r w:rsidR="00493A93" w:rsidRPr="001178F2">
        <w:rPr>
          <w:rFonts w:ascii="Arial" w:hAnsi="Arial" w:cs="Arial"/>
          <w:bCs/>
        </w:rPr>
        <w:t>.</w:t>
      </w:r>
      <w:r w:rsidRPr="001178F2">
        <w:rPr>
          <w:rFonts w:ascii="Arial" w:hAnsi="Arial" w:cs="Arial"/>
          <w:bCs/>
        </w:rPr>
        <w:t xml:space="preserve"> </w:t>
      </w:r>
    </w:p>
    <w:p w:rsidR="009340E1" w:rsidRPr="001178F2" w:rsidRDefault="009340E1" w:rsidP="00EB2436">
      <w:pPr>
        <w:autoSpaceDE w:val="0"/>
        <w:autoSpaceDN w:val="0"/>
        <w:rPr>
          <w:rFonts w:ascii="Arial" w:hAnsi="Arial" w:cs="Arial"/>
          <w:bCs/>
        </w:rPr>
      </w:pPr>
    </w:p>
    <w:p w:rsidR="00EB2436" w:rsidRPr="001178F2" w:rsidRDefault="00EB2436" w:rsidP="00CB1EA8">
      <w:pPr>
        <w:ind w:left="709"/>
        <w:rPr>
          <w:rFonts w:ascii="Arial" w:hAnsi="Arial" w:cs="Arial"/>
          <w:bCs/>
        </w:rPr>
      </w:pPr>
      <w:r w:rsidRPr="001178F2">
        <w:rPr>
          <w:rFonts w:ascii="Arial" w:hAnsi="Arial" w:cs="Arial"/>
          <w:bCs/>
        </w:rPr>
        <w:t xml:space="preserve">If parents fail to provide proof of a new address, the LA will use the old address for admission purposes. The LA reserves the right to check that parents are living in the address indicated </w:t>
      </w:r>
      <w:r w:rsidR="00493A93" w:rsidRPr="001178F2">
        <w:rPr>
          <w:rFonts w:ascii="Arial" w:hAnsi="Arial" w:cs="Arial"/>
          <w:bCs/>
        </w:rPr>
        <w:t xml:space="preserve">on the applications form. </w:t>
      </w:r>
      <w:r w:rsidRPr="001178F2">
        <w:rPr>
          <w:rFonts w:ascii="Arial" w:hAnsi="Arial" w:cs="Arial"/>
          <w:bCs/>
        </w:rPr>
        <w:t xml:space="preserve"> If parents are not living there, the applications will be investigated and the al</w:t>
      </w:r>
      <w:r w:rsidR="00CB1EA8" w:rsidRPr="001178F2">
        <w:rPr>
          <w:rFonts w:ascii="Arial" w:hAnsi="Arial" w:cs="Arial"/>
          <w:bCs/>
        </w:rPr>
        <w:t>located place may be withdrawn.</w:t>
      </w:r>
    </w:p>
    <w:p w:rsidR="008B5D54" w:rsidRPr="001178F2" w:rsidRDefault="008B5D54" w:rsidP="008B5D54">
      <w:pPr>
        <w:jc w:val="both"/>
        <w:rPr>
          <w:rFonts w:ascii="Arial" w:hAnsi="Arial" w:cs="Arial"/>
          <w:b/>
          <w:sz w:val="28"/>
          <w:szCs w:val="28"/>
        </w:rPr>
      </w:pPr>
    </w:p>
    <w:p w:rsidR="008B5D54" w:rsidRPr="001178F2" w:rsidRDefault="00EB2436" w:rsidP="008B5D54">
      <w:pPr>
        <w:jc w:val="both"/>
        <w:rPr>
          <w:rFonts w:ascii="Arial" w:hAnsi="Arial" w:cs="Arial"/>
          <w:b/>
          <w:sz w:val="28"/>
          <w:szCs w:val="28"/>
        </w:rPr>
      </w:pPr>
      <w:r w:rsidRPr="001178F2">
        <w:rPr>
          <w:rFonts w:ascii="Arial" w:hAnsi="Arial" w:cs="Arial"/>
          <w:b/>
          <w:sz w:val="28"/>
          <w:szCs w:val="28"/>
        </w:rPr>
        <w:t>1</w:t>
      </w:r>
      <w:r w:rsidR="00A62A4D" w:rsidRPr="001178F2">
        <w:rPr>
          <w:rFonts w:ascii="Arial" w:hAnsi="Arial" w:cs="Arial"/>
          <w:b/>
          <w:sz w:val="28"/>
          <w:szCs w:val="28"/>
        </w:rPr>
        <w:t>3</w:t>
      </w:r>
      <w:r w:rsidR="008B5D54" w:rsidRPr="001178F2">
        <w:rPr>
          <w:rFonts w:ascii="Arial" w:hAnsi="Arial" w:cs="Arial"/>
          <w:b/>
          <w:sz w:val="28"/>
          <w:szCs w:val="28"/>
        </w:rPr>
        <w:t>.</w:t>
      </w:r>
      <w:r w:rsidR="008B5D54" w:rsidRPr="001178F2">
        <w:rPr>
          <w:rFonts w:ascii="Arial" w:hAnsi="Arial" w:cs="Arial"/>
          <w:b/>
          <w:sz w:val="28"/>
          <w:szCs w:val="28"/>
        </w:rPr>
        <w:tab/>
        <w:t>Fair Access Protocol</w:t>
      </w:r>
    </w:p>
    <w:p w:rsidR="008B5D54" w:rsidRPr="001178F2" w:rsidRDefault="008B5D54" w:rsidP="008B5D54">
      <w:pPr>
        <w:ind w:left="709" w:hanging="709"/>
        <w:jc w:val="both"/>
        <w:rPr>
          <w:rFonts w:ascii="Arial" w:hAnsi="Arial" w:cs="Arial"/>
        </w:rPr>
      </w:pPr>
    </w:p>
    <w:p w:rsidR="00623B72" w:rsidRPr="001178F2" w:rsidRDefault="008B5D54" w:rsidP="00623B72">
      <w:pPr>
        <w:ind w:left="709"/>
        <w:jc w:val="both"/>
        <w:rPr>
          <w:rFonts w:ascii="Arial" w:hAnsi="Arial" w:cs="Arial"/>
        </w:rPr>
      </w:pPr>
      <w:r w:rsidRPr="001178F2">
        <w:rPr>
          <w:rFonts w:ascii="Arial" w:hAnsi="Arial" w:cs="Arial"/>
        </w:rPr>
        <w:tab/>
        <w:t xml:space="preserve">All Wiltshire Schools will act in accordance with the Fair Access Protocol which has been adopted to give access to educational provisions for hard to place children. </w:t>
      </w:r>
    </w:p>
    <w:p w:rsidR="008B5D54" w:rsidRPr="001178F2" w:rsidRDefault="008B5D54" w:rsidP="008B5D54">
      <w:pPr>
        <w:ind w:left="709"/>
        <w:jc w:val="both"/>
        <w:rPr>
          <w:rFonts w:ascii="Arial" w:hAnsi="Arial" w:cs="Arial"/>
        </w:rPr>
      </w:pPr>
    </w:p>
    <w:p w:rsidR="008B5D54" w:rsidRPr="001178F2" w:rsidRDefault="008B5D54" w:rsidP="008B5D54">
      <w:pPr>
        <w:ind w:left="709"/>
        <w:jc w:val="both"/>
        <w:rPr>
          <w:rFonts w:ascii="Arial" w:hAnsi="Arial" w:cs="Arial"/>
        </w:rPr>
      </w:pPr>
      <w:r w:rsidRPr="001178F2">
        <w:rPr>
          <w:rFonts w:ascii="Arial" w:hAnsi="Arial" w:cs="Arial"/>
        </w:rPr>
        <w:t>If the governing body of any school refuse admission to a child with challenging behaviour</w:t>
      </w:r>
      <w:r w:rsidR="00535687" w:rsidRPr="001178F2">
        <w:rPr>
          <w:rFonts w:ascii="Arial" w:hAnsi="Arial" w:cs="Arial"/>
        </w:rPr>
        <w:t xml:space="preserve"> where there are places available</w:t>
      </w:r>
      <w:r w:rsidRPr="001178F2">
        <w:rPr>
          <w:rFonts w:ascii="Arial" w:hAnsi="Arial" w:cs="Arial"/>
        </w:rPr>
        <w:t xml:space="preserve"> (outside the normal intake round) the case must be referred to the LA for consideration under the In-Year Fair Access Protocol.  </w:t>
      </w:r>
    </w:p>
    <w:p w:rsidR="00D85C76" w:rsidRPr="001178F2" w:rsidRDefault="00D85C76" w:rsidP="008B5D54">
      <w:pPr>
        <w:ind w:left="709"/>
        <w:jc w:val="both"/>
        <w:rPr>
          <w:rFonts w:ascii="Arial" w:hAnsi="Arial" w:cs="Arial"/>
        </w:rPr>
      </w:pPr>
    </w:p>
    <w:p w:rsidR="008B5D54" w:rsidRPr="001178F2" w:rsidRDefault="008B5D54" w:rsidP="008B5D54">
      <w:pPr>
        <w:ind w:left="709"/>
        <w:jc w:val="both"/>
        <w:rPr>
          <w:rFonts w:ascii="Arial" w:hAnsi="Arial" w:cs="Arial"/>
        </w:rPr>
      </w:pPr>
      <w:r w:rsidRPr="001178F2">
        <w:rPr>
          <w:rFonts w:ascii="Arial" w:hAnsi="Arial" w:cs="Arial"/>
        </w:rPr>
        <w:t xml:space="preserve">This protocol does not apply to a Child </w:t>
      </w:r>
      <w:r w:rsidR="009E08F0" w:rsidRPr="001178F2">
        <w:rPr>
          <w:rFonts w:ascii="Arial" w:hAnsi="Arial" w:cs="Arial"/>
        </w:rPr>
        <w:t xml:space="preserve">in Care (Looked after Child, a Previously Looked After Child) or a </w:t>
      </w:r>
      <w:r w:rsidRPr="001178F2">
        <w:rPr>
          <w:rFonts w:ascii="Arial" w:hAnsi="Arial" w:cs="Arial"/>
        </w:rPr>
        <w:t>child with a Statemen</w:t>
      </w:r>
      <w:r w:rsidR="00A9348F" w:rsidRPr="001178F2">
        <w:rPr>
          <w:rFonts w:ascii="Arial" w:hAnsi="Arial" w:cs="Arial"/>
        </w:rPr>
        <w:t xml:space="preserve">t of Special Educational Needs or Education Health and Care Plan </w:t>
      </w:r>
      <w:r w:rsidR="00BF438E" w:rsidRPr="001178F2">
        <w:rPr>
          <w:rFonts w:ascii="Arial" w:hAnsi="Arial" w:cs="Arial"/>
        </w:rPr>
        <w:t>(EHCP</w:t>
      </w:r>
      <w:r w:rsidR="00A9348F" w:rsidRPr="001178F2">
        <w:rPr>
          <w:rFonts w:ascii="Arial" w:hAnsi="Arial" w:cs="Arial"/>
        </w:rPr>
        <w:t>)</w:t>
      </w:r>
      <w:r w:rsidR="009E08F0" w:rsidRPr="001178F2">
        <w:rPr>
          <w:rFonts w:ascii="Arial" w:hAnsi="Arial" w:cs="Arial"/>
        </w:rPr>
        <w:t xml:space="preserve"> </w:t>
      </w:r>
      <w:r w:rsidRPr="001178F2">
        <w:rPr>
          <w:rFonts w:ascii="Arial" w:hAnsi="Arial" w:cs="Arial"/>
        </w:rPr>
        <w:t>as these children must be admitted.</w:t>
      </w:r>
    </w:p>
    <w:p w:rsidR="008B5D54" w:rsidRPr="001178F2" w:rsidRDefault="008B5D54" w:rsidP="008B5D54">
      <w:pPr>
        <w:ind w:left="709"/>
        <w:jc w:val="both"/>
        <w:rPr>
          <w:rFonts w:ascii="Arial" w:hAnsi="Arial" w:cs="Arial"/>
        </w:rPr>
      </w:pPr>
    </w:p>
    <w:p w:rsidR="0062270F" w:rsidRPr="004921E6" w:rsidRDefault="008B5D54" w:rsidP="00A62A4D">
      <w:pPr>
        <w:ind w:left="709"/>
        <w:jc w:val="both"/>
        <w:rPr>
          <w:rFonts w:ascii="Arial" w:hAnsi="Arial" w:cs="Arial"/>
        </w:rPr>
      </w:pPr>
      <w:r w:rsidRPr="001178F2">
        <w:rPr>
          <w:rFonts w:ascii="Arial" w:hAnsi="Arial" w:cs="Arial"/>
        </w:rPr>
        <w:t>Further information on t</w:t>
      </w:r>
      <w:r w:rsidR="00623B72" w:rsidRPr="001178F2">
        <w:rPr>
          <w:rFonts w:ascii="Arial" w:hAnsi="Arial" w:cs="Arial"/>
        </w:rPr>
        <w:t>he In Year Fair Access Protocol including</w:t>
      </w:r>
      <w:r w:rsidR="00E44813" w:rsidRPr="001178F2">
        <w:rPr>
          <w:rFonts w:ascii="Arial" w:hAnsi="Arial" w:cs="Arial"/>
        </w:rPr>
        <w:t xml:space="preserve"> further</w:t>
      </w:r>
      <w:r w:rsidR="006473C8" w:rsidRPr="001178F2">
        <w:rPr>
          <w:rFonts w:ascii="Arial" w:hAnsi="Arial" w:cs="Arial"/>
        </w:rPr>
        <w:t xml:space="preserve"> </w:t>
      </w:r>
      <w:r w:rsidRPr="001178F2">
        <w:rPr>
          <w:rFonts w:ascii="Arial" w:hAnsi="Arial" w:cs="Arial"/>
        </w:rPr>
        <w:t xml:space="preserve">can be </w:t>
      </w:r>
      <w:r w:rsidRPr="004921E6">
        <w:rPr>
          <w:rFonts w:ascii="Arial" w:hAnsi="Arial" w:cs="Arial"/>
        </w:rPr>
        <w:t xml:space="preserve">viewed at </w:t>
      </w:r>
      <w:hyperlink r:id="rId10" w:history="1">
        <w:r w:rsidRPr="004921E6">
          <w:rPr>
            <w:rStyle w:val="Hyperlink"/>
            <w:rFonts w:ascii="Arial" w:hAnsi="Arial" w:cs="Arial"/>
          </w:rPr>
          <w:t>www.wiltshire.gov.uk</w:t>
        </w:r>
      </w:hyperlink>
      <w:r w:rsidRPr="004921E6">
        <w:rPr>
          <w:rFonts w:ascii="Arial" w:hAnsi="Arial" w:cs="Arial"/>
        </w:rPr>
        <w:t xml:space="preserve"> </w:t>
      </w:r>
    </w:p>
    <w:p w:rsidR="007372F0" w:rsidRDefault="007372F0" w:rsidP="000C6045">
      <w:pPr>
        <w:ind w:left="709" w:hanging="709"/>
        <w:jc w:val="both"/>
        <w:rPr>
          <w:rFonts w:ascii="Arial" w:hAnsi="Arial" w:cs="Arial"/>
        </w:rPr>
      </w:pPr>
    </w:p>
    <w:p w:rsidR="007A0ABA" w:rsidRPr="00744BCC" w:rsidRDefault="007A0ABA" w:rsidP="008C1FA5">
      <w:pPr>
        <w:ind w:left="709"/>
        <w:jc w:val="both"/>
        <w:rPr>
          <w:rFonts w:ascii="Arial" w:hAnsi="Arial" w:cs="Arial"/>
        </w:rPr>
      </w:pPr>
    </w:p>
    <w:p w:rsidR="008B59F3" w:rsidRDefault="008B59F3" w:rsidP="00CB1EA8">
      <w:pPr>
        <w:rPr>
          <w:rFonts w:ascii="Arial" w:hAnsi="Arial" w:cs="Arial"/>
          <w:b/>
          <w:color w:val="000000" w:themeColor="text1"/>
          <w:sz w:val="28"/>
          <w:szCs w:val="28"/>
        </w:rPr>
      </w:pPr>
    </w:p>
    <w:p w:rsidR="008B59F3" w:rsidRDefault="008B59F3" w:rsidP="00CB1EA8">
      <w:pPr>
        <w:rPr>
          <w:rFonts w:ascii="Arial" w:hAnsi="Arial" w:cs="Arial"/>
          <w:b/>
          <w:color w:val="000000" w:themeColor="text1"/>
          <w:sz w:val="28"/>
          <w:szCs w:val="28"/>
        </w:rPr>
      </w:pPr>
    </w:p>
    <w:p w:rsidR="008B59F3" w:rsidRDefault="008B59F3" w:rsidP="008B5D54">
      <w:pPr>
        <w:jc w:val="center"/>
        <w:rPr>
          <w:rFonts w:ascii="Arial" w:hAnsi="Arial" w:cs="Arial"/>
          <w:b/>
          <w:color w:val="000000" w:themeColor="text1"/>
          <w:sz w:val="28"/>
          <w:szCs w:val="28"/>
        </w:rPr>
      </w:pPr>
    </w:p>
    <w:p w:rsidR="008C1FA5" w:rsidRDefault="008C1FA5" w:rsidP="00CB1EA8">
      <w:pPr>
        <w:ind w:left="1440" w:firstLine="720"/>
        <w:rPr>
          <w:rFonts w:ascii="Arial" w:hAnsi="Arial" w:cs="Arial"/>
          <w:b/>
          <w:color w:val="000000" w:themeColor="text1"/>
          <w:sz w:val="28"/>
          <w:szCs w:val="28"/>
        </w:rPr>
      </w:pPr>
    </w:p>
    <w:p w:rsidR="008C1FA5" w:rsidRDefault="008C1FA5" w:rsidP="00CB1EA8">
      <w:pPr>
        <w:ind w:left="1440" w:firstLine="720"/>
        <w:rPr>
          <w:rFonts w:ascii="Arial" w:hAnsi="Arial" w:cs="Arial"/>
          <w:b/>
          <w:color w:val="000000" w:themeColor="text1"/>
          <w:sz w:val="28"/>
          <w:szCs w:val="28"/>
        </w:rPr>
      </w:pPr>
    </w:p>
    <w:p w:rsidR="008C1FA5" w:rsidRDefault="008C1FA5" w:rsidP="00CB1EA8">
      <w:pPr>
        <w:ind w:left="1440" w:firstLine="720"/>
        <w:rPr>
          <w:rFonts w:ascii="Arial" w:hAnsi="Arial" w:cs="Arial"/>
          <w:b/>
          <w:color w:val="000000" w:themeColor="text1"/>
          <w:sz w:val="28"/>
          <w:szCs w:val="28"/>
        </w:rPr>
      </w:pPr>
    </w:p>
    <w:p w:rsidR="008C1FA5" w:rsidRDefault="008C1FA5" w:rsidP="00CB1EA8">
      <w:pPr>
        <w:ind w:left="1440" w:firstLine="720"/>
        <w:rPr>
          <w:rFonts w:ascii="Arial" w:hAnsi="Arial" w:cs="Arial"/>
          <w:b/>
          <w:color w:val="000000" w:themeColor="text1"/>
          <w:sz w:val="28"/>
          <w:szCs w:val="28"/>
        </w:rPr>
      </w:pPr>
    </w:p>
    <w:p w:rsidR="008C1FA5" w:rsidRDefault="008C1FA5" w:rsidP="00CB1EA8">
      <w:pPr>
        <w:ind w:left="1440" w:firstLine="720"/>
        <w:rPr>
          <w:rFonts w:ascii="Arial" w:hAnsi="Arial" w:cs="Arial"/>
          <w:b/>
          <w:color w:val="000000" w:themeColor="text1"/>
          <w:sz w:val="28"/>
          <w:szCs w:val="28"/>
        </w:rPr>
      </w:pPr>
    </w:p>
    <w:p w:rsidR="008C1FA5" w:rsidRDefault="008C1FA5" w:rsidP="00CB1EA8">
      <w:pPr>
        <w:ind w:left="1440" w:firstLine="720"/>
        <w:rPr>
          <w:rFonts w:ascii="Arial" w:hAnsi="Arial" w:cs="Arial"/>
          <w:b/>
          <w:color w:val="000000" w:themeColor="text1"/>
          <w:sz w:val="28"/>
          <w:szCs w:val="28"/>
        </w:rPr>
      </w:pPr>
    </w:p>
    <w:p w:rsidR="00773965" w:rsidRDefault="00773965" w:rsidP="00DA55B3">
      <w:pPr>
        <w:rPr>
          <w:rFonts w:ascii="Arial" w:hAnsi="Arial" w:cs="Arial"/>
          <w:b/>
          <w:color w:val="000000" w:themeColor="text1"/>
          <w:sz w:val="28"/>
          <w:szCs w:val="28"/>
        </w:rPr>
      </w:pPr>
    </w:p>
    <w:p w:rsidR="00773965" w:rsidRDefault="00773965" w:rsidP="00CB1EA8">
      <w:pPr>
        <w:ind w:left="1440" w:firstLine="720"/>
        <w:rPr>
          <w:rFonts w:ascii="Arial" w:hAnsi="Arial" w:cs="Arial"/>
          <w:b/>
          <w:color w:val="000000" w:themeColor="text1"/>
          <w:sz w:val="28"/>
          <w:szCs w:val="28"/>
        </w:rPr>
      </w:pPr>
    </w:p>
    <w:p w:rsidR="00773965" w:rsidRDefault="00773965" w:rsidP="00CB1EA8">
      <w:pPr>
        <w:ind w:left="1440" w:firstLine="720"/>
        <w:rPr>
          <w:rFonts w:ascii="Arial" w:hAnsi="Arial" w:cs="Arial"/>
          <w:b/>
          <w:color w:val="000000" w:themeColor="text1"/>
          <w:sz w:val="28"/>
          <w:szCs w:val="28"/>
        </w:rPr>
      </w:pPr>
    </w:p>
    <w:p w:rsidR="001178F2" w:rsidRDefault="001178F2" w:rsidP="00CB1EA8">
      <w:pPr>
        <w:ind w:left="1440" w:firstLine="720"/>
        <w:rPr>
          <w:rFonts w:ascii="Arial" w:hAnsi="Arial" w:cs="Arial"/>
          <w:b/>
          <w:color w:val="000000" w:themeColor="text1"/>
          <w:sz w:val="28"/>
          <w:szCs w:val="28"/>
        </w:rPr>
      </w:pPr>
    </w:p>
    <w:p w:rsidR="001178F2" w:rsidRDefault="001178F2" w:rsidP="00CB1EA8">
      <w:pPr>
        <w:ind w:left="1440" w:firstLine="720"/>
        <w:rPr>
          <w:rFonts w:ascii="Arial" w:hAnsi="Arial" w:cs="Arial"/>
          <w:b/>
          <w:color w:val="000000" w:themeColor="text1"/>
          <w:sz w:val="28"/>
          <w:szCs w:val="28"/>
        </w:rPr>
      </w:pPr>
    </w:p>
    <w:p w:rsidR="005E61E6" w:rsidRDefault="008B5D54" w:rsidP="00CB1EA8">
      <w:pPr>
        <w:ind w:left="1440" w:firstLine="720"/>
        <w:rPr>
          <w:rFonts w:ascii="Arial" w:hAnsi="Arial" w:cs="Arial"/>
          <w:b/>
          <w:color w:val="000000" w:themeColor="text1"/>
          <w:sz w:val="28"/>
          <w:szCs w:val="28"/>
        </w:rPr>
      </w:pPr>
      <w:r w:rsidRPr="005E61E6">
        <w:rPr>
          <w:rFonts w:ascii="Arial" w:hAnsi="Arial" w:cs="Arial"/>
          <w:b/>
          <w:color w:val="000000" w:themeColor="text1"/>
          <w:sz w:val="28"/>
          <w:szCs w:val="28"/>
        </w:rPr>
        <w:lastRenderedPageBreak/>
        <w:t xml:space="preserve">Published Admission Numbers </w:t>
      </w:r>
      <w:r w:rsidR="005E61E6">
        <w:rPr>
          <w:rFonts w:ascii="Arial" w:hAnsi="Arial" w:cs="Arial"/>
          <w:b/>
          <w:color w:val="000000" w:themeColor="text1"/>
          <w:sz w:val="28"/>
          <w:szCs w:val="28"/>
        </w:rPr>
        <w:t>(PAN</w:t>
      </w:r>
      <w:r w:rsidRPr="005E61E6">
        <w:rPr>
          <w:rFonts w:ascii="Arial" w:hAnsi="Arial" w:cs="Arial"/>
          <w:b/>
          <w:color w:val="000000" w:themeColor="text1"/>
          <w:sz w:val="28"/>
          <w:szCs w:val="28"/>
        </w:rPr>
        <w:t xml:space="preserve">s) </w:t>
      </w:r>
    </w:p>
    <w:p w:rsidR="008B5D54" w:rsidRDefault="008B5D54" w:rsidP="008B5D54">
      <w:pPr>
        <w:jc w:val="center"/>
        <w:rPr>
          <w:rFonts w:ascii="Arial" w:hAnsi="Arial" w:cs="Arial"/>
          <w:b/>
          <w:color w:val="000000" w:themeColor="text1"/>
          <w:sz w:val="28"/>
          <w:szCs w:val="28"/>
        </w:rPr>
      </w:pPr>
      <w:r w:rsidRPr="005E61E6">
        <w:rPr>
          <w:rFonts w:ascii="Arial" w:hAnsi="Arial" w:cs="Arial"/>
          <w:b/>
          <w:color w:val="000000" w:themeColor="text1"/>
          <w:sz w:val="28"/>
          <w:szCs w:val="28"/>
        </w:rPr>
        <w:t>for VC &amp; C Schools</w:t>
      </w:r>
    </w:p>
    <w:p w:rsidR="00295843" w:rsidRDefault="00295843" w:rsidP="008B5D54">
      <w:pPr>
        <w:jc w:val="center"/>
        <w:rPr>
          <w:rFonts w:ascii="Arial" w:hAnsi="Arial" w:cs="Arial"/>
          <w:b/>
          <w:color w:val="000000" w:themeColor="text1"/>
          <w:sz w:val="28"/>
          <w:szCs w:val="28"/>
        </w:rPr>
      </w:pPr>
    </w:p>
    <w:tbl>
      <w:tblPr>
        <w:tblW w:w="8237" w:type="dxa"/>
        <w:tblInd w:w="93" w:type="dxa"/>
        <w:tblLook w:val="04A0" w:firstRow="1" w:lastRow="0" w:firstColumn="1" w:lastColumn="0" w:noHBand="0" w:noVBand="1"/>
      </w:tblPr>
      <w:tblGrid>
        <w:gridCol w:w="6900"/>
        <w:gridCol w:w="1337"/>
      </w:tblGrid>
      <w:tr w:rsidR="00295843" w:rsidRPr="00295843" w:rsidTr="00295843">
        <w:trPr>
          <w:trHeight w:val="1248"/>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5843" w:rsidRPr="00295843" w:rsidRDefault="00295843" w:rsidP="00295843">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Voluntary Controlled </w:t>
            </w:r>
            <w:r w:rsidRPr="00295843">
              <w:rPr>
                <w:rFonts w:ascii="Arial" w:eastAsia="Times New Roman" w:hAnsi="Arial" w:cs="Arial"/>
                <w:b/>
                <w:bCs/>
                <w:sz w:val="24"/>
                <w:szCs w:val="24"/>
                <w:lang w:eastAsia="en-GB"/>
              </w:rPr>
              <w:t>School</w:t>
            </w:r>
            <w:r>
              <w:rPr>
                <w:rFonts w:ascii="Arial" w:eastAsia="Times New Roman" w:hAnsi="Arial" w:cs="Arial"/>
                <w:b/>
                <w:bCs/>
                <w:sz w:val="24"/>
                <w:szCs w:val="24"/>
                <w:lang w:eastAsia="en-GB"/>
              </w:rPr>
              <w:t>s</w:t>
            </w:r>
          </w:p>
        </w:tc>
        <w:tc>
          <w:tcPr>
            <w:tcW w:w="1337" w:type="dxa"/>
            <w:tcBorders>
              <w:top w:val="single" w:sz="4" w:space="0" w:color="auto"/>
              <w:left w:val="nil"/>
              <w:bottom w:val="single" w:sz="4" w:space="0" w:color="auto"/>
              <w:right w:val="single" w:sz="4" w:space="0" w:color="auto"/>
            </w:tcBorders>
            <w:shd w:val="clear" w:color="000000" w:fill="FFFFFF"/>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Agreed 2018 PAN</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All Cannings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21</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Amesbury CEVC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Ashton Keynes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 xml:space="preserve">Bellefield Primary &amp; Nursery School, Trowbridge </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42</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Box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25</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Brinkworth Earl Danby's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Broad Hinton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17</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Broad Town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12</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Chirton CEVC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12</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 xml:space="preserve">Christ Church CE Controlled Primary School </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75</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Churchfields, The Village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25</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Colerne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38</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Collingbourne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17</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Crudwell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17</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Dinton CEVC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17</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Durrington CE Cont. Junior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58</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Five Lanes Primary</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Great Bedwyn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 xml:space="preserve">Harnham CE Cont. Junior School, Salisbury </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90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Hilperton CEVC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25</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Holt VC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25</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Hullavington CE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21</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Kington St. Michael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21</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Lacock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12</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Langley Fitzurse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16</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Lea &amp; Garsdon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Longford CE (VC)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12</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Minety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21</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 xml:space="preserve">Newton Tony CEVC Primary School </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8</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North Bradley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Oaksey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16</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Preshute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Shalbourne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9</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Sherston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Shrewton CE Primary School</w:t>
            </w:r>
          </w:p>
        </w:tc>
        <w:tc>
          <w:tcPr>
            <w:tcW w:w="1337" w:type="dxa"/>
            <w:tcBorders>
              <w:top w:val="single" w:sz="4" w:space="0" w:color="auto"/>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17</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Southwick CE Primary School</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lastRenderedPageBreak/>
              <w:t xml:space="preserve">St. Barnabas CE School, Market Lavington </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 xml:space="preserve">St. John's CE Primary School, Tisbury </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 xml:space="preserve">St. John's CE School, Warminster </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21</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St. Katharine's CE (VC) Primary School</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15</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Marlborough St. Mary's CEVC Primary School</w:t>
            </w:r>
          </w:p>
        </w:tc>
        <w:tc>
          <w:tcPr>
            <w:tcW w:w="13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 xml:space="preserve">St. Mary's CE Primary School, Purton </w:t>
            </w:r>
          </w:p>
        </w:tc>
        <w:tc>
          <w:tcPr>
            <w:tcW w:w="1337" w:type="dxa"/>
            <w:tcBorders>
              <w:top w:val="single" w:sz="4" w:space="0" w:color="auto"/>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 xml:space="preserve">St. Nicholas CEVC Primary School, Bromham </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15</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St. Sampson's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Staverton CEVC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45</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Stratford sub Castle CEVC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21</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Sutton Veny CEVC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24</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The Minster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Urchfont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16</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Warminster Sambourne CEVC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21</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Westbury CE Junior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82</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Westbury Leigh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Wilton and Barford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Winsley CEVC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25</w:t>
            </w:r>
          </w:p>
        </w:tc>
      </w:tr>
      <w:tr w:rsidR="00295843" w:rsidRPr="00295843" w:rsidTr="00295843">
        <w:trPr>
          <w:trHeight w:val="312"/>
        </w:trPr>
        <w:tc>
          <w:tcPr>
            <w:tcW w:w="6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Winterbourne Earls CE Primary School</w:t>
            </w:r>
          </w:p>
        </w:tc>
        <w:tc>
          <w:tcPr>
            <w:tcW w:w="1337" w:type="dxa"/>
            <w:tcBorders>
              <w:top w:val="nil"/>
              <w:left w:val="nil"/>
              <w:bottom w:val="single" w:sz="4" w:space="0" w:color="auto"/>
              <w:right w:val="single" w:sz="4" w:space="0" w:color="auto"/>
            </w:tcBorders>
            <w:shd w:val="clear" w:color="000000" w:fill="FFFFFF"/>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bl>
    <w:p w:rsidR="00295843" w:rsidRDefault="00295843" w:rsidP="008B5D54">
      <w:pPr>
        <w:jc w:val="center"/>
        <w:rPr>
          <w:rFonts w:ascii="Arial" w:hAnsi="Arial" w:cs="Arial"/>
          <w:b/>
          <w:color w:val="000000" w:themeColor="text1"/>
          <w:sz w:val="28"/>
          <w:szCs w:val="28"/>
        </w:rPr>
      </w:pPr>
    </w:p>
    <w:p w:rsidR="00295843" w:rsidRPr="005E61E6" w:rsidRDefault="00295843" w:rsidP="008B5D54">
      <w:pPr>
        <w:jc w:val="center"/>
        <w:rPr>
          <w:rFonts w:ascii="Arial" w:hAnsi="Arial" w:cs="Arial"/>
          <w:b/>
          <w:color w:val="000000" w:themeColor="text1"/>
          <w:sz w:val="28"/>
          <w:szCs w:val="28"/>
        </w:rPr>
      </w:pPr>
    </w:p>
    <w:tbl>
      <w:tblPr>
        <w:tblW w:w="8237" w:type="dxa"/>
        <w:tblInd w:w="93" w:type="dxa"/>
        <w:tblLook w:val="04A0" w:firstRow="1" w:lastRow="0" w:firstColumn="1" w:lastColumn="0" w:noHBand="0" w:noVBand="1"/>
      </w:tblPr>
      <w:tblGrid>
        <w:gridCol w:w="6961"/>
        <w:gridCol w:w="1276"/>
      </w:tblGrid>
      <w:tr w:rsidR="00295843" w:rsidRPr="00295843" w:rsidTr="006D58D9">
        <w:trPr>
          <w:trHeight w:val="1248"/>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843" w:rsidRPr="00295843" w:rsidRDefault="00295843" w:rsidP="00295843">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Community </w:t>
            </w:r>
            <w:r w:rsidRPr="00295843">
              <w:rPr>
                <w:rFonts w:ascii="Arial" w:eastAsia="Times New Roman" w:hAnsi="Arial" w:cs="Arial"/>
                <w:b/>
                <w:bCs/>
                <w:sz w:val="24"/>
                <w:szCs w:val="24"/>
                <w:lang w:eastAsia="en-GB"/>
              </w:rPr>
              <w:t>School</w:t>
            </w:r>
            <w:r>
              <w:rPr>
                <w:rFonts w:ascii="Arial" w:eastAsia="Times New Roman" w:hAnsi="Arial" w:cs="Arial"/>
                <w:b/>
                <w:bCs/>
                <w:sz w:val="24"/>
                <w:szCs w:val="24"/>
                <w:lang w:eastAsia="en-GB"/>
              </w:rPr>
              <w: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Agreed 2018 PAN</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Amesbury Archer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Bitham Brook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51</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Bratton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Charter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47</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Fitzmaurice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45</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Fynamore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Gomeldon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21</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Greentrees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Grove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 xml:space="preserve">Harnham Infants School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90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Hilmarton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16</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Holbrook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45</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Horningsham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12</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Ivy Lane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Kings Lodge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Kiwi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color w:val="000000"/>
                <w:sz w:val="24"/>
                <w:szCs w:val="24"/>
                <w:lang w:eastAsia="en-GB"/>
              </w:rPr>
            </w:pPr>
            <w:r w:rsidRPr="00295843">
              <w:rPr>
                <w:rFonts w:ascii="Arial" w:eastAsia="Times New Roman" w:hAnsi="Arial" w:cs="Arial"/>
                <w:b/>
                <w:bCs/>
                <w:color w:val="000000"/>
                <w:sz w:val="24"/>
                <w:szCs w:val="24"/>
                <w:lang w:eastAsia="en-GB"/>
              </w:rPr>
              <w:t>Larkhill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color w:val="000000"/>
                <w:sz w:val="24"/>
                <w:szCs w:val="24"/>
                <w:lang w:eastAsia="en-GB"/>
              </w:rPr>
            </w:pPr>
            <w:r w:rsidRPr="00295843">
              <w:rPr>
                <w:rFonts w:ascii="Arial" w:eastAsia="Times New Roman" w:hAnsi="Arial" w:cs="Arial"/>
                <w:b/>
                <w:bCs/>
                <w:color w:val="000000"/>
                <w:sz w:val="24"/>
                <w:szCs w:val="24"/>
                <w:lang w:eastAsia="en-GB"/>
              </w:rPr>
              <w:t>60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Luckington Community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8</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lastRenderedPageBreak/>
              <w:t>Ludwell Community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C33F28">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12</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Lypiatt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C33F28">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7</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Manor Fields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C33F28">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Mere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Monkton Park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38</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Neston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New Close Community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Newtown Community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45</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Nursteed Community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Old Sarum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Priestley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Princecroft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21</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Ramsbury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Redland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45</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Royal Wootton Bassett Infants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60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Southbroom Infants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90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 xml:space="preserve">St. Paul's Primary School, Chippenham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41</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Stanton St. Quintin Primary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21</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Walwayne Court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42</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Westbury Infants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80</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Westwood-with-Iford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17</w:t>
            </w:r>
          </w:p>
        </w:tc>
      </w:tr>
      <w:tr w:rsidR="00295843" w:rsidRPr="00295843" w:rsidTr="006D58D9">
        <w:trPr>
          <w:trHeight w:val="312"/>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843" w:rsidRPr="00295843" w:rsidRDefault="00295843" w:rsidP="00295843">
            <w:pP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Woodlands Primary School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95843" w:rsidRPr="00295843" w:rsidRDefault="00295843" w:rsidP="00295843">
            <w:pPr>
              <w:jc w:val="center"/>
              <w:rPr>
                <w:rFonts w:ascii="Arial" w:eastAsia="Times New Roman" w:hAnsi="Arial" w:cs="Arial"/>
                <w:b/>
                <w:bCs/>
                <w:sz w:val="24"/>
                <w:szCs w:val="24"/>
                <w:lang w:eastAsia="en-GB"/>
              </w:rPr>
            </w:pPr>
            <w:r w:rsidRPr="00295843">
              <w:rPr>
                <w:rFonts w:ascii="Arial" w:eastAsia="Times New Roman" w:hAnsi="Arial" w:cs="Arial"/>
                <w:b/>
                <w:bCs/>
                <w:sz w:val="24"/>
                <w:szCs w:val="24"/>
                <w:lang w:eastAsia="en-GB"/>
              </w:rPr>
              <w:t>30</w:t>
            </w:r>
          </w:p>
        </w:tc>
      </w:tr>
    </w:tbl>
    <w:p w:rsidR="008B5D54" w:rsidRDefault="008B5D54" w:rsidP="008B5D54">
      <w:pPr>
        <w:rPr>
          <w:rFonts w:ascii="Arial" w:hAnsi="Arial" w:cs="Arial"/>
          <w:b/>
          <w:sz w:val="28"/>
          <w:szCs w:val="28"/>
        </w:rPr>
      </w:pPr>
    </w:p>
    <w:p w:rsidR="008B5D54" w:rsidRDefault="008B5D54" w:rsidP="00113E17">
      <w:pPr>
        <w:ind w:left="709" w:hanging="709"/>
        <w:jc w:val="both"/>
        <w:rPr>
          <w:rFonts w:ascii="Arial" w:hAnsi="Arial" w:cs="Arial"/>
        </w:rPr>
      </w:pPr>
    </w:p>
    <w:p w:rsidR="00D17AC1" w:rsidRPr="00113E17" w:rsidRDefault="00D17AC1" w:rsidP="00D17AC1">
      <w:pPr>
        <w:jc w:val="both"/>
        <w:rPr>
          <w:rFonts w:ascii="Arial" w:hAnsi="Arial" w:cs="Arial"/>
        </w:rPr>
      </w:pPr>
    </w:p>
    <w:sectPr w:rsidR="00D17AC1" w:rsidRPr="00113E17" w:rsidSect="003E5A3F">
      <w:footerReference w:type="default" r:id="rId11"/>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82" w:rsidRDefault="00775682" w:rsidP="00315848">
      <w:r>
        <w:separator/>
      </w:r>
    </w:p>
  </w:endnote>
  <w:endnote w:type="continuationSeparator" w:id="0">
    <w:p w:rsidR="00775682" w:rsidRDefault="00775682" w:rsidP="0031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5806"/>
      <w:docPartObj>
        <w:docPartGallery w:val="Page Numbers (Bottom of Page)"/>
        <w:docPartUnique/>
      </w:docPartObj>
    </w:sdtPr>
    <w:sdtEndPr/>
    <w:sdtContent>
      <w:p w:rsidR="00775682" w:rsidRDefault="00775682">
        <w:pPr>
          <w:pStyle w:val="Footer"/>
          <w:jc w:val="right"/>
        </w:pPr>
        <w:r>
          <w:fldChar w:fldCharType="begin"/>
        </w:r>
        <w:r>
          <w:instrText xml:space="preserve"> PAGE   \* MERGEFORMAT </w:instrText>
        </w:r>
        <w:r>
          <w:fldChar w:fldCharType="separate"/>
        </w:r>
        <w:r w:rsidR="006967F9">
          <w:rPr>
            <w:noProof/>
          </w:rPr>
          <w:t>1</w:t>
        </w:r>
        <w:r>
          <w:rPr>
            <w:noProof/>
          </w:rPr>
          <w:fldChar w:fldCharType="end"/>
        </w:r>
      </w:p>
    </w:sdtContent>
  </w:sdt>
  <w:p w:rsidR="00775682" w:rsidRDefault="00775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82" w:rsidRDefault="00775682" w:rsidP="00315848">
      <w:r>
        <w:separator/>
      </w:r>
    </w:p>
  </w:footnote>
  <w:footnote w:type="continuationSeparator" w:id="0">
    <w:p w:rsidR="00775682" w:rsidRDefault="00775682" w:rsidP="00315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905"/>
    <w:multiLevelType w:val="hybridMultilevel"/>
    <w:tmpl w:val="D338BEB2"/>
    <w:lvl w:ilvl="0" w:tplc="C70498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B0717"/>
    <w:multiLevelType w:val="hybridMultilevel"/>
    <w:tmpl w:val="AD40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93D5B"/>
    <w:multiLevelType w:val="hybridMultilevel"/>
    <w:tmpl w:val="387C5748"/>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2520"/>
        </w:tabs>
        <w:ind w:left="2520" w:hanging="360"/>
      </w:pPr>
    </w:lvl>
    <w:lvl w:ilvl="2" w:tplc="0809001B">
      <w:start w:val="1"/>
      <w:numFmt w:val="decimal"/>
      <w:lvlText w:val="%3."/>
      <w:lvlJc w:val="left"/>
      <w:pPr>
        <w:tabs>
          <w:tab w:val="num" w:pos="3240"/>
        </w:tabs>
        <w:ind w:left="3240" w:hanging="360"/>
      </w:pPr>
    </w:lvl>
    <w:lvl w:ilvl="3" w:tplc="0809000F">
      <w:start w:val="1"/>
      <w:numFmt w:val="decimal"/>
      <w:lvlText w:val="%4."/>
      <w:lvlJc w:val="left"/>
      <w:pPr>
        <w:tabs>
          <w:tab w:val="num" w:pos="3960"/>
        </w:tabs>
        <w:ind w:left="3960" w:hanging="360"/>
      </w:pPr>
    </w:lvl>
    <w:lvl w:ilvl="4" w:tplc="08090019">
      <w:start w:val="1"/>
      <w:numFmt w:val="decimal"/>
      <w:lvlText w:val="%5."/>
      <w:lvlJc w:val="left"/>
      <w:pPr>
        <w:tabs>
          <w:tab w:val="num" w:pos="4680"/>
        </w:tabs>
        <w:ind w:left="4680" w:hanging="360"/>
      </w:pPr>
    </w:lvl>
    <w:lvl w:ilvl="5" w:tplc="0809001B">
      <w:start w:val="1"/>
      <w:numFmt w:val="decimal"/>
      <w:lvlText w:val="%6."/>
      <w:lvlJc w:val="left"/>
      <w:pPr>
        <w:tabs>
          <w:tab w:val="num" w:pos="5400"/>
        </w:tabs>
        <w:ind w:left="5400" w:hanging="360"/>
      </w:pPr>
    </w:lvl>
    <w:lvl w:ilvl="6" w:tplc="0809000F">
      <w:start w:val="1"/>
      <w:numFmt w:val="decimal"/>
      <w:lvlText w:val="%7."/>
      <w:lvlJc w:val="left"/>
      <w:pPr>
        <w:tabs>
          <w:tab w:val="num" w:pos="6120"/>
        </w:tabs>
        <w:ind w:left="6120" w:hanging="360"/>
      </w:pPr>
    </w:lvl>
    <w:lvl w:ilvl="7" w:tplc="08090019">
      <w:start w:val="1"/>
      <w:numFmt w:val="decimal"/>
      <w:lvlText w:val="%8."/>
      <w:lvlJc w:val="left"/>
      <w:pPr>
        <w:tabs>
          <w:tab w:val="num" w:pos="6840"/>
        </w:tabs>
        <w:ind w:left="6840" w:hanging="360"/>
      </w:pPr>
    </w:lvl>
    <w:lvl w:ilvl="8" w:tplc="0809001B">
      <w:start w:val="1"/>
      <w:numFmt w:val="decimal"/>
      <w:lvlText w:val="%9."/>
      <w:lvlJc w:val="left"/>
      <w:pPr>
        <w:tabs>
          <w:tab w:val="num" w:pos="7560"/>
        </w:tabs>
        <w:ind w:left="7560" w:hanging="360"/>
      </w:pPr>
    </w:lvl>
  </w:abstractNum>
  <w:abstractNum w:abstractNumId="3">
    <w:nsid w:val="19B32DF7"/>
    <w:multiLevelType w:val="hybridMultilevel"/>
    <w:tmpl w:val="5598337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4">
    <w:nsid w:val="403F02BE"/>
    <w:multiLevelType w:val="hybridMultilevel"/>
    <w:tmpl w:val="33B86742"/>
    <w:lvl w:ilvl="0" w:tplc="8C727A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33321FE"/>
    <w:multiLevelType w:val="hybridMultilevel"/>
    <w:tmpl w:val="03E6CA32"/>
    <w:lvl w:ilvl="0" w:tplc="5950CE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292EB3"/>
    <w:multiLevelType w:val="hybridMultilevel"/>
    <w:tmpl w:val="6CF0CC4C"/>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7">
    <w:nsid w:val="606E29E3"/>
    <w:multiLevelType w:val="hybridMultilevel"/>
    <w:tmpl w:val="A754B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605D87"/>
    <w:multiLevelType w:val="hybridMultilevel"/>
    <w:tmpl w:val="B5565660"/>
    <w:lvl w:ilvl="0" w:tplc="2EF4A0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8627C7"/>
    <w:multiLevelType w:val="hybridMultilevel"/>
    <w:tmpl w:val="46EA02F0"/>
    <w:lvl w:ilvl="0" w:tplc="6F466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9"/>
  </w:num>
  <w:num w:numId="5">
    <w:abstractNumId w:val="0"/>
  </w:num>
  <w:num w:numId="6">
    <w:abstractNumId w:val="5"/>
  </w:num>
  <w:num w:numId="7">
    <w:abstractNumId w:val="8"/>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3F"/>
    <w:rsid w:val="00011A83"/>
    <w:rsid w:val="00014066"/>
    <w:rsid w:val="0003345F"/>
    <w:rsid w:val="000408D1"/>
    <w:rsid w:val="00051874"/>
    <w:rsid w:val="000536EE"/>
    <w:rsid w:val="00054232"/>
    <w:rsid w:val="0005472F"/>
    <w:rsid w:val="00054E0F"/>
    <w:rsid w:val="00076296"/>
    <w:rsid w:val="000839DA"/>
    <w:rsid w:val="00085A7F"/>
    <w:rsid w:val="00094569"/>
    <w:rsid w:val="000951C1"/>
    <w:rsid w:val="00095ABB"/>
    <w:rsid w:val="000C6045"/>
    <w:rsid w:val="000D4422"/>
    <w:rsid w:val="000D4525"/>
    <w:rsid w:val="000D7A66"/>
    <w:rsid w:val="000E193B"/>
    <w:rsid w:val="000F1A27"/>
    <w:rsid w:val="000F1FEB"/>
    <w:rsid w:val="000F28F2"/>
    <w:rsid w:val="000F3248"/>
    <w:rsid w:val="000F3B62"/>
    <w:rsid w:val="000F7DE8"/>
    <w:rsid w:val="00106F2E"/>
    <w:rsid w:val="00111A49"/>
    <w:rsid w:val="00113E17"/>
    <w:rsid w:val="001158DF"/>
    <w:rsid w:val="001178F2"/>
    <w:rsid w:val="00121C20"/>
    <w:rsid w:val="00124FDA"/>
    <w:rsid w:val="0012564B"/>
    <w:rsid w:val="00125E26"/>
    <w:rsid w:val="00133C49"/>
    <w:rsid w:val="00136361"/>
    <w:rsid w:val="0013758A"/>
    <w:rsid w:val="00151BF9"/>
    <w:rsid w:val="001543A8"/>
    <w:rsid w:val="00161F89"/>
    <w:rsid w:val="00176E12"/>
    <w:rsid w:val="00186C0E"/>
    <w:rsid w:val="001A0C11"/>
    <w:rsid w:val="001A33FA"/>
    <w:rsid w:val="001A65FB"/>
    <w:rsid w:val="001A74B2"/>
    <w:rsid w:val="001A76C8"/>
    <w:rsid w:val="001B0389"/>
    <w:rsid w:val="001C37E7"/>
    <w:rsid w:val="001D0B36"/>
    <w:rsid w:val="001D2DE2"/>
    <w:rsid w:val="001E5FC1"/>
    <w:rsid w:val="001F1CF9"/>
    <w:rsid w:val="001F4DD3"/>
    <w:rsid w:val="00200051"/>
    <w:rsid w:val="00206601"/>
    <w:rsid w:val="00223240"/>
    <w:rsid w:val="0022456F"/>
    <w:rsid w:val="00236024"/>
    <w:rsid w:val="00260240"/>
    <w:rsid w:val="00261F39"/>
    <w:rsid w:val="00267816"/>
    <w:rsid w:val="00295843"/>
    <w:rsid w:val="002A23CB"/>
    <w:rsid w:val="002A35AB"/>
    <w:rsid w:val="002A49BB"/>
    <w:rsid w:val="002B08FD"/>
    <w:rsid w:val="002B2DFB"/>
    <w:rsid w:val="002B78CC"/>
    <w:rsid w:val="002D3806"/>
    <w:rsid w:val="002E5598"/>
    <w:rsid w:val="0030265F"/>
    <w:rsid w:val="003126BE"/>
    <w:rsid w:val="00314907"/>
    <w:rsid w:val="00315848"/>
    <w:rsid w:val="00341F04"/>
    <w:rsid w:val="003420F2"/>
    <w:rsid w:val="00346272"/>
    <w:rsid w:val="00346AFB"/>
    <w:rsid w:val="00354AA3"/>
    <w:rsid w:val="003624DB"/>
    <w:rsid w:val="00371E27"/>
    <w:rsid w:val="00382D31"/>
    <w:rsid w:val="003A07E2"/>
    <w:rsid w:val="003C234D"/>
    <w:rsid w:val="003C39C8"/>
    <w:rsid w:val="003E1960"/>
    <w:rsid w:val="003E2E7B"/>
    <w:rsid w:val="003E5A3F"/>
    <w:rsid w:val="003E5C16"/>
    <w:rsid w:val="003F3836"/>
    <w:rsid w:val="0040567F"/>
    <w:rsid w:val="0042667D"/>
    <w:rsid w:val="0043126C"/>
    <w:rsid w:val="00444B2E"/>
    <w:rsid w:val="00450CAB"/>
    <w:rsid w:val="00453219"/>
    <w:rsid w:val="0045755A"/>
    <w:rsid w:val="0045775C"/>
    <w:rsid w:val="00464568"/>
    <w:rsid w:val="00482FFE"/>
    <w:rsid w:val="00487E28"/>
    <w:rsid w:val="00487F68"/>
    <w:rsid w:val="00492520"/>
    <w:rsid w:val="00493A93"/>
    <w:rsid w:val="004A3A35"/>
    <w:rsid w:val="004B180B"/>
    <w:rsid w:val="004B392B"/>
    <w:rsid w:val="004B45E1"/>
    <w:rsid w:val="004B6B4F"/>
    <w:rsid w:val="004C0444"/>
    <w:rsid w:val="004E2465"/>
    <w:rsid w:val="004E7FA6"/>
    <w:rsid w:val="004F088D"/>
    <w:rsid w:val="005024E0"/>
    <w:rsid w:val="00502E94"/>
    <w:rsid w:val="00521C0D"/>
    <w:rsid w:val="005335FF"/>
    <w:rsid w:val="00535687"/>
    <w:rsid w:val="00535AFA"/>
    <w:rsid w:val="0055455F"/>
    <w:rsid w:val="00560291"/>
    <w:rsid w:val="00562070"/>
    <w:rsid w:val="00571023"/>
    <w:rsid w:val="005822B3"/>
    <w:rsid w:val="005A428E"/>
    <w:rsid w:val="005B2C0B"/>
    <w:rsid w:val="005C7D26"/>
    <w:rsid w:val="005D6242"/>
    <w:rsid w:val="005E3D04"/>
    <w:rsid w:val="005E61E6"/>
    <w:rsid w:val="005F295E"/>
    <w:rsid w:val="005F36DF"/>
    <w:rsid w:val="005F56FD"/>
    <w:rsid w:val="00601BFF"/>
    <w:rsid w:val="0060450B"/>
    <w:rsid w:val="00610980"/>
    <w:rsid w:val="0062270F"/>
    <w:rsid w:val="00623B72"/>
    <w:rsid w:val="0062529A"/>
    <w:rsid w:val="00643E65"/>
    <w:rsid w:val="00647345"/>
    <w:rsid w:val="006473C8"/>
    <w:rsid w:val="00662876"/>
    <w:rsid w:val="00663630"/>
    <w:rsid w:val="00676AFA"/>
    <w:rsid w:val="006967F9"/>
    <w:rsid w:val="00697025"/>
    <w:rsid w:val="006A12AD"/>
    <w:rsid w:val="006C0FFF"/>
    <w:rsid w:val="006C17C5"/>
    <w:rsid w:val="006C37A5"/>
    <w:rsid w:val="006C6F79"/>
    <w:rsid w:val="006D1172"/>
    <w:rsid w:val="006D1BA7"/>
    <w:rsid w:val="006D447C"/>
    <w:rsid w:val="006D58D9"/>
    <w:rsid w:val="006D605A"/>
    <w:rsid w:val="006D6368"/>
    <w:rsid w:val="006E28A0"/>
    <w:rsid w:val="006F1A5F"/>
    <w:rsid w:val="006F3924"/>
    <w:rsid w:val="006F6127"/>
    <w:rsid w:val="007124E6"/>
    <w:rsid w:val="007212DD"/>
    <w:rsid w:val="007261CB"/>
    <w:rsid w:val="007304F3"/>
    <w:rsid w:val="007312B0"/>
    <w:rsid w:val="007372F0"/>
    <w:rsid w:val="00741254"/>
    <w:rsid w:val="007444C7"/>
    <w:rsid w:val="0074547C"/>
    <w:rsid w:val="0075329B"/>
    <w:rsid w:val="0076176F"/>
    <w:rsid w:val="00762700"/>
    <w:rsid w:val="00766333"/>
    <w:rsid w:val="0077130C"/>
    <w:rsid w:val="00773965"/>
    <w:rsid w:val="00775334"/>
    <w:rsid w:val="00775682"/>
    <w:rsid w:val="00776744"/>
    <w:rsid w:val="00781069"/>
    <w:rsid w:val="00782A25"/>
    <w:rsid w:val="00785D70"/>
    <w:rsid w:val="00786A68"/>
    <w:rsid w:val="007936CC"/>
    <w:rsid w:val="007A0ABA"/>
    <w:rsid w:val="007A0BBF"/>
    <w:rsid w:val="007B0D41"/>
    <w:rsid w:val="007C7414"/>
    <w:rsid w:val="007D2A9A"/>
    <w:rsid w:val="0080472B"/>
    <w:rsid w:val="0083108D"/>
    <w:rsid w:val="00832834"/>
    <w:rsid w:val="00837D44"/>
    <w:rsid w:val="00840D41"/>
    <w:rsid w:val="00845280"/>
    <w:rsid w:val="00845FA3"/>
    <w:rsid w:val="00854E71"/>
    <w:rsid w:val="008564DD"/>
    <w:rsid w:val="00865882"/>
    <w:rsid w:val="0088034F"/>
    <w:rsid w:val="00881F9E"/>
    <w:rsid w:val="0089587F"/>
    <w:rsid w:val="008B59F3"/>
    <w:rsid w:val="008B5D54"/>
    <w:rsid w:val="008C1FA5"/>
    <w:rsid w:val="008C32C9"/>
    <w:rsid w:val="008C5A76"/>
    <w:rsid w:val="008D17B3"/>
    <w:rsid w:val="008D46A3"/>
    <w:rsid w:val="00905371"/>
    <w:rsid w:val="0091169F"/>
    <w:rsid w:val="00921CAE"/>
    <w:rsid w:val="0092594F"/>
    <w:rsid w:val="009340E1"/>
    <w:rsid w:val="009360EC"/>
    <w:rsid w:val="00940148"/>
    <w:rsid w:val="0094751F"/>
    <w:rsid w:val="00952BD9"/>
    <w:rsid w:val="0096342B"/>
    <w:rsid w:val="009729D2"/>
    <w:rsid w:val="009816C6"/>
    <w:rsid w:val="00994FE3"/>
    <w:rsid w:val="00997AA9"/>
    <w:rsid w:val="009A356F"/>
    <w:rsid w:val="009A48BA"/>
    <w:rsid w:val="009C5184"/>
    <w:rsid w:val="009C7C3E"/>
    <w:rsid w:val="009D171E"/>
    <w:rsid w:val="009E08F0"/>
    <w:rsid w:val="009E1CFA"/>
    <w:rsid w:val="009F2770"/>
    <w:rsid w:val="00A04802"/>
    <w:rsid w:val="00A0760C"/>
    <w:rsid w:val="00A37D6F"/>
    <w:rsid w:val="00A407C1"/>
    <w:rsid w:val="00A43CD8"/>
    <w:rsid w:val="00A47DDC"/>
    <w:rsid w:val="00A54533"/>
    <w:rsid w:val="00A62A4D"/>
    <w:rsid w:val="00A7753F"/>
    <w:rsid w:val="00A77FA1"/>
    <w:rsid w:val="00A80577"/>
    <w:rsid w:val="00A8335C"/>
    <w:rsid w:val="00A9348F"/>
    <w:rsid w:val="00AA1C4F"/>
    <w:rsid w:val="00AA2262"/>
    <w:rsid w:val="00AA294F"/>
    <w:rsid w:val="00AA6BBF"/>
    <w:rsid w:val="00AB6FFE"/>
    <w:rsid w:val="00AB72A4"/>
    <w:rsid w:val="00AC0E48"/>
    <w:rsid w:val="00AC5D89"/>
    <w:rsid w:val="00AD1183"/>
    <w:rsid w:val="00AD3AE9"/>
    <w:rsid w:val="00AD7DC5"/>
    <w:rsid w:val="00AD7DCD"/>
    <w:rsid w:val="00AF41C6"/>
    <w:rsid w:val="00B464ED"/>
    <w:rsid w:val="00B5057B"/>
    <w:rsid w:val="00B632F5"/>
    <w:rsid w:val="00B63938"/>
    <w:rsid w:val="00B6535D"/>
    <w:rsid w:val="00B806BF"/>
    <w:rsid w:val="00B860BB"/>
    <w:rsid w:val="00B86941"/>
    <w:rsid w:val="00B969BE"/>
    <w:rsid w:val="00B97FD0"/>
    <w:rsid w:val="00BB5E14"/>
    <w:rsid w:val="00BB6A57"/>
    <w:rsid w:val="00BC4BC3"/>
    <w:rsid w:val="00BD03EA"/>
    <w:rsid w:val="00BE319A"/>
    <w:rsid w:val="00BE46E6"/>
    <w:rsid w:val="00BE50FE"/>
    <w:rsid w:val="00BF438E"/>
    <w:rsid w:val="00BF71FF"/>
    <w:rsid w:val="00C01A8A"/>
    <w:rsid w:val="00C02C02"/>
    <w:rsid w:val="00C077CC"/>
    <w:rsid w:val="00C2429F"/>
    <w:rsid w:val="00C25B9C"/>
    <w:rsid w:val="00C33F28"/>
    <w:rsid w:val="00C51BA5"/>
    <w:rsid w:val="00C52427"/>
    <w:rsid w:val="00C67CF6"/>
    <w:rsid w:val="00C70FD4"/>
    <w:rsid w:val="00C71B3B"/>
    <w:rsid w:val="00C7206C"/>
    <w:rsid w:val="00C748B7"/>
    <w:rsid w:val="00C80A3C"/>
    <w:rsid w:val="00C815B9"/>
    <w:rsid w:val="00C85728"/>
    <w:rsid w:val="00C95F0C"/>
    <w:rsid w:val="00CA0918"/>
    <w:rsid w:val="00CA7598"/>
    <w:rsid w:val="00CB1EA8"/>
    <w:rsid w:val="00CB2B17"/>
    <w:rsid w:val="00CB5616"/>
    <w:rsid w:val="00CD44B8"/>
    <w:rsid w:val="00CE57C6"/>
    <w:rsid w:val="00CF1BF7"/>
    <w:rsid w:val="00CF358C"/>
    <w:rsid w:val="00D1596B"/>
    <w:rsid w:val="00D16F60"/>
    <w:rsid w:val="00D17AC1"/>
    <w:rsid w:val="00D26CDA"/>
    <w:rsid w:val="00D62563"/>
    <w:rsid w:val="00D85C76"/>
    <w:rsid w:val="00D97C79"/>
    <w:rsid w:val="00DA4B44"/>
    <w:rsid w:val="00DA55B3"/>
    <w:rsid w:val="00DB3895"/>
    <w:rsid w:val="00DB4682"/>
    <w:rsid w:val="00DB5813"/>
    <w:rsid w:val="00DC1F1D"/>
    <w:rsid w:val="00DC228D"/>
    <w:rsid w:val="00DD393F"/>
    <w:rsid w:val="00DE0EA0"/>
    <w:rsid w:val="00DE779F"/>
    <w:rsid w:val="00E00EFB"/>
    <w:rsid w:val="00E01F6C"/>
    <w:rsid w:val="00E02D3C"/>
    <w:rsid w:val="00E0418E"/>
    <w:rsid w:val="00E1499C"/>
    <w:rsid w:val="00E14D80"/>
    <w:rsid w:val="00E174DC"/>
    <w:rsid w:val="00E32774"/>
    <w:rsid w:val="00E44813"/>
    <w:rsid w:val="00E51966"/>
    <w:rsid w:val="00E56B89"/>
    <w:rsid w:val="00E70EA6"/>
    <w:rsid w:val="00E74C65"/>
    <w:rsid w:val="00E81C42"/>
    <w:rsid w:val="00E82189"/>
    <w:rsid w:val="00E82D35"/>
    <w:rsid w:val="00EB089E"/>
    <w:rsid w:val="00EB2436"/>
    <w:rsid w:val="00EC0E03"/>
    <w:rsid w:val="00EC1727"/>
    <w:rsid w:val="00EC57C5"/>
    <w:rsid w:val="00EC757F"/>
    <w:rsid w:val="00EE29E7"/>
    <w:rsid w:val="00F07D76"/>
    <w:rsid w:val="00F15C50"/>
    <w:rsid w:val="00F15D9E"/>
    <w:rsid w:val="00F25152"/>
    <w:rsid w:val="00F27B0B"/>
    <w:rsid w:val="00F40AC0"/>
    <w:rsid w:val="00F432EE"/>
    <w:rsid w:val="00F5176A"/>
    <w:rsid w:val="00F62FE6"/>
    <w:rsid w:val="00F72434"/>
    <w:rsid w:val="00F75EED"/>
    <w:rsid w:val="00FC3ED8"/>
    <w:rsid w:val="00FE1198"/>
    <w:rsid w:val="00FE121A"/>
    <w:rsid w:val="00FF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44"/>
  </w:style>
  <w:style w:type="paragraph" w:styleId="Heading8">
    <w:name w:val="heading 8"/>
    <w:basedOn w:val="Normal"/>
    <w:next w:val="Normal"/>
    <w:link w:val="Heading8Char"/>
    <w:qFormat/>
    <w:rsid w:val="0043126C"/>
    <w:pPr>
      <w:spacing w:before="240" w:after="60"/>
      <w:outlineLvl w:val="7"/>
    </w:pPr>
    <w:rPr>
      <w:rFonts w:ascii="Arial" w:eastAsia="Times New Roman" w:hAnsi="Arial" w:cs="Times New Roman"/>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5848"/>
    <w:pPr>
      <w:tabs>
        <w:tab w:val="center" w:pos="4513"/>
        <w:tab w:val="right" w:pos="9026"/>
      </w:tabs>
    </w:pPr>
  </w:style>
  <w:style w:type="character" w:customStyle="1" w:styleId="HeaderChar">
    <w:name w:val="Header Char"/>
    <w:basedOn w:val="DefaultParagraphFont"/>
    <w:link w:val="Header"/>
    <w:uiPriority w:val="99"/>
    <w:semiHidden/>
    <w:rsid w:val="00315848"/>
  </w:style>
  <w:style w:type="paragraph" w:styleId="Footer">
    <w:name w:val="footer"/>
    <w:basedOn w:val="Normal"/>
    <w:link w:val="FooterChar"/>
    <w:uiPriority w:val="99"/>
    <w:unhideWhenUsed/>
    <w:rsid w:val="00315848"/>
    <w:pPr>
      <w:tabs>
        <w:tab w:val="center" w:pos="4513"/>
        <w:tab w:val="right" w:pos="9026"/>
      </w:tabs>
    </w:pPr>
  </w:style>
  <w:style w:type="character" w:customStyle="1" w:styleId="FooterChar">
    <w:name w:val="Footer Char"/>
    <w:basedOn w:val="DefaultParagraphFont"/>
    <w:link w:val="Footer"/>
    <w:uiPriority w:val="99"/>
    <w:rsid w:val="00315848"/>
  </w:style>
  <w:style w:type="paragraph" w:styleId="ListParagraph">
    <w:name w:val="List Paragraph"/>
    <w:basedOn w:val="Normal"/>
    <w:uiPriority w:val="34"/>
    <w:qFormat/>
    <w:rsid w:val="006D1172"/>
    <w:pPr>
      <w:ind w:left="720"/>
      <w:contextualSpacing/>
    </w:pPr>
  </w:style>
  <w:style w:type="character" w:customStyle="1" w:styleId="Heading8Char">
    <w:name w:val="Heading 8 Char"/>
    <w:basedOn w:val="DefaultParagraphFont"/>
    <w:link w:val="Heading8"/>
    <w:rsid w:val="0043126C"/>
    <w:rPr>
      <w:rFonts w:ascii="Arial" w:eastAsia="Times New Roman" w:hAnsi="Arial" w:cs="Times New Roman"/>
      <w:i/>
      <w:sz w:val="24"/>
      <w:szCs w:val="20"/>
      <w:lang w:eastAsia="en-GB"/>
    </w:rPr>
  </w:style>
  <w:style w:type="character" w:styleId="Hyperlink">
    <w:name w:val="Hyperlink"/>
    <w:basedOn w:val="DefaultParagraphFont"/>
    <w:uiPriority w:val="99"/>
    <w:unhideWhenUsed/>
    <w:rsid w:val="008B5D54"/>
    <w:rPr>
      <w:color w:val="0000FF" w:themeColor="hyperlink"/>
      <w:u w:val="single"/>
    </w:rPr>
  </w:style>
  <w:style w:type="paragraph" w:styleId="NormalWeb">
    <w:name w:val="Normal (Web)"/>
    <w:basedOn w:val="Normal"/>
    <w:uiPriority w:val="99"/>
    <w:unhideWhenUsed/>
    <w:rsid w:val="00A8335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A8335C"/>
    <w:pPr>
      <w:autoSpaceDE w:val="0"/>
      <w:autoSpaceDN w:val="0"/>
      <w:adjustRightInd w:val="0"/>
    </w:pPr>
    <w:rPr>
      <w:rFonts w:ascii="ITC Stone Sans Std Medium" w:hAnsi="ITC Stone Sans Std Medium" w:cs="ITC Stone Sans Std Medium"/>
      <w:color w:val="000000"/>
      <w:sz w:val="24"/>
      <w:szCs w:val="24"/>
    </w:rPr>
  </w:style>
  <w:style w:type="paragraph" w:customStyle="1" w:styleId="CM4">
    <w:name w:val="CM4"/>
    <w:basedOn w:val="Default"/>
    <w:next w:val="Default"/>
    <w:uiPriority w:val="99"/>
    <w:rsid w:val="00A8335C"/>
    <w:pPr>
      <w:spacing w:line="278" w:lineRule="atLeast"/>
    </w:pPr>
    <w:rPr>
      <w:rFonts w:cstheme="minorBidi"/>
      <w:color w:val="auto"/>
    </w:rPr>
  </w:style>
  <w:style w:type="paragraph" w:styleId="BalloonText">
    <w:name w:val="Balloon Text"/>
    <w:basedOn w:val="Normal"/>
    <w:link w:val="BalloonTextChar"/>
    <w:uiPriority w:val="99"/>
    <w:semiHidden/>
    <w:unhideWhenUsed/>
    <w:rsid w:val="00940148"/>
    <w:rPr>
      <w:rFonts w:ascii="Tahoma" w:hAnsi="Tahoma" w:cs="Tahoma"/>
      <w:sz w:val="16"/>
      <w:szCs w:val="16"/>
    </w:rPr>
  </w:style>
  <w:style w:type="character" w:customStyle="1" w:styleId="BalloonTextChar">
    <w:name w:val="Balloon Text Char"/>
    <w:basedOn w:val="DefaultParagraphFont"/>
    <w:link w:val="BalloonText"/>
    <w:uiPriority w:val="99"/>
    <w:semiHidden/>
    <w:rsid w:val="00940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44"/>
  </w:style>
  <w:style w:type="paragraph" w:styleId="Heading8">
    <w:name w:val="heading 8"/>
    <w:basedOn w:val="Normal"/>
    <w:next w:val="Normal"/>
    <w:link w:val="Heading8Char"/>
    <w:qFormat/>
    <w:rsid w:val="0043126C"/>
    <w:pPr>
      <w:spacing w:before="240" w:after="60"/>
      <w:outlineLvl w:val="7"/>
    </w:pPr>
    <w:rPr>
      <w:rFonts w:ascii="Arial" w:eastAsia="Times New Roman" w:hAnsi="Arial" w:cs="Times New Roman"/>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5848"/>
    <w:pPr>
      <w:tabs>
        <w:tab w:val="center" w:pos="4513"/>
        <w:tab w:val="right" w:pos="9026"/>
      </w:tabs>
    </w:pPr>
  </w:style>
  <w:style w:type="character" w:customStyle="1" w:styleId="HeaderChar">
    <w:name w:val="Header Char"/>
    <w:basedOn w:val="DefaultParagraphFont"/>
    <w:link w:val="Header"/>
    <w:uiPriority w:val="99"/>
    <w:semiHidden/>
    <w:rsid w:val="00315848"/>
  </w:style>
  <w:style w:type="paragraph" w:styleId="Footer">
    <w:name w:val="footer"/>
    <w:basedOn w:val="Normal"/>
    <w:link w:val="FooterChar"/>
    <w:uiPriority w:val="99"/>
    <w:unhideWhenUsed/>
    <w:rsid w:val="00315848"/>
    <w:pPr>
      <w:tabs>
        <w:tab w:val="center" w:pos="4513"/>
        <w:tab w:val="right" w:pos="9026"/>
      </w:tabs>
    </w:pPr>
  </w:style>
  <w:style w:type="character" w:customStyle="1" w:styleId="FooterChar">
    <w:name w:val="Footer Char"/>
    <w:basedOn w:val="DefaultParagraphFont"/>
    <w:link w:val="Footer"/>
    <w:uiPriority w:val="99"/>
    <w:rsid w:val="00315848"/>
  </w:style>
  <w:style w:type="paragraph" w:styleId="ListParagraph">
    <w:name w:val="List Paragraph"/>
    <w:basedOn w:val="Normal"/>
    <w:uiPriority w:val="34"/>
    <w:qFormat/>
    <w:rsid w:val="006D1172"/>
    <w:pPr>
      <w:ind w:left="720"/>
      <w:contextualSpacing/>
    </w:pPr>
  </w:style>
  <w:style w:type="character" w:customStyle="1" w:styleId="Heading8Char">
    <w:name w:val="Heading 8 Char"/>
    <w:basedOn w:val="DefaultParagraphFont"/>
    <w:link w:val="Heading8"/>
    <w:rsid w:val="0043126C"/>
    <w:rPr>
      <w:rFonts w:ascii="Arial" w:eastAsia="Times New Roman" w:hAnsi="Arial" w:cs="Times New Roman"/>
      <w:i/>
      <w:sz w:val="24"/>
      <w:szCs w:val="20"/>
      <w:lang w:eastAsia="en-GB"/>
    </w:rPr>
  </w:style>
  <w:style w:type="character" w:styleId="Hyperlink">
    <w:name w:val="Hyperlink"/>
    <w:basedOn w:val="DefaultParagraphFont"/>
    <w:uiPriority w:val="99"/>
    <w:unhideWhenUsed/>
    <w:rsid w:val="008B5D54"/>
    <w:rPr>
      <w:color w:val="0000FF" w:themeColor="hyperlink"/>
      <w:u w:val="single"/>
    </w:rPr>
  </w:style>
  <w:style w:type="paragraph" w:styleId="NormalWeb">
    <w:name w:val="Normal (Web)"/>
    <w:basedOn w:val="Normal"/>
    <w:uiPriority w:val="99"/>
    <w:unhideWhenUsed/>
    <w:rsid w:val="00A8335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A8335C"/>
    <w:pPr>
      <w:autoSpaceDE w:val="0"/>
      <w:autoSpaceDN w:val="0"/>
      <w:adjustRightInd w:val="0"/>
    </w:pPr>
    <w:rPr>
      <w:rFonts w:ascii="ITC Stone Sans Std Medium" w:hAnsi="ITC Stone Sans Std Medium" w:cs="ITC Stone Sans Std Medium"/>
      <w:color w:val="000000"/>
      <w:sz w:val="24"/>
      <w:szCs w:val="24"/>
    </w:rPr>
  </w:style>
  <w:style w:type="paragraph" w:customStyle="1" w:styleId="CM4">
    <w:name w:val="CM4"/>
    <w:basedOn w:val="Default"/>
    <w:next w:val="Default"/>
    <w:uiPriority w:val="99"/>
    <w:rsid w:val="00A8335C"/>
    <w:pPr>
      <w:spacing w:line="278" w:lineRule="atLeast"/>
    </w:pPr>
    <w:rPr>
      <w:rFonts w:cstheme="minorBidi"/>
      <w:color w:val="auto"/>
    </w:rPr>
  </w:style>
  <w:style w:type="paragraph" w:styleId="BalloonText">
    <w:name w:val="Balloon Text"/>
    <w:basedOn w:val="Normal"/>
    <w:link w:val="BalloonTextChar"/>
    <w:uiPriority w:val="99"/>
    <w:semiHidden/>
    <w:unhideWhenUsed/>
    <w:rsid w:val="00940148"/>
    <w:rPr>
      <w:rFonts w:ascii="Tahoma" w:hAnsi="Tahoma" w:cs="Tahoma"/>
      <w:sz w:val="16"/>
      <w:szCs w:val="16"/>
    </w:rPr>
  </w:style>
  <w:style w:type="character" w:customStyle="1" w:styleId="BalloonTextChar">
    <w:name w:val="Balloon Text Char"/>
    <w:basedOn w:val="DefaultParagraphFont"/>
    <w:link w:val="BalloonText"/>
    <w:uiPriority w:val="99"/>
    <w:semiHidden/>
    <w:rsid w:val="00940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357">
      <w:bodyDiv w:val="1"/>
      <w:marLeft w:val="0"/>
      <w:marRight w:val="0"/>
      <w:marTop w:val="0"/>
      <w:marBottom w:val="0"/>
      <w:divBdr>
        <w:top w:val="none" w:sz="0" w:space="0" w:color="auto"/>
        <w:left w:val="none" w:sz="0" w:space="0" w:color="auto"/>
        <w:bottom w:val="none" w:sz="0" w:space="0" w:color="auto"/>
        <w:right w:val="none" w:sz="0" w:space="0" w:color="auto"/>
      </w:divBdr>
    </w:div>
    <w:div w:id="219757918">
      <w:bodyDiv w:val="1"/>
      <w:marLeft w:val="0"/>
      <w:marRight w:val="0"/>
      <w:marTop w:val="0"/>
      <w:marBottom w:val="0"/>
      <w:divBdr>
        <w:top w:val="none" w:sz="0" w:space="0" w:color="auto"/>
        <w:left w:val="none" w:sz="0" w:space="0" w:color="auto"/>
        <w:bottom w:val="none" w:sz="0" w:space="0" w:color="auto"/>
        <w:right w:val="none" w:sz="0" w:space="0" w:color="auto"/>
      </w:divBdr>
    </w:div>
    <w:div w:id="225997779">
      <w:bodyDiv w:val="1"/>
      <w:marLeft w:val="0"/>
      <w:marRight w:val="0"/>
      <w:marTop w:val="0"/>
      <w:marBottom w:val="0"/>
      <w:divBdr>
        <w:top w:val="none" w:sz="0" w:space="0" w:color="auto"/>
        <w:left w:val="none" w:sz="0" w:space="0" w:color="auto"/>
        <w:bottom w:val="none" w:sz="0" w:space="0" w:color="auto"/>
        <w:right w:val="none" w:sz="0" w:space="0" w:color="auto"/>
      </w:divBdr>
    </w:div>
    <w:div w:id="377432472">
      <w:bodyDiv w:val="1"/>
      <w:marLeft w:val="0"/>
      <w:marRight w:val="0"/>
      <w:marTop w:val="0"/>
      <w:marBottom w:val="0"/>
      <w:divBdr>
        <w:top w:val="none" w:sz="0" w:space="0" w:color="auto"/>
        <w:left w:val="none" w:sz="0" w:space="0" w:color="auto"/>
        <w:bottom w:val="none" w:sz="0" w:space="0" w:color="auto"/>
        <w:right w:val="none" w:sz="0" w:space="0" w:color="auto"/>
      </w:divBdr>
    </w:div>
    <w:div w:id="405759605">
      <w:bodyDiv w:val="1"/>
      <w:marLeft w:val="0"/>
      <w:marRight w:val="0"/>
      <w:marTop w:val="0"/>
      <w:marBottom w:val="0"/>
      <w:divBdr>
        <w:top w:val="none" w:sz="0" w:space="0" w:color="auto"/>
        <w:left w:val="none" w:sz="0" w:space="0" w:color="auto"/>
        <w:bottom w:val="none" w:sz="0" w:space="0" w:color="auto"/>
        <w:right w:val="none" w:sz="0" w:space="0" w:color="auto"/>
      </w:divBdr>
    </w:div>
    <w:div w:id="577788217">
      <w:bodyDiv w:val="1"/>
      <w:marLeft w:val="0"/>
      <w:marRight w:val="0"/>
      <w:marTop w:val="0"/>
      <w:marBottom w:val="0"/>
      <w:divBdr>
        <w:top w:val="none" w:sz="0" w:space="0" w:color="auto"/>
        <w:left w:val="none" w:sz="0" w:space="0" w:color="auto"/>
        <w:bottom w:val="none" w:sz="0" w:space="0" w:color="auto"/>
        <w:right w:val="none" w:sz="0" w:space="0" w:color="auto"/>
      </w:divBdr>
    </w:div>
    <w:div w:id="588780725">
      <w:bodyDiv w:val="1"/>
      <w:marLeft w:val="0"/>
      <w:marRight w:val="0"/>
      <w:marTop w:val="0"/>
      <w:marBottom w:val="0"/>
      <w:divBdr>
        <w:top w:val="none" w:sz="0" w:space="0" w:color="auto"/>
        <w:left w:val="none" w:sz="0" w:space="0" w:color="auto"/>
        <w:bottom w:val="none" w:sz="0" w:space="0" w:color="auto"/>
        <w:right w:val="none" w:sz="0" w:space="0" w:color="auto"/>
      </w:divBdr>
    </w:div>
    <w:div w:id="696582940">
      <w:bodyDiv w:val="1"/>
      <w:marLeft w:val="0"/>
      <w:marRight w:val="0"/>
      <w:marTop w:val="0"/>
      <w:marBottom w:val="0"/>
      <w:divBdr>
        <w:top w:val="none" w:sz="0" w:space="0" w:color="auto"/>
        <w:left w:val="none" w:sz="0" w:space="0" w:color="auto"/>
        <w:bottom w:val="none" w:sz="0" w:space="0" w:color="auto"/>
        <w:right w:val="none" w:sz="0" w:space="0" w:color="auto"/>
      </w:divBdr>
    </w:div>
    <w:div w:id="732508497">
      <w:bodyDiv w:val="1"/>
      <w:marLeft w:val="0"/>
      <w:marRight w:val="0"/>
      <w:marTop w:val="0"/>
      <w:marBottom w:val="0"/>
      <w:divBdr>
        <w:top w:val="none" w:sz="0" w:space="0" w:color="auto"/>
        <w:left w:val="none" w:sz="0" w:space="0" w:color="auto"/>
        <w:bottom w:val="none" w:sz="0" w:space="0" w:color="auto"/>
        <w:right w:val="none" w:sz="0" w:space="0" w:color="auto"/>
      </w:divBdr>
    </w:div>
    <w:div w:id="761071431">
      <w:bodyDiv w:val="1"/>
      <w:marLeft w:val="0"/>
      <w:marRight w:val="0"/>
      <w:marTop w:val="0"/>
      <w:marBottom w:val="0"/>
      <w:divBdr>
        <w:top w:val="none" w:sz="0" w:space="0" w:color="auto"/>
        <w:left w:val="none" w:sz="0" w:space="0" w:color="auto"/>
        <w:bottom w:val="none" w:sz="0" w:space="0" w:color="auto"/>
        <w:right w:val="none" w:sz="0" w:space="0" w:color="auto"/>
      </w:divBdr>
    </w:div>
    <w:div w:id="831722802">
      <w:bodyDiv w:val="1"/>
      <w:marLeft w:val="0"/>
      <w:marRight w:val="0"/>
      <w:marTop w:val="0"/>
      <w:marBottom w:val="0"/>
      <w:divBdr>
        <w:top w:val="none" w:sz="0" w:space="0" w:color="auto"/>
        <w:left w:val="none" w:sz="0" w:space="0" w:color="auto"/>
        <w:bottom w:val="none" w:sz="0" w:space="0" w:color="auto"/>
        <w:right w:val="none" w:sz="0" w:space="0" w:color="auto"/>
      </w:divBdr>
    </w:div>
    <w:div w:id="944922819">
      <w:bodyDiv w:val="1"/>
      <w:marLeft w:val="0"/>
      <w:marRight w:val="0"/>
      <w:marTop w:val="0"/>
      <w:marBottom w:val="0"/>
      <w:divBdr>
        <w:top w:val="none" w:sz="0" w:space="0" w:color="auto"/>
        <w:left w:val="none" w:sz="0" w:space="0" w:color="auto"/>
        <w:bottom w:val="none" w:sz="0" w:space="0" w:color="auto"/>
        <w:right w:val="none" w:sz="0" w:space="0" w:color="auto"/>
      </w:divBdr>
    </w:div>
    <w:div w:id="1113329840">
      <w:bodyDiv w:val="1"/>
      <w:marLeft w:val="0"/>
      <w:marRight w:val="0"/>
      <w:marTop w:val="0"/>
      <w:marBottom w:val="0"/>
      <w:divBdr>
        <w:top w:val="none" w:sz="0" w:space="0" w:color="auto"/>
        <w:left w:val="none" w:sz="0" w:space="0" w:color="auto"/>
        <w:bottom w:val="none" w:sz="0" w:space="0" w:color="auto"/>
        <w:right w:val="none" w:sz="0" w:space="0" w:color="auto"/>
      </w:divBdr>
    </w:div>
    <w:div w:id="1302997022">
      <w:bodyDiv w:val="1"/>
      <w:marLeft w:val="0"/>
      <w:marRight w:val="0"/>
      <w:marTop w:val="0"/>
      <w:marBottom w:val="0"/>
      <w:divBdr>
        <w:top w:val="none" w:sz="0" w:space="0" w:color="auto"/>
        <w:left w:val="none" w:sz="0" w:space="0" w:color="auto"/>
        <w:bottom w:val="none" w:sz="0" w:space="0" w:color="auto"/>
        <w:right w:val="none" w:sz="0" w:space="0" w:color="auto"/>
      </w:divBdr>
    </w:div>
    <w:div w:id="1317297875">
      <w:bodyDiv w:val="1"/>
      <w:marLeft w:val="0"/>
      <w:marRight w:val="0"/>
      <w:marTop w:val="0"/>
      <w:marBottom w:val="0"/>
      <w:divBdr>
        <w:top w:val="none" w:sz="0" w:space="0" w:color="auto"/>
        <w:left w:val="none" w:sz="0" w:space="0" w:color="auto"/>
        <w:bottom w:val="none" w:sz="0" w:space="0" w:color="auto"/>
        <w:right w:val="none" w:sz="0" w:space="0" w:color="auto"/>
      </w:divBdr>
    </w:div>
    <w:div w:id="1491095732">
      <w:bodyDiv w:val="1"/>
      <w:marLeft w:val="0"/>
      <w:marRight w:val="0"/>
      <w:marTop w:val="0"/>
      <w:marBottom w:val="0"/>
      <w:divBdr>
        <w:top w:val="none" w:sz="0" w:space="0" w:color="auto"/>
        <w:left w:val="none" w:sz="0" w:space="0" w:color="auto"/>
        <w:bottom w:val="none" w:sz="0" w:space="0" w:color="auto"/>
        <w:right w:val="none" w:sz="0" w:space="0" w:color="auto"/>
      </w:divBdr>
    </w:div>
    <w:div w:id="1636643877">
      <w:bodyDiv w:val="1"/>
      <w:marLeft w:val="0"/>
      <w:marRight w:val="0"/>
      <w:marTop w:val="0"/>
      <w:marBottom w:val="0"/>
      <w:divBdr>
        <w:top w:val="none" w:sz="0" w:space="0" w:color="auto"/>
        <w:left w:val="none" w:sz="0" w:space="0" w:color="auto"/>
        <w:bottom w:val="none" w:sz="0" w:space="0" w:color="auto"/>
        <w:right w:val="none" w:sz="0" w:space="0" w:color="auto"/>
      </w:divBdr>
    </w:div>
    <w:div w:id="1647586492">
      <w:bodyDiv w:val="1"/>
      <w:marLeft w:val="0"/>
      <w:marRight w:val="0"/>
      <w:marTop w:val="0"/>
      <w:marBottom w:val="0"/>
      <w:divBdr>
        <w:top w:val="none" w:sz="0" w:space="0" w:color="auto"/>
        <w:left w:val="none" w:sz="0" w:space="0" w:color="auto"/>
        <w:bottom w:val="none" w:sz="0" w:space="0" w:color="auto"/>
        <w:right w:val="none" w:sz="0" w:space="0" w:color="auto"/>
      </w:divBdr>
    </w:div>
    <w:div w:id="1913814942">
      <w:bodyDiv w:val="1"/>
      <w:marLeft w:val="0"/>
      <w:marRight w:val="0"/>
      <w:marTop w:val="0"/>
      <w:marBottom w:val="0"/>
      <w:divBdr>
        <w:top w:val="none" w:sz="0" w:space="0" w:color="auto"/>
        <w:left w:val="none" w:sz="0" w:space="0" w:color="auto"/>
        <w:bottom w:val="none" w:sz="0" w:space="0" w:color="auto"/>
        <w:right w:val="none" w:sz="0" w:space="0" w:color="auto"/>
      </w:divBdr>
    </w:div>
    <w:div w:id="1926496657">
      <w:bodyDiv w:val="1"/>
      <w:marLeft w:val="0"/>
      <w:marRight w:val="0"/>
      <w:marTop w:val="0"/>
      <w:marBottom w:val="0"/>
      <w:divBdr>
        <w:top w:val="none" w:sz="0" w:space="0" w:color="auto"/>
        <w:left w:val="none" w:sz="0" w:space="0" w:color="auto"/>
        <w:bottom w:val="none" w:sz="0" w:space="0" w:color="auto"/>
        <w:right w:val="none" w:sz="0" w:space="0" w:color="auto"/>
      </w:divBdr>
    </w:div>
    <w:div w:id="1969625496">
      <w:bodyDiv w:val="1"/>
      <w:marLeft w:val="0"/>
      <w:marRight w:val="0"/>
      <w:marTop w:val="0"/>
      <w:marBottom w:val="0"/>
      <w:divBdr>
        <w:top w:val="none" w:sz="0" w:space="0" w:color="auto"/>
        <w:left w:val="none" w:sz="0" w:space="0" w:color="auto"/>
        <w:bottom w:val="none" w:sz="0" w:space="0" w:color="auto"/>
        <w:right w:val="none" w:sz="0" w:space="0" w:color="auto"/>
      </w:divBdr>
    </w:div>
    <w:div w:id="2010717039">
      <w:bodyDiv w:val="1"/>
      <w:marLeft w:val="0"/>
      <w:marRight w:val="0"/>
      <w:marTop w:val="0"/>
      <w:marBottom w:val="0"/>
      <w:divBdr>
        <w:top w:val="none" w:sz="0" w:space="0" w:color="auto"/>
        <w:left w:val="none" w:sz="0" w:space="0" w:color="auto"/>
        <w:bottom w:val="none" w:sz="0" w:space="0" w:color="auto"/>
        <w:right w:val="none" w:sz="0" w:space="0" w:color="auto"/>
      </w:divBdr>
    </w:div>
    <w:div w:id="20482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iltshire.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76AB-EC44-41DE-A1F5-F847C748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5814</Words>
  <Characters>33144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karen.messenger</dc:creator>
  <cp:lastModifiedBy>Liz HOWE</cp:lastModifiedBy>
  <cp:revision>2</cp:revision>
  <cp:lastPrinted>2016-01-26T12:19:00Z</cp:lastPrinted>
  <dcterms:created xsi:type="dcterms:W3CDTF">2018-03-26T11:00:00Z</dcterms:created>
  <dcterms:modified xsi:type="dcterms:W3CDTF">2018-03-26T11:00:00Z</dcterms:modified>
</cp:coreProperties>
</file>