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97" w:rsidRPr="003451AE" w:rsidRDefault="00F76997" w:rsidP="003451AE">
      <w:pPr>
        <w:spacing w:after="0" w:line="240" w:lineRule="auto"/>
        <w:jc w:val="center"/>
        <w:rPr>
          <w:b/>
          <w:sz w:val="32"/>
          <w:szCs w:val="32"/>
        </w:rPr>
      </w:pPr>
      <w:r w:rsidRPr="003451AE">
        <w:rPr>
          <w:b/>
          <w:sz w:val="32"/>
          <w:szCs w:val="32"/>
        </w:rPr>
        <w:t>Langley Fitzurse CE Primary School</w:t>
      </w:r>
    </w:p>
    <w:p w:rsidR="00E158A1" w:rsidRDefault="00F76997" w:rsidP="00EB6F49">
      <w:pPr>
        <w:spacing w:after="0" w:line="240" w:lineRule="auto"/>
        <w:jc w:val="center"/>
        <w:rPr>
          <w:b/>
          <w:sz w:val="32"/>
          <w:szCs w:val="32"/>
        </w:rPr>
      </w:pPr>
      <w:r w:rsidRPr="003451AE">
        <w:rPr>
          <w:b/>
          <w:sz w:val="32"/>
          <w:szCs w:val="32"/>
        </w:rPr>
        <w:t>School Improvement Plan</w:t>
      </w:r>
      <w:r w:rsidR="003B46C1">
        <w:rPr>
          <w:b/>
          <w:sz w:val="32"/>
          <w:szCs w:val="32"/>
        </w:rPr>
        <w:t xml:space="preserve"> 2018</w:t>
      </w:r>
      <w:r w:rsidR="003451AE" w:rsidRPr="003451AE">
        <w:rPr>
          <w:b/>
          <w:sz w:val="32"/>
          <w:szCs w:val="32"/>
        </w:rPr>
        <w:t xml:space="preserve"> </w:t>
      </w:r>
      <w:r w:rsidR="00EB6F49">
        <w:rPr>
          <w:b/>
          <w:sz w:val="32"/>
          <w:szCs w:val="32"/>
        </w:rPr>
        <w:t>–</w:t>
      </w:r>
      <w:r w:rsidRPr="003451AE">
        <w:rPr>
          <w:b/>
          <w:sz w:val="32"/>
          <w:szCs w:val="32"/>
        </w:rPr>
        <w:t xml:space="preserve"> </w:t>
      </w:r>
      <w:r w:rsidR="00950971" w:rsidRPr="003451AE">
        <w:rPr>
          <w:b/>
          <w:sz w:val="32"/>
          <w:szCs w:val="32"/>
        </w:rPr>
        <w:t>201</w:t>
      </w:r>
      <w:r w:rsidR="003B46C1">
        <w:rPr>
          <w:b/>
          <w:sz w:val="32"/>
          <w:szCs w:val="32"/>
        </w:rPr>
        <w:t>9</w:t>
      </w:r>
    </w:p>
    <w:p w:rsidR="00EB6F49" w:rsidRDefault="00EB6F49" w:rsidP="00EB6F49">
      <w:pPr>
        <w:spacing w:after="0" w:line="240" w:lineRule="auto"/>
        <w:jc w:val="center"/>
        <w:rPr>
          <w:b/>
          <w:sz w:val="32"/>
          <w:szCs w:val="32"/>
        </w:rPr>
      </w:pPr>
    </w:p>
    <w:p w:rsidR="00EB6F49" w:rsidRPr="00EB6F49" w:rsidRDefault="00EB6F49" w:rsidP="00EB6F49">
      <w:pPr>
        <w:spacing w:after="0" w:line="240" w:lineRule="auto"/>
        <w:rPr>
          <w:rFonts w:cs="Arial"/>
          <w:b/>
          <w:bCs/>
          <w:sz w:val="28"/>
          <w:szCs w:val="28"/>
          <w:lang w:val="en-US"/>
        </w:rPr>
      </w:pPr>
      <w:r w:rsidRPr="00EB6F49">
        <w:rPr>
          <w:rFonts w:cs="Arial"/>
          <w:b/>
          <w:bCs/>
          <w:sz w:val="28"/>
          <w:szCs w:val="28"/>
          <w:lang w:val="en-US"/>
        </w:rPr>
        <w:t>Vision:</w:t>
      </w:r>
    </w:p>
    <w:p w:rsidR="00EB6F49" w:rsidRPr="00EB6F49" w:rsidRDefault="00EB6F49">
      <w:pPr>
        <w:rPr>
          <w:b/>
          <w:sz w:val="24"/>
          <w:szCs w:val="24"/>
        </w:rPr>
      </w:pPr>
      <w:r w:rsidRPr="00EB6F49">
        <w:rPr>
          <w:rFonts w:cs="Arial"/>
          <w:sz w:val="24"/>
          <w:szCs w:val="24"/>
          <w:lang w:val="en-US"/>
        </w:rPr>
        <w:t>At Langley Fitzurse Church of England Primary School we are committed in our aims to ‘Amaze, Excite and Inspire’ within the context of Christian belief and practice.  We strive to be an outstanding Church school, making a contribution to society at the heart of the community.</w:t>
      </w:r>
    </w:p>
    <w:p w:rsidR="00F76997" w:rsidRPr="00950971" w:rsidRDefault="00F76997" w:rsidP="00D37113">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3718"/>
      </w:tblGrid>
      <w:tr w:rsidR="00F76997" w:rsidRPr="00950971" w:rsidTr="008D1558">
        <w:trPr>
          <w:trHeight w:val="822"/>
        </w:trPr>
        <w:tc>
          <w:tcPr>
            <w:tcW w:w="10456" w:type="dxa"/>
          </w:tcPr>
          <w:p w:rsidR="00A30C50" w:rsidRDefault="00927D58" w:rsidP="00B6397F">
            <w:pPr>
              <w:rPr>
                <w:rFonts w:ascii="Calibri" w:hAnsi="Calibri" w:cs="Arial"/>
                <w:b/>
                <w:sz w:val="24"/>
                <w:szCs w:val="24"/>
              </w:rPr>
            </w:pPr>
            <w:r>
              <w:rPr>
                <w:rFonts w:ascii="Calibri" w:hAnsi="Calibri" w:cs="Arial"/>
                <w:b/>
                <w:sz w:val="24"/>
                <w:szCs w:val="24"/>
              </w:rPr>
              <w:t xml:space="preserve">Area 1. </w:t>
            </w:r>
            <w:r w:rsidR="00D37113" w:rsidRPr="00950971">
              <w:rPr>
                <w:rFonts w:ascii="Calibri" w:hAnsi="Calibri" w:cs="Arial"/>
                <w:b/>
                <w:sz w:val="24"/>
                <w:szCs w:val="24"/>
              </w:rPr>
              <w:t xml:space="preserve">To Develop the Effectiveness of </w:t>
            </w:r>
            <w:r w:rsidR="00DB2E31">
              <w:rPr>
                <w:rFonts w:ascii="Calibri" w:hAnsi="Calibri" w:cs="Arial"/>
                <w:b/>
                <w:sz w:val="24"/>
                <w:szCs w:val="24"/>
              </w:rPr>
              <w:t>S</w:t>
            </w:r>
            <w:r w:rsidR="0097613A">
              <w:rPr>
                <w:rFonts w:ascii="Calibri" w:hAnsi="Calibri" w:cs="Arial"/>
                <w:b/>
                <w:sz w:val="24"/>
                <w:szCs w:val="24"/>
              </w:rPr>
              <w:t>afeguarding and Child Protection</w:t>
            </w:r>
            <w:r w:rsidR="00B6397F">
              <w:rPr>
                <w:rFonts w:ascii="Calibri" w:hAnsi="Calibri" w:cs="Arial"/>
                <w:b/>
                <w:sz w:val="24"/>
                <w:szCs w:val="24"/>
              </w:rPr>
              <w:t xml:space="preserve">: </w:t>
            </w:r>
          </w:p>
          <w:p w:rsidR="00F76997" w:rsidRPr="00950971" w:rsidRDefault="00F76997" w:rsidP="0097613A">
            <w:pPr>
              <w:rPr>
                <w:sz w:val="24"/>
                <w:szCs w:val="24"/>
              </w:rPr>
            </w:pPr>
          </w:p>
        </w:tc>
        <w:tc>
          <w:tcPr>
            <w:tcW w:w="3718" w:type="dxa"/>
            <w:vMerge w:val="restart"/>
          </w:tcPr>
          <w:p w:rsidR="00927D58" w:rsidRDefault="00927D58" w:rsidP="00927D58">
            <w:pPr>
              <w:jc w:val="center"/>
              <w:rPr>
                <w:sz w:val="32"/>
              </w:rPr>
            </w:pPr>
            <w:r>
              <w:rPr>
                <w:sz w:val="32"/>
              </w:rPr>
              <w:t>Amaze, Excite, Inspire</w:t>
            </w:r>
          </w:p>
          <w:p w:rsidR="00F76997" w:rsidRDefault="00927D58" w:rsidP="00927D58">
            <w:pPr>
              <w:jc w:val="center"/>
              <w:rPr>
                <w:i/>
                <w:sz w:val="18"/>
              </w:rPr>
            </w:pPr>
            <w:r w:rsidRPr="007D6415">
              <w:rPr>
                <w:i/>
                <w:sz w:val="18"/>
              </w:rPr>
              <w:t>Jesus offers life in all its goodness</w:t>
            </w:r>
          </w:p>
          <w:p w:rsidR="0005662F" w:rsidRPr="00950971" w:rsidRDefault="0005662F" w:rsidP="00927D58">
            <w:pPr>
              <w:jc w:val="center"/>
              <w:rPr>
                <w:sz w:val="24"/>
                <w:szCs w:val="24"/>
              </w:rPr>
            </w:pPr>
            <w:r>
              <w:rPr>
                <w:rFonts w:ascii="Cambria" w:hAnsi="Cambria"/>
                <w:b/>
                <w:bCs/>
                <w:noProof/>
                <w:sz w:val="44"/>
                <w:szCs w:val="44"/>
                <w:lang w:eastAsia="en-GB"/>
              </w:rPr>
              <w:drawing>
                <wp:anchor distT="0" distB="0" distL="114300" distR="114300" simplePos="0" relativeHeight="251659264" behindDoc="1" locked="0" layoutInCell="1" allowOverlap="1" wp14:anchorId="3B088E4E" wp14:editId="52482724">
                  <wp:simplePos x="0" y="0"/>
                  <wp:positionH relativeFrom="column">
                    <wp:posOffset>544195</wp:posOffset>
                  </wp:positionH>
                  <wp:positionV relativeFrom="paragraph">
                    <wp:posOffset>405765</wp:posOffset>
                  </wp:positionV>
                  <wp:extent cx="1181100" cy="1331595"/>
                  <wp:effectExtent l="0" t="0" r="0" b="1905"/>
                  <wp:wrapTight wrapText="bothSides">
                    <wp:wrapPolygon edited="0">
                      <wp:start x="0" y="0"/>
                      <wp:lineTo x="0" y="21322"/>
                      <wp:lineTo x="21252" y="21322"/>
                      <wp:lineTo x="21252" y="0"/>
                      <wp:lineTo x="0" y="0"/>
                    </wp:wrapPolygon>
                  </wp:wrapTight>
                  <wp:docPr id="1" name="Picture 1" descr="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cres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6997" w:rsidRPr="00950971" w:rsidTr="008D1558">
        <w:trPr>
          <w:trHeight w:val="822"/>
        </w:trPr>
        <w:tc>
          <w:tcPr>
            <w:tcW w:w="10456" w:type="dxa"/>
          </w:tcPr>
          <w:p w:rsidR="00BD552D" w:rsidRDefault="00927D58" w:rsidP="00BD552D">
            <w:pPr>
              <w:rPr>
                <w:rFonts w:ascii="Calibri" w:hAnsi="Calibri" w:cs="Arial"/>
                <w:b/>
                <w:sz w:val="24"/>
                <w:szCs w:val="24"/>
              </w:rPr>
            </w:pPr>
            <w:r>
              <w:rPr>
                <w:rFonts w:ascii="Calibri" w:hAnsi="Calibri" w:cs="Arial"/>
                <w:b/>
                <w:sz w:val="24"/>
                <w:szCs w:val="24"/>
              </w:rPr>
              <w:t xml:space="preserve">Area 2. </w:t>
            </w:r>
            <w:r w:rsidR="00D37113" w:rsidRPr="00BD552D">
              <w:rPr>
                <w:rFonts w:ascii="Calibri" w:hAnsi="Calibri" w:cs="Arial"/>
                <w:b/>
                <w:sz w:val="24"/>
                <w:szCs w:val="24"/>
              </w:rPr>
              <w:t>To Develop The Quality of Teaching, Learning and Assessment</w:t>
            </w:r>
            <w:r w:rsidR="00BD552D" w:rsidRPr="00BD552D">
              <w:rPr>
                <w:rFonts w:ascii="Calibri" w:hAnsi="Calibri" w:cs="Arial"/>
                <w:b/>
                <w:sz w:val="24"/>
                <w:szCs w:val="24"/>
              </w:rPr>
              <w:t xml:space="preserve">: </w:t>
            </w:r>
          </w:p>
          <w:p w:rsidR="00F76997" w:rsidRPr="0097613A" w:rsidRDefault="00F76997" w:rsidP="008D1558">
            <w:pPr>
              <w:pStyle w:val="ListParagraph"/>
              <w:rPr>
                <w:rFonts w:ascii="Calibri" w:hAnsi="Calibri" w:cs="Arial"/>
                <w:b/>
                <w:sz w:val="24"/>
                <w:szCs w:val="24"/>
              </w:rPr>
            </w:pPr>
          </w:p>
        </w:tc>
        <w:tc>
          <w:tcPr>
            <w:tcW w:w="3718" w:type="dxa"/>
            <w:vMerge/>
          </w:tcPr>
          <w:p w:rsidR="00F76997" w:rsidRPr="00950971" w:rsidRDefault="00F76997">
            <w:pPr>
              <w:rPr>
                <w:sz w:val="24"/>
                <w:szCs w:val="24"/>
              </w:rPr>
            </w:pPr>
          </w:p>
        </w:tc>
      </w:tr>
      <w:tr w:rsidR="00F76997" w:rsidRPr="00950971" w:rsidTr="008D1558">
        <w:trPr>
          <w:trHeight w:val="822"/>
        </w:trPr>
        <w:tc>
          <w:tcPr>
            <w:tcW w:w="10456" w:type="dxa"/>
          </w:tcPr>
          <w:p w:rsidR="00F76997" w:rsidRPr="00DB2E31" w:rsidRDefault="00A827D9" w:rsidP="00B710F8">
            <w:pPr>
              <w:rPr>
                <w:b/>
                <w:sz w:val="24"/>
                <w:szCs w:val="24"/>
              </w:rPr>
            </w:pPr>
            <w:r w:rsidRPr="00DB2E31">
              <w:rPr>
                <w:b/>
                <w:sz w:val="24"/>
                <w:szCs w:val="24"/>
              </w:rPr>
              <w:t xml:space="preserve">Area 3: </w:t>
            </w:r>
            <w:r w:rsidR="008A5E12" w:rsidRPr="00950971">
              <w:rPr>
                <w:rFonts w:ascii="Calibri" w:hAnsi="Calibri" w:cs="Arial"/>
                <w:b/>
                <w:sz w:val="24"/>
                <w:szCs w:val="24"/>
              </w:rPr>
              <w:t xml:space="preserve">To </w:t>
            </w:r>
            <w:r w:rsidR="008A5E12">
              <w:rPr>
                <w:rFonts w:ascii="Calibri" w:hAnsi="Calibri" w:cs="Arial"/>
                <w:b/>
                <w:sz w:val="24"/>
                <w:szCs w:val="24"/>
              </w:rPr>
              <w:t>develop effectiveness of Sports Premium funding</w:t>
            </w:r>
          </w:p>
        </w:tc>
        <w:tc>
          <w:tcPr>
            <w:tcW w:w="3718" w:type="dxa"/>
            <w:vMerge/>
          </w:tcPr>
          <w:p w:rsidR="00F76997" w:rsidRPr="00950971" w:rsidRDefault="00F76997">
            <w:pPr>
              <w:rPr>
                <w:sz w:val="24"/>
                <w:szCs w:val="24"/>
              </w:rPr>
            </w:pPr>
          </w:p>
        </w:tc>
      </w:tr>
      <w:tr w:rsidR="00F76997" w:rsidRPr="00950971" w:rsidTr="008D1558">
        <w:trPr>
          <w:trHeight w:val="822"/>
        </w:trPr>
        <w:tc>
          <w:tcPr>
            <w:tcW w:w="10456" w:type="dxa"/>
          </w:tcPr>
          <w:p w:rsidR="00F76997" w:rsidRPr="00950971" w:rsidRDefault="00927D58" w:rsidP="00B710F8">
            <w:pPr>
              <w:rPr>
                <w:sz w:val="24"/>
                <w:szCs w:val="24"/>
              </w:rPr>
            </w:pPr>
            <w:r>
              <w:rPr>
                <w:rFonts w:ascii="Calibri" w:hAnsi="Calibri" w:cs="Arial"/>
                <w:b/>
                <w:sz w:val="24"/>
                <w:szCs w:val="24"/>
              </w:rPr>
              <w:t xml:space="preserve">Area 4. </w:t>
            </w:r>
            <w:r w:rsidR="008A5E12">
              <w:rPr>
                <w:b/>
                <w:sz w:val="24"/>
                <w:szCs w:val="24"/>
              </w:rPr>
              <w:t xml:space="preserve">To </w:t>
            </w:r>
            <w:r w:rsidR="008A5E12" w:rsidRPr="008D1558">
              <w:rPr>
                <w:b/>
                <w:sz w:val="24"/>
                <w:szCs w:val="24"/>
              </w:rPr>
              <w:t>Develop the Christian distinctiveness of the school</w:t>
            </w:r>
          </w:p>
        </w:tc>
        <w:tc>
          <w:tcPr>
            <w:tcW w:w="3718" w:type="dxa"/>
            <w:vMerge/>
          </w:tcPr>
          <w:p w:rsidR="00F76997" w:rsidRPr="00950971" w:rsidRDefault="00F76997">
            <w:pPr>
              <w:rPr>
                <w:sz w:val="24"/>
                <w:szCs w:val="24"/>
              </w:rPr>
            </w:pPr>
          </w:p>
        </w:tc>
      </w:tr>
      <w:tr w:rsidR="008D1558" w:rsidRPr="00950971" w:rsidTr="008D1558">
        <w:trPr>
          <w:gridAfter w:val="1"/>
          <w:wAfter w:w="3718" w:type="dxa"/>
          <w:trHeight w:val="823"/>
        </w:trPr>
        <w:tc>
          <w:tcPr>
            <w:tcW w:w="10456" w:type="dxa"/>
          </w:tcPr>
          <w:p w:rsidR="008D1558" w:rsidRPr="00BA3F65" w:rsidRDefault="008D1558" w:rsidP="0097613A">
            <w:pPr>
              <w:rPr>
                <w:b/>
                <w:sz w:val="24"/>
                <w:szCs w:val="24"/>
              </w:rPr>
            </w:pPr>
            <w:r w:rsidRPr="0005662F">
              <w:rPr>
                <w:b/>
                <w:sz w:val="24"/>
                <w:szCs w:val="24"/>
              </w:rPr>
              <w:t>Area 5.</w:t>
            </w:r>
            <w:r w:rsidR="008A5E12" w:rsidRPr="00DB2E31">
              <w:rPr>
                <w:b/>
                <w:sz w:val="24"/>
                <w:szCs w:val="24"/>
              </w:rPr>
              <w:t xml:space="preserve"> </w:t>
            </w:r>
            <w:bookmarkStart w:id="0" w:name="_GoBack"/>
            <w:bookmarkEnd w:id="0"/>
            <w:r w:rsidR="008A5E12" w:rsidRPr="00DB2E31">
              <w:rPr>
                <w:b/>
                <w:sz w:val="24"/>
                <w:szCs w:val="24"/>
              </w:rPr>
              <w:t>To further develop leadership, including, governance</w:t>
            </w:r>
          </w:p>
        </w:tc>
      </w:tr>
    </w:tbl>
    <w:p w:rsidR="008F38FC" w:rsidRDefault="008F38FC"/>
    <w:p w:rsidR="008F38FC" w:rsidRDefault="008F38FC">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34"/>
        <w:gridCol w:w="6414"/>
        <w:gridCol w:w="904"/>
        <w:gridCol w:w="1314"/>
        <w:gridCol w:w="2131"/>
        <w:gridCol w:w="2542"/>
      </w:tblGrid>
      <w:tr w:rsidR="00232F66" w:rsidRPr="005D6782" w:rsidTr="00095C33">
        <w:tc>
          <w:tcPr>
            <w:tcW w:w="15843" w:type="dxa"/>
            <w:gridSpan w:val="7"/>
          </w:tcPr>
          <w:p w:rsidR="00232F66" w:rsidRDefault="00232F66" w:rsidP="00095C33">
            <w:pPr>
              <w:spacing w:after="0" w:line="240" w:lineRule="auto"/>
              <w:rPr>
                <w:rFonts w:ascii="Calibri" w:hAnsi="Calibri" w:cs="Arial"/>
                <w:b/>
                <w:sz w:val="32"/>
                <w:szCs w:val="32"/>
              </w:rPr>
            </w:pPr>
            <w:r w:rsidRPr="00950971">
              <w:rPr>
                <w:sz w:val="24"/>
                <w:szCs w:val="24"/>
              </w:rPr>
              <w:lastRenderedPageBreak/>
              <w:br w:type="page"/>
            </w:r>
            <w:r w:rsidRPr="005D6782">
              <w:rPr>
                <w:rFonts w:ascii="Calibri" w:hAnsi="Calibri" w:cs="Arial"/>
                <w:b/>
                <w:sz w:val="32"/>
                <w:szCs w:val="32"/>
                <w:u w:val="single"/>
              </w:rPr>
              <w:t>Area for  Improvement 1</w:t>
            </w:r>
            <w:r w:rsidRPr="005D6782">
              <w:rPr>
                <w:rFonts w:ascii="Calibri" w:hAnsi="Calibri" w:cs="Arial"/>
                <w:b/>
                <w:sz w:val="32"/>
                <w:szCs w:val="32"/>
              </w:rPr>
              <w:t xml:space="preserve"> –</w:t>
            </w:r>
            <w:r>
              <w:rPr>
                <w:rFonts w:ascii="Calibri" w:hAnsi="Calibri" w:cs="Arial"/>
                <w:b/>
                <w:sz w:val="32"/>
                <w:szCs w:val="32"/>
              </w:rPr>
              <w:t xml:space="preserve"> Safeguarding and Child Protection</w:t>
            </w:r>
          </w:p>
          <w:p w:rsidR="00232F66" w:rsidRPr="005D6782" w:rsidRDefault="00232F66" w:rsidP="00095C33">
            <w:pPr>
              <w:spacing w:after="0" w:line="240" w:lineRule="auto"/>
              <w:rPr>
                <w:rFonts w:ascii="Calibri" w:hAnsi="Calibri" w:cs="Arial"/>
                <w:i/>
                <w:sz w:val="24"/>
                <w:szCs w:val="24"/>
              </w:rPr>
            </w:pPr>
          </w:p>
        </w:tc>
      </w:tr>
      <w:tr w:rsidR="00232F66" w:rsidRPr="00950971" w:rsidTr="00095C33">
        <w:tc>
          <w:tcPr>
            <w:tcW w:w="15843" w:type="dxa"/>
            <w:gridSpan w:val="7"/>
          </w:tcPr>
          <w:p w:rsidR="00232F66" w:rsidRPr="00950971" w:rsidRDefault="00A827D9" w:rsidP="00232F66">
            <w:pPr>
              <w:spacing w:after="0" w:line="240" w:lineRule="auto"/>
              <w:rPr>
                <w:rFonts w:ascii="Calibri" w:hAnsi="Calibri" w:cs="Arial"/>
                <w:sz w:val="24"/>
                <w:szCs w:val="24"/>
              </w:rPr>
            </w:pPr>
            <w:r>
              <w:rPr>
                <w:rFonts w:ascii="Calibri" w:hAnsi="Calibri" w:cs="Arial"/>
                <w:b/>
                <w:sz w:val="24"/>
                <w:szCs w:val="24"/>
              </w:rPr>
              <w:t xml:space="preserve">School Priority Target: </w:t>
            </w:r>
            <w:r w:rsidR="00232F66" w:rsidRPr="005D6782">
              <w:rPr>
                <w:rFonts w:ascii="Calibri" w:hAnsi="Calibri" w:cs="Arial"/>
                <w:sz w:val="24"/>
                <w:szCs w:val="24"/>
              </w:rPr>
              <w:t xml:space="preserve">Ensure </w:t>
            </w:r>
            <w:r w:rsidR="00232F66">
              <w:rPr>
                <w:rFonts w:ascii="Calibri" w:hAnsi="Calibri" w:cs="Arial"/>
                <w:sz w:val="24"/>
                <w:szCs w:val="24"/>
              </w:rPr>
              <w:t>all children are kept safe at all times.</w:t>
            </w:r>
          </w:p>
        </w:tc>
      </w:tr>
      <w:tr w:rsidR="00232F66" w:rsidRPr="00FE26A3" w:rsidTr="00095C33">
        <w:tc>
          <w:tcPr>
            <w:tcW w:w="15843" w:type="dxa"/>
            <w:gridSpan w:val="7"/>
          </w:tcPr>
          <w:p w:rsidR="00232F66" w:rsidRPr="00232F66" w:rsidRDefault="00232F66" w:rsidP="00232F66">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r w:rsidRPr="009E1157">
              <w:rPr>
                <w:rFonts w:ascii="Calibri" w:hAnsi="Calibri" w:cs="Arial"/>
                <w:b/>
                <w:sz w:val="24"/>
                <w:szCs w:val="24"/>
              </w:rPr>
              <w:tab/>
            </w:r>
          </w:p>
        </w:tc>
      </w:tr>
      <w:tr w:rsidR="00232F66" w:rsidRPr="00950971" w:rsidTr="00095C33">
        <w:tc>
          <w:tcPr>
            <w:tcW w:w="2538" w:type="dxa"/>
            <w:gridSpan w:val="2"/>
          </w:tcPr>
          <w:p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Monitoring</w:t>
            </w:r>
          </w:p>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18" w:type="dxa"/>
            <w:gridSpan w:val="2"/>
          </w:tcPr>
          <w:p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HT and Link governor</w:t>
            </w:r>
          </w:p>
          <w:p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Safeguarding audit</w:t>
            </w:r>
          </w:p>
          <w:p w:rsidR="00232F66" w:rsidRPr="00950971"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Evaluation</w:t>
            </w:r>
          </w:p>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73" w:type="dxa"/>
            <w:gridSpan w:val="2"/>
          </w:tcPr>
          <w:p w:rsidR="00232F66" w:rsidRPr="00950971" w:rsidRDefault="00232F66" w:rsidP="00095C33">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meetings each term</w:t>
            </w:r>
          </w:p>
        </w:tc>
      </w:tr>
      <w:tr w:rsidR="00232F66" w:rsidRPr="00950971" w:rsidTr="00095C33">
        <w:tc>
          <w:tcPr>
            <w:tcW w:w="2538" w:type="dxa"/>
            <w:gridSpan w:val="2"/>
          </w:tcPr>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rsidR="00232F66" w:rsidRPr="00950971" w:rsidRDefault="00232F66" w:rsidP="00095C33">
            <w:pPr>
              <w:spacing w:after="0" w:line="240" w:lineRule="auto"/>
              <w:rPr>
                <w:rFonts w:ascii="Calibri" w:hAnsi="Calibri" w:cs="Arial"/>
                <w:sz w:val="24"/>
                <w:szCs w:val="24"/>
              </w:rPr>
            </w:pPr>
          </w:p>
        </w:tc>
        <w:tc>
          <w:tcPr>
            <w:tcW w:w="7318" w:type="dxa"/>
            <w:gridSpan w:val="2"/>
          </w:tcPr>
          <w:p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 xml:space="preserve">Safeguarding governor </w:t>
            </w:r>
          </w:p>
        </w:tc>
        <w:tc>
          <w:tcPr>
            <w:tcW w:w="1314" w:type="dxa"/>
          </w:tcPr>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LA Monitoring</w:t>
            </w:r>
          </w:p>
        </w:tc>
        <w:tc>
          <w:tcPr>
            <w:tcW w:w="4673" w:type="dxa"/>
            <w:gridSpan w:val="2"/>
          </w:tcPr>
          <w:p w:rsidR="00232F66" w:rsidRDefault="00232F66" w:rsidP="00095C33">
            <w:pPr>
              <w:spacing w:after="0" w:line="240" w:lineRule="auto"/>
              <w:rPr>
                <w:rFonts w:ascii="Calibri" w:hAnsi="Calibri" w:cs="Arial"/>
                <w:sz w:val="24"/>
                <w:szCs w:val="24"/>
              </w:rPr>
            </w:pPr>
            <w:r>
              <w:rPr>
                <w:rFonts w:ascii="Calibri" w:hAnsi="Calibri" w:cs="Arial"/>
                <w:sz w:val="24"/>
                <w:szCs w:val="24"/>
              </w:rPr>
              <w:t>Challenge and Support Partner visits</w:t>
            </w:r>
          </w:p>
          <w:p w:rsidR="00232F66" w:rsidRPr="00950971" w:rsidRDefault="00232F66" w:rsidP="00095C33">
            <w:pPr>
              <w:spacing w:after="0" w:line="240" w:lineRule="auto"/>
              <w:rPr>
                <w:rFonts w:ascii="Calibri" w:hAnsi="Calibri" w:cs="Arial"/>
                <w:sz w:val="24"/>
                <w:szCs w:val="24"/>
              </w:rPr>
            </w:pPr>
          </w:p>
        </w:tc>
      </w:tr>
      <w:tr w:rsidR="00232F66" w:rsidRPr="00950971" w:rsidTr="008F38FC">
        <w:trPr>
          <w:trHeight w:val="1211"/>
        </w:trPr>
        <w:tc>
          <w:tcPr>
            <w:tcW w:w="2538" w:type="dxa"/>
            <w:gridSpan w:val="2"/>
          </w:tcPr>
          <w:p w:rsidR="00232F66" w:rsidRPr="00950971"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05" w:type="dxa"/>
            <w:gridSpan w:val="5"/>
          </w:tcPr>
          <w:p w:rsidR="00232F66" w:rsidRDefault="00095C33" w:rsidP="00095C33">
            <w:pPr>
              <w:spacing w:line="240" w:lineRule="auto"/>
              <w:rPr>
                <w:rFonts w:ascii="Calibri" w:hAnsi="Calibri" w:cs="Arial"/>
                <w:sz w:val="24"/>
                <w:szCs w:val="24"/>
              </w:rPr>
            </w:pPr>
            <w:r>
              <w:rPr>
                <w:rFonts w:ascii="Calibri" w:hAnsi="Calibri" w:cs="Arial"/>
                <w:sz w:val="24"/>
                <w:szCs w:val="24"/>
              </w:rPr>
              <w:t>Pupils involved in anti-bullying policy through school council and class discussions</w:t>
            </w:r>
            <w:r w:rsidR="00232F66">
              <w:rPr>
                <w:rFonts w:ascii="Calibri" w:hAnsi="Calibri" w:cs="Arial"/>
                <w:sz w:val="24"/>
                <w:szCs w:val="24"/>
              </w:rPr>
              <w:t>.</w:t>
            </w:r>
          </w:p>
          <w:p w:rsidR="00232F66" w:rsidRPr="00950971" w:rsidRDefault="00095C33" w:rsidP="008F38FC">
            <w:pPr>
              <w:spacing w:line="240" w:lineRule="auto"/>
              <w:rPr>
                <w:rFonts w:ascii="Calibri" w:hAnsi="Calibri" w:cs="Arial"/>
                <w:sz w:val="24"/>
                <w:szCs w:val="24"/>
              </w:rPr>
            </w:pPr>
            <w:r>
              <w:rPr>
                <w:rFonts w:ascii="Calibri" w:hAnsi="Calibri" w:cs="Arial"/>
                <w:sz w:val="24"/>
                <w:szCs w:val="24"/>
              </w:rPr>
              <w:t>School Council to meet Lacock school council to share ideas about stopping bullying.</w:t>
            </w:r>
          </w:p>
        </w:tc>
      </w:tr>
      <w:tr w:rsidR="00232F66" w:rsidRPr="00950971" w:rsidTr="00095C33">
        <w:trPr>
          <w:trHeight w:val="90"/>
        </w:trPr>
        <w:tc>
          <w:tcPr>
            <w:tcW w:w="8952" w:type="dxa"/>
            <w:gridSpan w:val="3"/>
          </w:tcPr>
          <w:p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904" w:type="dxa"/>
          </w:tcPr>
          <w:p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1" w:type="dxa"/>
          </w:tcPr>
          <w:p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42" w:type="dxa"/>
          </w:tcPr>
          <w:p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Resources</w:t>
            </w:r>
            <w:r w:rsidR="00095C33">
              <w:rPr>
                <w:rFonts w:ascii="Calibri" w:hAnsi="Calibri" w:cs="Arial"/>
                <w:b/>
                <w:sz w:val="24"/>
                <w:szCs w:val="24"/>
              </w:rPr>
              <w:t xml:space="preserve"> </w:t>
            </w:r>
            <w:r w:rsidRPr="00950971">
              <w:rPr>
                <w:rFonts w:ascii="Calibri" w:hAnsi="Calibri" w:cs="Arial"/>
                <w:b/>
                <w:sz w:val="24"/>
                <w:szCs w:val="24"/>
              </w:rPr>
              <w:t>/ Cost to school</w:t>
            </w:r>
          </w:p>
        </w:tc>
      </w:tr>
      <w:tr w:rsidR="00232F66" w:rsidRPr="00950971" w:rsidTr="00095C33">
        <w:trPr>
          <w:trHeight w:val="770"/>
        </w:trPr>
        <w:tc>
          <w:tcPr>
            <w:tcW w:w="804"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1.1</w:t>
            </w:r>
          </w:p>
        </w:tc>
        <w:tc>
          <w:tcPr>
            <w:tcW w:w="8148" w:type="dxa"/>
            <w:gridSpan w:val="2"/>
          </w:tcPr>
          <w:p w:rsidR="00232F66" w:rsidRPr="00232F66" w:rsidRDefault="00232F66"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New staff induction procedures are effective and staff newly recruited are inducted following school procedures.</w:t>
            </w:r>
          </w:p>
        </w:tc>
        <w:tc>
          <w:tcPr>
            <w:tcW w:w="90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 /J</w:t>
            </w:r>
            <w:r w:rsidR="00DB2E31">
              <w:rPr>
                <w:rFonts w:ascii="Calibri" w:hAnsi="Calibri" w:cs="Arial"/>
                <w:color w:val="000000" w:themeColor="text1"/>
                <w:sz w:val="24"/>
                <w:szCs w:val="24"/>
              </w:rPr>
              <w:t>O</w:t>
            </w:r>
          </w:p>
        </w:tc>
        <w:tc>
          <w:tcPr>
            <w:tcW w:w="131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1 onwards</w:t>
            </w:r>
          </w:p>
        </w:tc>
        <w:tc>
          <w:tcPr>
            <w:tcW w:w="2131"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Staff interviews by Nom Gov</w:t>
            </w:r>
            <w:r w:rsidR="00DB2E31">
              <w:rPr>
                <w:rFonts w:ascii="Calibri" w:hAnsi="Calibri" w:cs="Arial"/>
                <w:color w:val="000000" w:themeColor="text1"/>
                <w:sz w:val="24"/>
                <w:szCs w:val="24"/>
              </w:rPr>
              <w:t xml:space="preserve"> (JK)</w:t>
            </w:r>
          </w:p>
        </w:tc>
        <w:tc>
          <w:tcPr>
            <w:tcW w:w="2542" w:type="dxa"/>
          </w:tcPr>
          <w:p w:rsidR="00232F66" w:rsidRPr="00232F66" w:rsidRDefault="00232F66" w:rsidP="00095C33">
            <w:pPr>
              <w:spacing w:after="0" w:line="240" w:lineRule="auto"/>
              <w:rPr>
                <w:rFonts w:ascii="Calibri" w:hAnsi="Calibri" w:cs="Arial"/>
                <w:color w:val="000000" w:themeColor="text1"/>
                <w:sz w:val="24"/>
                <w:szCs w:val="24"/>
              </w:rPr>
            </w:pPr>
          </w:p>
        </w:tc>
      </w:tr>
      <w:tr w:rsidR="00232F66" w:rsidRPr="00950971" w:rsidTr="00095C33">
        <w:trPr>
          <w:trHeight w:val="770"/>
        </w:trPr>
        <w:tc>
          <w:tcPr>
            <w:tcW w:w="804"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1.2</w:t>
            </w:r>
          </w:p>
        </w:tc>
        <w:tc>
          <w:tcPr>
            <w:tcW w:w="8148" w:type="dxa"/>
            <w:gridSpan w:val="2"/>
          </w:tcPr>
          <w:p w:rsidR="00232F66" w:rsidRPr="00232F66" w:rsidRDefault="00232F66"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New visitors and contracted staff (e.g. sports coaches) are fully inducted following school procedures</w:t>
            </w:r>
          </w:p>
        </w:tc>
        <w:tc>
          <w:tcPr>
            <w:tcW w:w="90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 / JO</w:t>
            </w:r>
          </w:p>
        </w:tc>
        <w:tc>
          <w:tcPr>
            <w:tcW w:w="131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1 onwards</w:t>
            </w:r>
          </w:p>
        </w:tc>
        <w:tc>
          <w:tcPr>
            <w:tcW w:w="2131"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Staff interviews by Nom Gov</w:t>
            </w:r>
            <w:r w:rsidR="00DB2E31">
              <w:rPr>
                <w:rFonts w:ascii="Calibri" w:hAnsi="Calibri" w:cs="Arial"/>
                <w:color w:val="000000" w:themeColor="text1"/>
                <w:sz w:val="24"/>
                <w:szCs w:val="24"/>
              </w:rPr>
              <w:t xml:space="preserve"> (CS)</w:t>
            </w:r>
          </w:p>
        </w:tc>
        <w:tc>
          <w:tcPr>
            <w:tcW w:w="2542" w:type="dxa"/>
          </w:tcPr>
          <w:p w:rsidR="00232F66" w:rsidRPr="00232F66" w:rsidRDefault="00232F66" w:rsidP="00095C33">
            <w:pPr>
              <w:spacing w:after="0" w:line="240" w:lineRule="auto"/>
              <w:rPr>
                <w:rFonts w:ascii="Calibri" w:hAnsi="Calibri" w:cs="Arial"/>
                <w:color w:val="000000" w:themeColor="text1"/>
                <w:sz w:val="24"/>
                <w:szCs w:val="24"/>
              </w:rPr>
            </w:pPr>
          </w:p>
        </w:tc>
      </w:tr>
      <w:tr w:rsidR="00232F66" w:rsidRPr="00F35473" w:rsidTr="00095C33">
        <w:trPr>
          <w:trHeight w:val="624"/>
        </w:trPr>
        <w:tc>
          <w:tcPr>
            <w:tcW w:w="804" w:type="dxa"/>
          </w:tcPr>
          <w:p w:rsid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1.3</w:t>
            </w:r>
          </w:p>
          <w:p w:rsidR="00BB5BD9" w:rsidRDefault="00BB5BD9" w:rsidP="00095C33">
            <w:pPr>
              <w:spacing w:after="0" w:line="240" w:lineRule="auto"/>
              <w:rPr>
                <w:rFonts w:ascii="Calibri" w:hAnsi="Calibri" w:cs="Arial"/>
                <w:color w:val="000000" w:themeColor="text1"/>
                <w:sz w:val="24"/>
                <w:szCs w:val="24"/>
                <w:lang w:eastAsia="en-GB"/>
              </w:rPr>
            </w:pPr>
          </w:p>
          <w:p w:rsidR="00BB5BD9"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1.3a</w:t>
            </w:r>
          </w:p>
          <w:p w:rsidR="00BB5BD9"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1.3b</w:t>
            </w:r>
          </w:p>
          <w:p w:rsidR="00BB5BD9"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1.3c</w:t>
            </w:r>
          </w:p>
        </w:tc>
        <w:tc>
          <w:tcPr>
            <w:tcW w:w="8148" w:type="dxa"/>
            <w:gridSpan w:val="2"/>
          </w:tcPr>
          <w:p w:rsidR="00232F66" w:rsidRDefault="00095C33"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Ensure e-safety and online safety is taught at appropriate level throughout the school by:</w:t>
            </w:r>
          </w:p>
          <w:p w:rsidR="00095C33" w:rsidRDefault="00095C33"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Audit current provision and identify strengths and weaknesses.</w:t>
            </w:r>
          </w:p>
          <w:p w:rsidR="00095C33" w:rsidRDefault="00095C33"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Purchase materials as required to support teaching</w:t>
            </w:r>
          </w:p>
          <w:p w:rsidR="00095C33" w:rsidRPr="00232F66" w:rsidRDefault="00095C33"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Provide CPD for teachers through staff meeting time</w:t>
            </w:r>
          </w:p>
        </w:tc>
        <w:tc>
          <w:tcPr>
            <w:tcW w:w="90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BD</w:t>
            </w:r>
          </w:p>
        </w:tc>
        <w:tc>
          <w:tcPr>
            <w:tcW w:w="131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3 onwards</w:t>
            </w:r>
          </w:p>
        </w:tc>
        <w:tc>
          <w:tcPr>
            <w:tcW w:w="2131" w:type="dxa"/>
          </w:tcPr>
          <w:p w:rsid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Evidence in children’s work.</w:t>
            </w:r>
          </w:p>
          <w:p w:rsidR="003B46C1"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Pupil discussion</w:t>
            </w:r>
          </w:p>
        </w:tc>
        <w:tc>
          <w:tcPr>
            <w:tcW w:w="2542" w:type="dxa"/>
          </w:tcPr>
          <w:p w:rsidR="00232F66" w:rsidRDefault="00232F66" w:rsidP="00095C33">
            <w:pPr>
              <w:spacing w:after="0" w:line="240" w:lineRule="auto"/>
              <w:rPr>
                <w:rFonts w:ascii="Calibri" w:hAnsi="Calibri" w:cs="Arial"/>
                <w:color w:val="000000" w:themeColor="text1"/>
                <w:sz w:val="24"/>
                <w:szCs w:val="24"/>
              </w:rPr>
            </w:pPr>
          </w:p>
          <w:p w:rsidR="00095C33" w:rsidRDefault="00095C33" w:rsidP="00095C33">
            <w:pPr>
              <w:spacing w:after="0" w:line="240" w:lineRule="auto"/>
              <w:rPr>
                <w:rFonts w:ascii="Calibri" w:hAnsi="Calibri" w:cs="Arial"/>
                <w:color w:val="000000" w:themeColor="text1"/>
                <w:sz w:val="24"/>
                <w:szCs w:val="24"/>
              </w:rPr>
            </w:pPr>
          </w:p>
          <w:p w:rsidR="00095C33" w:rsidRDefault="00095C33"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£0</w:t>
            </w:r>
          </w:p>
          <w:p w:rsidR="00095C33" w:rsidRDefault="00095C33"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£tbc</w:t>
            </w:r>
          </w:p>
          <w:p w:rsidR="00095C33" w:rsidRPr="00232F66" w:rsidRDefault="00095C33"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1 staff meeting in Jan 19, one in Term 6</w:t>
            </w:r>
          </w:p>
        </w:tc>
      </w:tr>
      <w:tr w:rsidR="00232F66" w:rsidRPr="00F35473" w:rsidTr="00095C33">
        <w:trPr>
          <w:trHeight w:val="565"/>
        </w:trPr>
        <w:tc>
          <w:tcPr>
            <w:tcW w:w="804"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1.4</w:t>
            </w:r>
          </w:p>
        </w:tc>
        <w:tc>
          <w:tcPr>
            <w:tcW w:w="8148" w:type="dxa"/>
            <w:gridSpan w:val="2"/>
          </w:tcPr>
          <w:p w:rsidR="00232F66" w:rsidRPr="00232F66" w:rsidRDefault="00095C33"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Review and rewrite anti-bullying policy in light of requirements to include transgender, homophobic bullying</w:t>
            </w:r>
          </w:p>
        </w:tc>
        <w:tc>
          <w:tcPr>
            <w:tcW w:w="90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 /JO</w:t>
            </w:r>
          </w:p>
        </w:tc>
        <w:tc>
          <w:tcPr>
            <w:tcW w:w="131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3</w:t>
            </w:r>
          </w:p>
        </w:tc>
        <w:tc>
          <w:tcPr>
            <w:tcW w:w="2131"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Policy revised</w:t>
            </w:r>
          </w:p>
        </w:tc>
        <w:tc>
          <w:tcPr>
            <w:tcW w:w="2542" w:type="dxa"/>
          </w:tcPr>
          <w:p w:rsidR="00232F66" w:rsidRPr="00232F66" w:rsidRDefault="00232F66" w:rsidP="00095C33">
            <w:pPr>
              <w:spacing w:after="0" w:line="240" w:lineRule="auto"/>
              <w:rPr>
                <w:rFonts w:ascii="Calibri" w:hAnsi="Calibri" w:cs="Arial"/>
                <w:color w:val="000000" w:themeColor="text1"/>
                <w:sz w:val="24"/>
                <w:szCs w:val="24"/>
              </w:rPr>
            </w:pPr>
          </w:p>
        </w:tc>
      </w:tr>
      <w:tr w:rsidR="00232F66" w:rsidRPr="00F35473" w:rsidTr="00095C33">
        <w:trPr>
          <w:trHeight w:val="467"/>
        </w:trPr>
        <w:tc>
          <w:tcPr>
            <w:tcW w:w="804" w:type="dxa"/>
          </w:tcPr>
          <w:p w:rsidR="00232F66" w:rsidRPr="00F35473" w:rsidRDefault="00BB5BD9" w:rsidP="00095C33">
            <w:pPr>
              <w:spacing w:after="0" w:line="240" w:lineRule="auto"/>
              <w:rPr>
                <w:rFonts w:ascii="Calibri" w:hAnsi="Calibri" w:cs="Arial"/>
                <w:sz w:val="24"/>
                <w:szCs w:val="24"/>
                <w:lang w:eastAsia="en-GB"/>
              </w:rPr>
            </w:pPr>
            <w:r>
              <w:rPr>
                <w:rFonts w:ascii="Calibri" w:hAnsi="Calibri" w:cs="Arial"/>
                <w:sz w:val="24"/>
                <w:szCs w:val="24"/>
                <w:lang w:eastAsia="en-GB"/>
              </w:rPr>
              <w:t>1.5</w:t>
            </w:r>
          </w:p>
        </w:tc>
        <w:tc>
          <w:tcPr>
            <w:tcW w:w="8148" w:type="dxa"/>
            <w:gridSpan w:val="2"/>
          </w:tcPr>
          <w:p w:rsidR="00232F66" w:rsidRPr="00232F66" w:rsidRDefault="005E019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Review behaviour policy</w:t>
            </w:r>
            <w:r w:rsidR="003B46C1">
              <w:rPr>
                <w:rFonts w:ascii="Calibri" w:hAnsi="Calibri" w:cs="Arial"/>
                <w:color w:val="000000" w:themeColor="text1"/>
                <w:sz w:val="24"/>
                <w:szCs w:val="24"/>
              </w:rPr>
              <w:t xml:space="preserve"> with children, staff and parents.</w:t>
            </w:r>
          </w:p>
        </w:tc>
        <w:tc>
          <w:tcPr>
            <w:tcW w:w="904" w:type="dxa"/>
          </w:tcPr>
          <w:p w:rsidR="00232F66" w:rsidRPr="00F35473" w:rsidRDefault="003B46C1" w:rsidP="00095C33">
            <w:pPr>
              <w:spacing w:after="0" w:line="240" w:lineRule="auto"/>
              <w:rPr>
                <w:rFonts w:ascii="Calibri" w:hAnsi="Calibri" w:cs="Arial"/>
                <w:sz w:val="24"/>
                <w:szCs w:val="24"/>
              </w:rPr>
            </w:pPr>
            <w:r>
              <w:rPr>
                <w:rFonts w:ascii="Calibri" w:hAnsi="Calibri" w:cs="Arial"/>
                <w:sz w:val="24"/>
                <w:szCs w:val="24"/>
              </w:rPr>
              <w:t xml:space="preserve">RH </w:t>
            </w:r>
          </w:p>
        </w:tc>
        <w:tc>
          <w:tcPr>
            <w:tcW w:w="1314" w:type="dxa"/>
          </w:tcPr>
          <w:p w:rsidR="00232F66" w:rsidRPr="00F35473" w:rsidRDefault="003B46C1" w:rsidP="00095C33">
            <w:pPr>
              <w:spacing w:after="0" w:line="240" w:lineRule="auto"/>
              <w:rPr>
                <w:rFonts w:ascii="Calibri" w:hAnsi="Calibri" w:cs="Arial"/>
                <w:sz w:val="24"/>
                <w:szCs w:val="24"/>
              </w:rPr>
            </w:pPr>
            <w:r>
              <w:rPr>
                <w:rFonts w:ascii="Calibri" w:hAnsi="Calibri" w:cs="Arial"/>
                <w:sz w:val="24"/>
                <w:szCs w:val="24"/>
              </w:rPr>
              <w:t>Term 3</w:t>
            </w:r>
          </w:p>
        </w:tc>
        <w:tc>
          <w:tcPr>
            <w:tcW w:w="2131" w:type="dxa"/>
          </w:tcPr>
          <w:p w:rsidR="00232F66" w:rsidRPr="00F35473" w:rsidRDefault="003B46C1" w:rsidP="00095C33">
            <w:pPr>
              <w:spacing w:after="0" w:line="240" w:lineRule="auto"/>
              <w:rPr>
                <w:rFonts w:ascii="Calibri" w:hAnsi="Calibri" w:cs="Arial"/>
                <w:sz w:val="24"/>
                <w:szCs w:val="24"/>
              </w:rPr>
            </w:pPr>
            <w:r>
              <w:rPr>
                <w:rFonts w:ascii="Calibri" w:hAnsi="Calibri" w:cs="Arial"/>
                <w:sz w:val="24"/>
                <w:szCs w:val="24"/>
              </w:rPr>
              <w:t>Policy revised</w:t>
            </w:r>
          </w:p>
        </w:tc>
        <w:tc>
          <w:tcPr>
            <w:tcW w:w="2542" w:type="dxa"/>
          </w:tcPr>
          <w:p w:rsidR="00232F66" w:rsidRPr="00F35473" w:rsidRDefault="00232F66" w:rsidP="00095C33">
            <w:pPr>
              <w:spacing w:after="0" w:line="240" w:lineRule="auto"/>
              <w:rPr>
                <w:rFonts w:ascii="Calibri" w:hAnsi="Calibri" w:cs="Arial"/>
                <w:sz w:val="24"/>
                <w:szCs w:val="24"/>
              </w:rPr>
            </w:pPr>
          </w:p>
        </w:tc>
      </w:tr>
      <w:tr w:rsidR="00232F66" w:rsidRPr="00F35473" w:rsidTr="00095C33">
        <w:trPr>
          <w:trHeight w:val="467"/>
        </w:trPr>
        <w:tc>
          <w:tcPr>
            <w:tcW w:w="804" w:type="dxa"/>
          </w:tcPr>
          <w:p w:rsidR="00232F66" w:rsidRPr="00F35473" w:rsidRDefault="00BB5BD9" w:rsidP="00095C33">
            <w:pPr>
              <w:spacing w:after="0" w:line="240" w:lineRule="auto"/>
              <w:rPr>
                <w:rFonts w:ascii="Calibri" w:hAnsi="Calibri" w:cs="Arial"/>
                <w:sz w:val="24"/>
                <w:szCs w:val="24"/>
                <w:lang w:eastAsia="en-GB"/>
              </w:rPr>
            </w:pPr>
            <w:r>
              <w:rPr>
                <w:rFonts w:ascii="Calibri" w:hAnsi="Calibri" w:cs="Arial"/>
                <w:sz w:val="24"/>
                <w:szCs w:val="24"/>
                <w:lang w:eastAsia="en-GB"/>
              </w:rPr>
              <w:lastRenderedPageBreak/>
              <w:t>1.6</w:t>
            </w:r>
          </w:p>
        </w:tc>
        <w:tc>
          <w:tcPr>
            <w:tcW w:w="8148" w:type="dxa"/>
            <w:gridSpan w:val="2"/>
          </w:tcPr>
          <w:p w:rsidR="00232F66" w:rsidRPr="00F35473" w:rsidRDefault="00A827D9" w:rsidP="00A827D9">
            <w:pPr>
              <w:spacing w:after="0" w:line="240" w:lineRule="auto"/>
              <w:rPr>
                <w:rFonts w:ascii="Calibri" w:hAnsi="Calibri" w:cs="Arial"/>
                <w:sz w:val="24"/>
                <w:szCs w:val="24"/>
                <w:lang w:eastAsia="en-GB"/>
              </w:rPr>
            </w:pPr>
            <w:r>
              <w:rPr>
                <w:rFonts w:ascii="Calibri" w:hAnsi="Calibri" w:cs="Arial"/>
                <w:sz w:val="24"/>
                <w:szCs w:val="24"/>
                <w:lang w:eastAsia="en-GB"/>
              </w:rPr>
              <w:t xml:space="preserve">Conduct peer review of recruitment processes with </w:t>
            </w:r>
            <w:proofErr w:type="spellStart"/>
            <w:r>
              <w:rPr>
                <w:rFonts w:ascii="Calibri" w:hAnsi="Calibri" w:cs="Arial"/>
                <w:sz w:val="24"/>
                <w:szCs w:val="24"/>
                <w:lang w:eastAsia="en-GB"/>
              </w:rPr>
              <w:t>Lacock</w:t>
            </w:r>
            <w:proofErr w:type="spellEnd"/>
            <w:r>
              <w:rPr>
                <w:rFonts w:ascii="Calibri" w:hAnsi="Calibri" w:cs="Arial"/>
                <w:sz w:val="24"/>
                <w:szCs w:val="24"/>
                <w:lang w:eastAsia="en-GB"/>
              </w:rPr>
              <w:t xml:space="preserve"> Primary</w:t>
            </w:r>
          </w:p>
        </w:tc>
        <w:tc>
          <w:tcPr>
            <w:tcW w:w="904" w:type="dxa"/>
          </w:tcPr>
          <w:p w:rsidR="00232F66" w:rsidRPr="00107385" w:rsidRDefault="00107385" w:rsidP="00095C33">
            <w:pPr>
              <w:spacing w:after="0" w:line="240" w:lineRule="auto"/>
              <w:rPr>
                <w:rFonts w:ascii="Calibri" w:hAnsi="Calibri" w:cs="Arial"/>
                <w:sz w:val="24"/>
                <w:szCs w:val="24"/>
              </w:rPr>
            </w:pPr>
            <w:r w:rsidRPr="00107385">
              <w:rPr>
                <w:rFonts w:ascii="Calibri" w:hAnsi="Calibri" w:cs="Arial"/>
                <w:sz w:val="24"/>
                <w:szCs w:val="24"/>
              </w:rPr>
              <w:t>JK</w:t>
            </w:r>
          </w:p>
        </w:tc>
        <w:tc>
          <w:tcPr>
            <w:tcW w:w="1314" w:type="dxa"/>
          </w:tcPr>
          <w:p w:rsidR="00232F66" w:rsidRPr="00F35473" w:rsidRDefault="00232F66" w:rsidP="00095C33">
            <w:pPr>
              <w:spacing w:after="0" w:line="240" w:lineRule="auto"/>
              <w:rPr>
                <w:rFonts w:ascii="Calibri" w:hAnsi="Calibri" w:cs="Arial"/>
                <w:sz w:val="24"/>
                <w:szCs w:val="24"/>
              </w:rPr>
            </w:pPr>
          </w:p>
        </w:tc>
        <w:tc>
          <w:tcPr>
            <w:tcW w:w="2131" w:type="dxa"/>
          </w:tcPr>
          <w:p w:rsidR="00232F66" w:rsidRPr="00F35473" w:rsidRDefault="00232F66" w:rsidP="00095C33">
            <w:pPr>
              <w:spacing w:after="0" w:line="240" w:lineRule="auto"/>
              <w:rPr>
                <w:rFonts w:ascii="Calibri" w:hAnsi="Calibri" w:cs="Arial"/>
                <w:sz w:val="24"/>
                <w:szCs w:val="24"/>
              </w:rPr>
            </w:pPr>
          </w:p>
        </w:tc>
        <w:tc>
          <w:tcPr>
            <w:tcW w:w="2542" w:type="dxa"/>
          </w:tcPr>
          <w:p w:rsidR="00232F66" w:rsidRPr="00F35473" w:rsidRDefault="00232F66" w:rsidP="00095C33">
            <w:pPr>
              <w:spacing w:after="0" w:line="240" w:lineRule="auto"/>
              <w:rPr>
                <w:rFonts w:ascii="Calibri" w:hAnsi="Calibri" w:cs="Arial"/>
                <w:sz w:val="24"/>
                <w:szCs w:val="24"/>
              </w:rPr>
            </w:pPr>
          </w:p>
        </w:tc>
      </w:tr>
      <w:tr w:rsidR="00232F66" w:rsidRPr="00F35473" w:rsidTr="00095C33">
        <w:trPr>
          <w:trHeight w:val="467"/>
        </w:trPr>
        <w:tc>
          <w:tcPr>
            <w:tcW w:w="804" w:type="dxa"/>
          </w:tcPr>
          <w:p w:rsidR="00232F66" w:rsidRPr="00A827D9"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1.7</w:t>
            </w:r>
          </w:p>
        </w:tc>
        <w:tc>
          <w:tcPr>
            <w:tcW w:w="8148" w:type="dxa"/>
            <w:gridSpan w:val="2"/>
          </w:tcPr>
          <w:p w:rsidR="00232F66" w:rsidRPr="00A827D9" w:rsidRDefault="00A827D9"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Conduct peer review of safeguarding procedures and effectiveness with </w:t>
            </w:r>
            <w:proofErr w:type="spellStart"/>
            <w:r>
              <w:rPr>
                <w:rFonts w:ascii="Calibri" w:hAnsi="Calibri" w:cs="Arial"/>
                <w:color w:val="000000" w:themeColor="text1"/>
                <w:sz w:val="24"/>
                <w:szCs w:val="24"/>
              </w:rPr>
              <w:t>Lacock</w:t>
            </w:r>
            <w:proofErr w:type="spellEnd"/>
            <w:r>
              <w:rPr>
                <w:rFonts w:ascii="Calibri" w:hAnsi="Calibri" w:cs="Arial"/>
                <w:color w:val="000000" w:themeColor="text1"/>
                <w:sz w:val="24"/>
                <w:szCs w:val="24"/>
              </w:rPr>
              <w:t xml:space="preserve"> Primary.</w:t>
            </w:r>
          </w:p>
        </w:tc>
        <w:tc>
          <w:tcPr>
            <w:tcW w:w="904" w:type="dxa"/>
          </w:tcPr>
          <w:p w:rsidR="00232F66" w:rsidRPr="00107385" w:rsidRDefault="00107385" w:rsidP="00095C33">
            <w:pPr>
              <w:spacing w:after="0" w:line="240" w:lineRule="auto"/>
              <w:rPr>
                <w:rFonts w:ascii="Calibri" w:hAnsi="Calibri" w:cs="Arial"/>
                <w:sz w:val="24"/>
                <w:szCs w:val="24"/>
              </w:rPr>
            </w:pPr>
            <w:r w:rsidRPr="00107385">
              <w:rPr>
                <w:rFonts w:ascii="Calibri" w:hAnsi="Calibri" w:cs="Arial"/>
                <w:sz w:val="24"/>
                <w:szCs w:val="24"/>
              </w:rPr>
              <w:t>CS</w:t>
            </w:r>
          </w:p>
        </w:tc>
        <w:tc>
          <w:tcPr>
            <w:tcW w:w="1314" w:type="dxa"/>
          </w:tcPr>
          <w:p w:rsidR="00232F66" w:rsidRPr="00F35473" w:rsidRDefault="00232F66" w:rsidP="00095C33">
            <w:pPr>
              <w:spacing w:after="0" w:line="240" w:lineRule="auto"/>
              <w:rPr>
                <w:rFonts w:ascii="Calibri" w:hAnsi="Calibri" w:cs="Arial"/>
                <w:sz w:val="24"/>
                <w:szCs w:val="24"/>
              </w:rPr>
            </w:pPr>
          </w:p>
        </w:tc>
        <w:tc>
          <w:tcPr>
            <w:tcW w:w="2131" w:type="dxa"/>
          </w:tcPr>
          <w:p w:rsidR="00232F66" w:rsidRPr="00F35473" w:rsidRDefault="00232F66" w:rsidP="00095C33">
            <w:pPr>
              <w:spacing w:after="0" w:line="240" w:lineRule="auto"/>
              <w:rPr>
                <w:rFonts w:ascii="Calibri" w:hAnsi="Calibri" w:cs="Arial"/>
                <w:sz w:val="24"/>
                <w:szCs w:val="24"/>
              </w:rPr>
            </w:pPr>
          </w:p>
        </w:tc>
        <w:tc>
          <w:tcPr>
            <w:tcW w:w="2542" w:type="dxa"/>
          </w:tcPr>
          <w:p w:rsidR="00232F66" w:rsidRPr="00F35473" w:rsidRDefault="00232F66" w:rsidP="00095C33">
            <w:pPr>
              <w:spacing w:after="0" w:line="240" w:lineRule="auto"/>
              <w:rPr>
                <w:rFonts w:ascii="Calibri" w:hAnsi="Calibri" w:cs="Arial"/>
                <w:sz w:val="24"/>
                <w:szCs w:val="24"/>
              </w:rPr>
            </w:pPr>
          </w:p>
        </w:tc>
      </w:tr>
    </w:tbl>
    <w:p w:rsidR="008D1558" w:rsidRDefault="008D1558"/>
    <w:p w:rsidR="008D1558" w:rsidRDefault="008D1558">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31"/>
        <w:gridCol w:w="5682"/>
        <w:gridCol w:w="1644"/>
        <w:gridCol w:w="1314"/>
        <w:gridCol w:w="2129"/>
        <w:gridCol w:w="2539"/>
      </w:tblGrid>
      <w:tr w:rsidR="00232F66" w:rsidRPr="005D6782" w:rsidTr="00095C33">
        <w:tc>
          <w:tcPr>
            <w:tcW w:w="15843" w:type="dxa"/>
            <w:gridSpan w:val="7"/>
          </w:tcPr>
          <w:p w:rsidR="00232F66" w:rsidRPr="00095C33" w:rsidRDefault="00232F66" w:rsidP="00095C33">
            <w:pPr>
              <w:spacing w:after="0" w:line="240" w:lineRule="auto"/>
              <w:rPr>
                <w:rFonts w:ascii="Calibri" w:hAnsi="Calibri" w:cs="Arial"/>
                <w:sz w:val="32"/>
                <w:szCs w:val="32"/>
              </w:rPr>
            </w:pPr>
            <w:r w:rsidRPr="00950971">
              <w:rPr>
                <w:sz w:val="24"/>
                <w:szCs w:val="24"/>
              </w:rPr>
              <w:lastRenderedPageBreak/>
              <w:br w:type="page"/>
            </w:r>
            <w:r>
              <w:rPr>
                <w:rFonts w:ascii="Calibri" w:hAnsi="Calibri" w:cs="Arial"/>
                <w:b/>
                <w:sz w:val="32"/>
                <w:szCs w:val="32"/>
                <w:u w:val="single"/>
              </w:rPr>
              <w:t>Area for  Improvement 2</w:t>
            </w:r>
            <w:r w:rsidR="00095C33">
              <w:rPr>
                <w:rFonts w:ascii="Calibri" w:hAnsi="Calibri" w:cs="Arial"/>
                <w:b/>
                <w:sz w:val="32"/>
                <w:szCs w:val="32"/>
                <w:u w:val="single"/>
              </w:rPr>
              <w:t xml:space="preserve">: </w:t>
            </w:r>
            <w:r w:rsidR="00095C33" w:rsidRPr="00095C33">
              <w:rPr>
                <w:rFonts w:ascii="Calibri" w:hAnsi="Calibri" w:cs="Arial"/>
                <w:sz w:val="32"/>
                <w:szCs w:val="32"/>
              </w:rPr>
              <w:t>Ensure teaching of reading, writing and maths are consistently good or better</w:t>
            </w:r>
          </w:p>
          <w:p w:rsidR="00232F66" w:rsidRPr="005D6782" w:rsidRDefault="00232F66" w:rsidP="00095C33">
            <w:pPr>
              <w:spacing w:after="0" w:line="240" w:lineRule="auto"/>
              <w:rPr>
                <w:rFonts w:ascii="Calibri" w:hAnsi="Calibri" w:cs="Arial"/>
                <w:i/>
                <w:sz w:val="24"/>
                <w:szCs w:val="24"/>
              </w:rPr>
            </w:pPr>
          </w:p>
        </w:tc>
      </w:tr>
      <w:tr w:rsidR="00232F66" w:rsidRPr="00950971" w:rsidTr="00095C33">
        <w:tc>
          <w:tcPr>
            <w:tcW w:w="15843" w:type="dxa"/>
            <w:gridSpan w:val="7"/>
          </w:tcPr>
          <w:p w:rsidR="00232F66" w:rsidRDefault="00095C33" w:rsidP="00095C33">
            <w:pPr>
              <w:spacing w:after="0" w:line="240" w:lineRule="auto"/>
              <w:rPr>
                <w:rFonts w:ascii="Calibri" w:hAnsi="Calibri" w:cs="Arial"/>
                <w:b/>
                <w:sz w:val="24"/>
                <w:szCs w:val="24"/>
              </w:rPr>
            </w:pPr>
            <w:r>
              <w:rPr>
                <w:rFonts w:ascii="Calibri" w:hAnsi="Calibri" w:cs="Arial"/>
                <w:b/>
                <w:sz w:val="24"/>
                <w:szCs w:val="24"/>
              </w:rPr>
              <w:t xml:space="preserve">School Priority Target: </w:t>
            </w:r>
            <w:r w:rsidR="00BB09CE">
              <w:rPr>
                <w:rFonts w:ascii="Calibri" w:hAnsi="Calibri" w:cs="Arial"/>
                <w:b/>
                <w:sz w:val="24"/>
                <w:szCs w:val="24"/>
              </w:rPr>
              <w:t xml:space="preserve"> All subject leaders drive improvement in their subjects, </w:t>
            </w:r>
            <w:r w:rsidR="0087439F">
              <w:rPr>
                <w:rFonts w:ascii="Calibri" w:hAnsi="Calibri" w:cs="Arial"/>
                <w:b/>
                <w:sz w:val="24"/>
                <w:szCs w:val="24"/>
              </w:rPr>
              <w:t>so that children’s outcomes improve over time</w:t>
            </w:r>
          </w:p>
          <w:p w:rsidR="0087439F" w:rsidRDefault="0087439F" w:rsidP="0087439F">
            <w:pPr>
              <w:spacing w:after="0" w:line="240" w:lineRule="auto"/>
              <w:rPr>
                <w:rFonts w:ascii="Calibri" w:hAnsi="Calibri" w:cs="Arial"/>
                <w:sz w:val="24"/>
                <w:szCs w:val="24"/>
              </w:rPr>
            </w:pPr>
          </w:p>
          <w:p w:rsidR="0087439F" w:rsidRDefault="0087439F" w:rsidP="0087439F">
            <w:pPr>
              <w:spacing w:after="0" w:line="240" w:lineRule="auto"/>
              <w:rPr>
                <w:sz w:val="24"/>
                <w:szCs w:val="24"/>
              </w:rPr>
            </w:pPr>
            <w:r>
              <w:rPr>
                <w:rFonts w:ascii="Calibri" w:hAnsi="Calibri" w:cs="Arial"/>
                <w:sz w:val="24"/>
                <w:szCs w:val="24"/>
              </w:rPr>
              <w:t>In Writing: all children achieve expected progress and in cases where this does not happen clear evidence of effective interventions is seen</w:t>
            </w:r>
          </w:p>
          <w:p w:rsidR="0087439F" w:rsidRPr="00BA3F65" w:rsidRDefault="0087439F" w:rsidP="0087439F">
            <w:pPr>
              <w:spacing w:after="0" w:line="240" w:lineRule="auto"/>
              <w:rPr>
                <w:rFonts w:ascii="Calibri" w:hAnsi="Calibri" w:cs="Arial"/>
                <w:sz w:val="24"/>
                <w:szCs w:val="24"/>
              </w:rPr>
            </w:pPr>
            <w:r>
              <w:rPr>
                <w:rFonts w:ascii="Calibri" w:hAnsi="Calibri" w:cs="Arial"/>
                <w:sz w:val="24"/>
                <w:szCs w:val="24"/>
              </w:rPr>
              <w:t>In Writing: i</w:t>
            </w:r>
            <w:r w:rsidRPr="00BA3F65">
              <w:rPr>
                <w:sz w:val="24"/>
                <w:szCs w:val="24"/>
              </w:rPr>
              <w:t xml:space="preserve">ncrease progress of the </w:t>
            </w:r>
            <w:r w:rsidR="00FF5E55">
              <w:rPr>
                <w:sz w:val="24"/>
                <w:szCs w:val="24"/>
              </w:rPr>
              <w:t>more</w:t>
            </w:r>
            <w:r w:rsidRPr="00BA3F65">
              <w:rPr>
                <w:sz w:val="24"/>
                <w:szCs w:val="24"/>
              </w:rPr>
              <w:t xml:space="preserve"> able children </w:t>
            </w:r>
            <w:r w:rsidR="00DB2E31">
              <w:rPr>
                <w:sz w:val="24"/>
                <w:szCs w:val="24"/>
              </w:rPr>
              <w:t xml:space="preserve">in </w:t>
            </w:r>
            <w:r w:rsidR="00DB2E31" w:rsidRPr="00DB2E31">
              <w:rPr>
                <w:sz w:val="24"/>
                <w:szCs w:val="24"/>
                <w:highlight w:val="yellow"/>
              </w:rPr>
              <w:t>and between</w:t>
            </w:r>
            <w:r w:rsidRPr="00BA3F65">
              <w:rPr>
                <w:sz w:val="24"/>
                <w:szCs w:val="24"/>
              </w:rPr>
              <w:t xml:space="preserve"> Y2 and Y6 so that mo</w:t>
            </w:r>
            <w:r>
              <w:rPr>
                <w:sz w:val="24"/>
                <w:szCs w:val="24"/>
              </w:rPr>
              <w:t xml:space="preserve">re achieve </w:t>
            </w:r>
            <w:r w:rsidR="00FF5E55">
              <w:rPr>
                <w:sz w:val="24"/>
                <w:szCs w:val="24"/>
              </w:rPr>
              <w:t>‘Greater Depth’</w:t>
            </w:r>
          </w:p>
          <w:p w:rsidR="0087439F" w:rsidRDefault="0087439F" w:rsidP="0087439F">
            <w:pPr>
              <w:spacing w:after="0" w:line="240" w:lineRule="auto"/>
              <w:rPr>
                <w:sz w:val="24"/>
                <w:szCs w:val="24"/>
              </w:rPr>
            </w:pPr>
            <w:r w:rsidRPr="002D5E9C">
              <w:rPr>
                <w:rFonts w:ascii="Calibri" w:hAnsi="Calibri" w:cs="Arial"/>
                <w:sz w:val="24"/>
                <w:szCs w:val="24"/>
              </w:rPr>
              <w:t>In Reading:</w:t>
            </w:r>
            <w:r>
              <w:rPr>
                <w:rFonts w:ascii="Calibri" w:hAnsi="Calibri" w:cs="Arial"/>
                <w:sz w:val="24"/>
                <w:szCs w:val="24"/>
              </w:rPr>
              <w:t xml:space="preserve"> all children achieve expected progress and in cases where this does not happen clear evidence of effective interventions is seen</w:t>
            </w:r>
          </w:p>
          <w:p w:rsidR="0087439F" w:rsidRPr="002D5E9C" w:rsidRDefault="0087439F" w:rsidP="0087439F">
            <w:pPr>
              <w:spacing w:after="0" w:line="240" w:lineRule="auto"/>
              <w:rPr>
                <w:sz w:val="24"/>
                <w:szCs w:val="24"/>
              </w:rPr>
            </w:pPr>
            <w:r>
              <w:rPr>
                <w:sz w:val="24"/>
                <w:szCs w:val="24"/>
              </w:rPr>
              <w:t xml:space="preserve">in Reading: </w:t>
            </w:r>
            <w:r w:rsidR="00FF5E55">
              <w:rPr>
                <w:rFonts w:ascii="Calibri" w:hAnsi="Calibri" w:cs="Arial"/>
                <w:sz w:val="24"/>
                <w:szCs w:val="24"/>
              </w:rPr>
              <w:t>i</w:t>
            </w:r>
            <w:r w:rsidR="00FF5E55" w:rsidRPr="00BA3F65">
              <w:rPr>
                <w:sz w:val="24"/>
                <w:szCs w:val="24"/>
              </w:rPr>
              <w:t xml:space="preserve">ncrease progress of the </w:t>
            </w:r>
            <w:r w:rsidR="00FF5E55">
              <w:rPr>
                <w:sz w:val="24"/>
                <w:szCs w:val="24"/>
              </w:rPr>
              <w:t>more</w:t>
            </w:r>
            <w:r w:rsidR="00FF5E55" w:rsidRPr="00BA3F65">
              <w:rPr>
                <w:sz w:val="24"/>
                <w:szCs w:val="24"/>
              </w:rPr>
              <w:t xml:space="preserve"> able children in </w:t>
            </w:r>
            <w:r w:rsidR="00DB2E31" w:rsidRPr="00DB2E31">
              <w:rPr>
                <w:sz w:val="24"/>
                <w:szCs w:val="24"/>
                <w:highlight w:val="yellow"/>
              </w:rPr>
              <w:t>and between</w:t>
            </w:r>
            <w:r w:rsidR="00DB2E31">
              <w:rPr>
                <w:sz w:val="24"/>
                <w:szCs w:val="24"/>
              </w:rPr>
              <w:t xml:space="preserve"> </w:t>
            </w:r>
            <w:r w:rsidR="00FF5E55" w:rsidRPr="00BA3F65">
              <w:rPr>
                <w:sz w:val="24"/>
                <w:szCs w:val="24"/>
              </w:rPr>
              <w:t>Y2 and Y6 so that mo</w:t>
            </w:r>
            <w:r w:rsidR="00FF5E55">
              <w:rPr>
                <w:sz w:val="24"/>
                <w:szCs w:val="24"/>
              </w:rPr>
              <w:t>re achieve ‘Greater Depth’</w:t>
            </w:r>
          </w:p>
          <w:p w:rsidR="00630DE6" w:rsidRDefault="0087439F" w:rsidP="0087439F">
            <w:pPr>
              <w:spacing w:after="0" w:line="240" w:lineRule="auto"/>
              <w:rPr>
                <w:sz w:val="24"/>
                <w:szCs w:val="24"/>
              </w:rPr>
            </w:pPr>
            <w:r w:rsidRPr="00354887">
              <w:rPr>
                <w:sz w:val="24"/>
                <w:szCs w:val="24"/>
              </w:rPr>
              <w:t>In</w:t>
            </w:r>
            <w:r w:rsidR="00630DE6">
              <w:rPr>
                <w:sz w:val="24"/>
                <w:szCs w:val="24"/>
              </w:rPr>
              <w:t xml:space="preserve"> maths: increase progress in Y2 and 6 </w:t>
            </w:r>
            <w:r w:rsidRPr="00354887">
              <w:rPr>
                <w:sz w:val="24"/>
                <w:szCs w:val="24"/>
              </w:rPr>
              <w:t>so that more children achieve th</w:t>
            </w:r>
            <w:r w:rsidR="00630DE6">
              <w:rPr>
                <w:sz w:val="24"/>
                <w:szCs w:val="24"/>
              </w:rPr>
              <w:t>e higher standards</w:t>
            </w:r>
            <w:r w:rsidRPr="00354887">
              <w:rPr>
                <w:sz w:val="24"/>
                <w:szCs w:val="24"/>
              </w:rPr>
              <w:t>.</w:t>
            </w:r>
          </w:p>
          <w:p w:rsidR="0087439F" w:rsidRPr="00E00E54" w:rsidRDefault="0087439F" w:rsidP="0087439F">
            <w:pPr>
              <w:spacing w:after="0" w:line="240" w:lineRule="auto"/>
              <w:rPr>
                <w:rFonts w:ascii="Calibri" w:hAnsi="Calibri" w:cs="Arial"/>
                <w:sz w:val="24"/>
                <w:szCs w:val="24"/>
              </w:rPr>
            </w:pPr>
            <w:r w:rsidRPr="00A639AA">
              <w:rPr>
                <w:rFonts w:ascii="Calibri" w:hAnsi="Calibri" w:cs="Arial"/>
                <w:sz w:val="24"/>
                <w:szCs w:val="24"/>
              </w:rPr>
              <w:t>Assessment systems support</w:t>
            </w:r>
            <w:r>
              <w:rPr>
                <w:rFonts w:ascii="Calibri" w:hAnsi="Calibri" w:cs="Arial"/>
                <w:b/>
                <w:sz w:val="24"/>
                <w:szCs w:val="24"/>
              </w:rPr>
              <w:t xml:space="preserve"> </w:t>
            </w:r>
            <w:r w:rsidRPr="002D5E9C">
              <w:rPr>
                <w:rFonts w:ascii="Calibri" w:hAnsi="Calibri" w:cs="Arial"/>
                <w:sz w:val="24"/>
                <w:szCs w:val="24"/>
              </w:rPr>
              <w:t xml:space="preserve">Teaching and learning </w:t>
            </w:r>
            <w:r>
              <w:rPr>
                <w:rFonts w:ascii="Calibri" w:hAnsi="Calibri" w:cs="Arial"/>
                <w:sz w:val="24"/>
                <w:szCs w:val="24"/>
              </w:rPr>
              <w:t xml:space="preserve">to </w:t>
            </w:r>
            <w:r w:rsidRPr="002D5E9C">
              <w:rPr>
                <w:rFonts w:ascii="Calibri" w:hAnsi="Calibri" w:cs="Arial"/>
                <w:sz w:val="24"/>
                <w:szCs w:val="24"/>
              </w:rPr>
              <w:t xml:space="preserve">become more effective as measured by </w:t>
            </w:r>
            <w:r>
              <w:rPr>
                <w:rFonts w:ascii="Calibri" w:hAnsi="Calibri" w:cs="Arial"/>
                <w:sz w:val="24"/>
                <w:szCs w:val="24"/>
              </w:rPr>
              <w:t>improvements in pupil progress at the end of T6 2018</w:t>
            </w:r>
            <w:r w:rsidRPr="002D5E9C">
              <w:rPr>
                <w:rFonts w:ascii="Calibri" w:hAnsi="Calibri" w:cs="Arial"/>
                <w:sz w:val="24"/>
                <w:szCs w:val="24"/>
              </w:rPr>
              <w:t>.</w:t>
            </w:r>
          </w:p>
          <w:p w:rsidR="0087439F" w:rsidRDefault="0087439F" w:rsidP="0087439F">
            <w:pPr>
              <w:spacing w:after="0" w:line="240" w:lineRule="auto"/>
              <w:rPr>
                <w:rFonts w:ascii="Calibri" w:hAnsi="Calibri" w:cs="Arial"/>
                <w:sz w:val="24"/>
                <w:szCs w:val="24"/>
              </w:rPr>
            </w:pPr>
            <w:r>
              <w:rPr>
                <w:rFonts w:ascii="Calibri" w:hAnsi="Calibri" w:cs="Arial"/>
                <w:sz w:val="24"/>
                <w:szCs w:val="24"/>
              </w:rPr>
              <w:t xml:space="preserve">Teaching </w:t>
            </w:r>
            <w:r w:rsidRPr="00BF4D1C">
              <w:rPr>
                <w:rFonts w:ascii="Calibri" w:hAnsi="Calibri" w:cs="Arial"/>
                <w:sz w:val="24"/>
                <w:szCs w:val="24"/>
              </w:rPr>
              <w:t>and learning for those with SEND is well pitched and ensures good progress.</w:t>
            </w:r>
          </w:p>
          <w:p w:rsidR="00630DE6" w:rsidRDefault="0087439F" w:rsidP="0087439F">
            <w:pPr>
              <w:spacing w:after="0" w:line="240" w:lineRule="auto"/>
              <w:rPr>
                <w:rFonts w:ascii="Calibri" w:hAnsi="Calibri" w:cs="Arial"/>
                <w:sz w:val="24"/>
                <w:szCs w:val="24"/>
              </w:rPr>
            </w:pPr>
            <w:r>
              <w:rPr>
                <w:rFonts w:ascii="Calibri" w:hAnsi="Calibri" w:cs="Arial"/>
                <w:sz w:val="24"/>
                <w:szCs w:val="24"/>
              </w:rPr>
              <w:t>The curriculum is broad, balanced, inspiring and meets the requirement of the National Curriculum</w:t>
            </w:r>
          </w:p>
          <w:p w:rsidR="0087439F" w:rsidRDefault="0087439F" w:rsidP="0087439F">
            <w:pPr>
              <w:spacing w:after="0" w:line="240" w:lineRule="auto"/>
              <w:rPr>
                <w:rFonts w:ascii="Calibri" w:hAnsi="Calibri" w:cs="Arial"/>
                <w:sz w:val="24"/>
                <w:szCs w:val="24"/>
              </w:rPr>
            </w:pPr>
            <w:r>
              <w:rPr>
                <w:rFonts w:ascii="Calibri" w:hAnsi="Calibri" w:cs="Arial"/>
                <w:sz w:val="24"/>
                <w:szCs w:val="24"/>
              </w:rPr>
              <w:t xml:space="preserve">Children in the EYFS make good progress from their starting points. </w:t>
            </w:r>
          </w:p>
          <w:p w:rsidR="0087439F" w:rsidRPr="00950971" w:rsidRDefault="0087439F" w:rsidP="00095C33">
            <w:pPr>
              <w:spacing w:after="0" w:line="240" w:lineRule="auto"/>
              <w:rPr>
                <w:rFonts w:ascii="Calibri" w:hAnsi="Calibri" w:cs="Arial"/>
                <w:sz w:val="24"/>
                <w:szCs w:val="24"/>
              </w:rPr>
            </w:pPr>
          </w:p>
        </w:tc>
      </w:tr>
      <w:tr w:rsidR="00232F66" w:rsidRPr="00FE26A3" w:rsidTr="00095C33">
        <w:tc>
          <w:tcPr>
            <w:tcW w:w="15843" w:type="dxa"/>
            <w:gridSpan w:val="7"/>
          </w:tcPr>
          <w:p w:rsidR="00095C33" w:rsidRDefault="00095C33" w:rsidP="00095C33">
            <w:pPr>
              <w:tabs>
                <w:tab w:val="left" w:pos="12584"/>
              </w:tabs>
              <w:spacing w:after="0" w:line="240" w:lineRule="auto"/>
              <w:rPr>
                <w:rFonts w:ascii="Calibri" w:hAnsi="Calibri" w:cs="Arial"/>
                <w:b/>
                <w:sz w:val="24"/>
                <w:szCs w:val="24"/>
              </w:rPr>
            </w:pPr>
            <w:r>
              <w:rPr>
                <w:rFonts w:ascii="Calibri" w:hAnsi="Calibri" w:cs="Arial"/>
                <w:b/>
                <w:sz w:val="24"/>
                <w:szCs w:val="24"/>
              </w:rPr>
              <w:t>Success Criteria:</w:t>
            </w:r>
          </w:p>
          <w:p w:rsidR="00232F66" w:rsidRPr="00232F66" w:rsidRDefault="00095C33" w:rsidP="0087439F">
            <w:pPr>
              <w:tabs>
                <w:tab w:val="left" w:pos="12584"/>
              </w:tabs>
              <w:spacing w:after="0" w:line="240" w:lineRule="auto"/>
              <w:rPr>
                <w:rFonts w:ascii="Calibri" w:hAnsi="Calibri" w:cs="Arial"/>
                <w:b/>
                <w:sz w:val="24"/>
                <w:szCs w:val="24"/>
              </w:rPr>
            </w:pPr>
            <w:r>
              <w:rPr>
                <w:rFonts w:ascii="Calibri" w:hAnsi="Calibri" w:cs="Arial"/>
                <w:sz w:val="24"/>
                <w:szCs w:val="24"/>
              </w:rPr>
              <w:t>Teaching is judged good or better by HT and LA advisor</w:t>
            </w:r>
          </w:p>
        </w:tc>
      </w:tr>
      <w:tr w:rsidR="00232F66" w:rsidRPr="00950971" w:rsidTr="0097613A">
        <w:tc>
          <w:tcPr>
            <w:tcW w:w="2535" w:type="dxa"/>
            <w:gridSpan w:val="2"/>
          </w:tcPr>
          <w:p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Monitoring</w:t>
            </w:r>
          </w:p>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26" w:type="dxa"/>
            <w:gridSpan w:val="2"/>
          </w:tcPr>
          <w:p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HT and Link governor</w:t>
            </w:r>
            <w:r w:rsidR="00095C33">
              <w:rPr>
                <w:rFonts w:ascii="Calibri" w:hAnsi="Calibri" w:cs="Arial"/>
                <w:sz w:val="24"/>
                <w:szCs w:val="24"/>
              </w:rPr>
              <w:t>s</w:t>
            </w:r>
          </w:p>
          <w:p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p w:rsidR="00095C33" w:rsidRPr="00950971" w:rsidRDefault="00095C33" w:rsidP="00095C33">
            <w:pPr>
              <w:spacing w:after="0" w:line="240" w:lineRule="auto"/>
              <w:ind w:right="-540"/>
              <w:jc w:val="both"/>
              <w:rPr>
                <w:rFonts w:ascii="Calibri" w:hAnsi="Calibri" w:cs="Arial"/>
                <w:sz w:val="24"/>
                <w:szCs w:val="24"/>
              </w:rPr>
            </w:pPr>
            <w:r>
              <w:rPr>
                <w:rFonts w:ascii="Calibri" w:hAnsi="Calibri" w:cs="Arial"/>
                <w:sz w:val="24"/>
                <w:szCs w:val="24"/>
              </w:rPr>
              <w:t>S and P meetings</w:t>
            </w:r>
          </w:p>
        </w:tc>
        <w:tc>
          <w:tcPr>
            <w:tcW w:w="1314" w:type="dxa"/>
          </w:tcPr>
          <w:p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Evaluation</w:t>
            </w:r>
          </w:p>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68" w:type="dxa"/>
            <w:gridSpan w:val="2"/>
          </w:tcPr>
          <w:p w:rsidR="00232F66" w:rsidRPr="00950971" w:rsidRDefault="00232F66" w:rsidP="00095C33">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meetings each term</w:t>
            </w:r>
          </w:p>
        </w:tc>
      </w:tr>
      <w:tr w:rsidR="00232F66" w:rsidRPr="00950971" w:rsidTr="0097613A">
        <w:tc>
          <w:tcPr>
            <w:tcW w:w="2535" w:type="dxa"/>
            <w:gridSpan w:val="2"/>
          </w:tcPr>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rsidR="00232F66" w:rsidRPr="00950971" w:rsidRDefault="00232F66" w:rsidP="00095C33">
            <w:pPr>
              <w:spacing w:after="0" w:line="240" w:lineRule="auto"/>
              <w:rPr>
                <w:rFonts w:ascii="Calibri" w:hAnsi="Calibri" w:cs="Arial"/>
                <w:sz w:val="24"/>
                <w:szCs w:val="24"/>
              </w:rPr>
            </w:pPr>
          </w:p>
        </w:tc>
        <w:tc>
          <w:tcPr>
            <w:tcW w:w="7326" w:type="dxa"/>
            <w:gridSpan w:val="2"/>
          </w:tcPr>
          <w:p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rsidR="00232F66" w:rsidRPr="00950971" w:rsidRDefault="00095C33" w:rsidP="00095C33">
            <w:pPr>
              <w:spacing w:after="0" w:line="240" w:lineRule="auto"/>
              <w:rPr>
                <w:rFonts w:ascii="Calibri" w:hAnsi="Calibri" w:cs="Arial"/>
                <w:sz w:val="24"/>
                <w:szCs w:val="24"/>
              </w:rPr>
            </w:pPr>
            <w:r>
              <w:rPr>
                <w:rFonts w:ascii="Calibri" w:hAnsi="Calibri" w:cs="Arial"/>
                <w:sz w:val="24"/>
                <w:szCs w:val="24"/>
              </w:rPr>
              <w:t>Link governors</w:t>
            </w:r>
          </w:p>
        </w:tc>
        <w:tc>
          <w:tcPr>
            <w:tcW w:w="1314" w:type="dxa"/>
          </w:tcPr>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LA Monitoring</w:t>
            </w:r>
          </w:p>
        </w:tc>
        <w:tc>
          <w:tcPr>
            <w:tcW w:w="4668" w:type="dxa"/>
            <w:gridSpan w:val="2"/>
          </w:tcPr>
          <w:p w:rsidR="00232F66" w:rsidRDefault="00232F66" w:rsidP="00095C33">
            <w:pPr>
              <w:spacing w:after="0" w:line="240" w:lineRule="auto"/>
              <w:rPr>
                <w:rFonts w:ascii="Calibri" w:hAnsi="Calibri" w:cs="Arial"/>
                <w:sz w:val="24"/>
                <w:szCs w:val="24"/>
              </w:rPr>
            </w:pPr>
            <w:r>
              <w:rPr>
                <w:rFonts w:ascii="Calibri" w:hAnsi="Calibri" w:cs="Arial"/>
                <w:sz w:val="24"/>
                <w:szCs w:val="24"/>
              </w:rPr>
              <w:t>Challenge and Support Partner visits</w:t>
            </w:r>
          </w:p>
          <w:p w:rsidR="00232F66" w:rsidRPr="00950971" w:rsidRDefault="00232F66" w:rsidP="00095C33">
            <w:pPr>
              <w:spacing w:after="0" w:line="240" w:lineRule="auto"/>
              <w:rPr>
                <w:rFonts w:ascii="Calibri" w:hAnsi="Calibri" w:cs="Arial"/>
                <w:sz w:val="24"/>
                <w:szCs w:val="24"/>
              </w:rPr>
            </w:pPr>
          </w:p>
        </w:tc>
      </w:tr>
      <w:tr w:rsidR="00232F66" w:rsidRPr="00950971" w:rsidTr="0097613A">
        <w:trPr>
          <w:trHeight w:val="477"/>
        </w:trPr>
        <w:tc>
          <w:tcPr>
            <w:tcW w:w="2535" w:type="dxa"/>
            <w:gridSpan w:val="2"/>
          </w:tcPr>
          <w:p w:rsidR="00232F66"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p w:rsidR="008F38FC" w:rsidRDefault="008F38FC" w:rsidP="00095C33">
            <w:pPr>
              <w:spacing w:line="240" w:lineRule="auto"/>
              <w:jc w:val="both"/>
              <w:rPr>
                <w:rFonts w:ascii="Calibri" w:hAnsi="Calibri" w:cs="Arial"/>
                <w:b/>
                <w:sz w:val="24"/>
                <w:szCs w:val="24"/>
              </w:rPr>
            </w:pPr>
          </w:p>
          <w:p w:rsidR="008F38FC" w:rsidRDefault="008F38FC" w:rsidP="00095C33">
            <w:pPr>
              <w:spacing w:line="240" w:lineRule="auto"/>
              <w:jc w:val="both"/>
              <w:rPr>
                <w:rFonts w:ascii="Calibri" w:hAnsi="Calibri" w:cs="Arial"/>
                <w:b/>
                <w:sz w:val="24"/>
                <w:szCs w:val="24"/>
              </w:rPr>
            </w:pPr>
          </w:p>
          <w:p w:rsidR="008F38FC" w:rsidRDefault="008F38FC" w:rsidP="00095C33">
            <w:pPr>
              <w:spacing w:line="240" w:lineRule="auto"/>
              <w:jc w:val="both"/>
              <w:rPr>
                <w:rFonts w:ascii="Calibri" w:hAnsi="Calibri" w:cs="Arial"/>
                <w:b/>
                <w:sz w:val="24"/>
                <w:szCs w:val="24"/>
              </w:rPr>
            </w:pPr>
          </w:p>
          <w:p w:rsidR="008F38FC" w:rsidRDefault="008F38FC" w:rsidP="00095C33">
            <w:pPr>
              <w:spacing w:line="240" w:lineRule="auto"/>
              <w:jc w:val="both"/>
              <w:rPr>
                <w:rFonts w:ascii="Calibri" w:hAnsi="Calibri" w:cs="Arial"/>
                <w:b/>
                <w:sz w:val="24"/>
                <w:szCs w:val="24"/>
              </w:rPr>
            </w:pPr>
          </w:p>
          <w:p w:rsidR="008F38FC" w:rsidRPr="00950971" w:rsidRDefault="008F38FC" w:rsidP="00095C33">
            <w:pPr>
              <w:spacing w:line="240" w:lineRule="auto"/>
              <w:jc w:val="both"/>
              <w:rPr>
                <w:rFonts w:ascii="Calibri" w:hAnsi="Calibri" w:cs="Arial"/>
                <w:b/>
                <w:sz w:val="24"/>
                <w:szCs w:val="24"/>
              </w:rPr>
            </w:pPr>
          </w:p>
        </w:tc>
        <w:tc>
          <w:tcPr>
            <w:tcW w:w="13308" w:type="dxa"/>
            <w:gridSpan w:val="5"/>
          </w:tcPr>
          <w:p w:rsidR="00232F66" w:rsidRDefault="00095C33" w:rsidP="00095C33">
            <w:pPr>
              <w:spacing w:line="240" w:lineRule="auto"/>
              <w:rPr>
                <w:rFonts w:ascii="Calibri" w:hAnsi="Calibri" w:cs="Arial"/>
                <w:sz w:val="24"/>
                <w:szCs w:val="24"/>
              </w:rPr>
            </w:pPr>
            <w:r>
              <w:rPr>
                <w:rFonts w:ascii="Calibri" w:hAnsi="Calibri" w:cs="Arial"/>
                <w:sz w:val="24"/>
                <w:szCs w:val="24"/>
              </w:rPr>
              <w:t>Pupils asked what they are learning, what their targets are, what they need to do next and how to make that improvement.</w:t>
            </w:r>
          </w:p>
          <w:p w:rsidR="00232F66" w:rsidRDefault="00232F66" w:rsidP="00095C33">
            <w:pPr>
              <w:spacing w:line="240" w:lineRule="auto"/>
              <w:rPr>
                <w:rFonts w:ascii="Calibri" w:hAnsi="Calibri" w:cs="Arial"/>
                <w:sz w:val="24"/>
                <w:szCs w:val="24"/>
              </w:rPr>
            </w:pPr>
          </w:p>
          <w:p w:rsidR="00232F66" w:rsidRDefault="00232F66" w:rsidP="00095C33">
            <w:pPr>
              <w:spacing w:line="240" w:lineRule="auto"/>
              <w:rPr>
                <w:rFonts w:ascii="Calibri" w:hAnsi="Calibri" w:cs="Arial"/>
                <w:sz w:val="24"/>
                <w:szCs w:val="24"/>
              </w:rPr>
            </w:pPr>
          </w:p>
          <w:p w:rsidR="00232F66" w:rsidRPr="00950971" w:rsidRDefault="00232F66" w:rsidP="00095C33">
            <w:pPr>
              <w:spacing w:line="240" w:lineRule="auto"/>
              <w:rPr>
                <w:rFonts w:ascii="Calibri" w:hAnsi="Calibri" w:cs="Arial"/>
                <w:sz w:val="24"/>
                <w:szCs w:val="24"/>
              </w:rPr>
            </w:pPr>
          </w:p>
        </w:tc>
      </w:tr>
      <w:tr w:rsidR="00232F66" w:rsidRPr="00950971" w:rsidTr="0097613A">
        <w:trPr>
          <w:trHeight w:val="90"/>
        </w:trPr>
        <w:tc>
          <w:tcPr>
            <w:tcW w:w="8217" w:type="dxa"/>
            <w:gridSpan w:val="3"/>
          </w:tcPr>
          <w:p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lastRenderedPageBreak/>
              <w:t>Action</w:t>
            </w:r>
          </w:p>
        </w:tc>
        <w:tc>
          <w:tcPr>
            <w:tcW w:w="1644" w:type="dxa"/>
          </w:tcPr>
          <w:p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29" w:type="dxa"/>
          </w:tcPr>
          <w:p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39" w:type="dxa"/>
          </w:tcPr>
          <w:p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Resources/ Cost to school</w:t>
            </w:r>
          </w:p>
        </w:tc>
      </w:tr>
      <w:tr w:rsidR="00232F66" w:rsidRPr="00950971" w:rsidTr="0097613A">
        <w:trPr>
          <w:trHeight w:val="770"/>
        </w:trPr>
        <w:tc>
          <w:tcPr>
            <w:tcW w:w="804"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2.1</w:t>
            </w:r>
          </w:p>
        </w:tc>
        <w:tc>
          <w:tcPr>
            <w:tcW w:w="7413" w:type="dxa"/>
            <w:gridSpan w:val="2"/>
          </w:tcPr>
          <w:p w:rsidR="00232F66" w:rsidRPr="00232F66" w:rsidRDefault="0097613A"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Subject leaders are clear about their role in driving improvement.</w:t>
            </w:r>
          </w:p>
        </w:tc>
        <w:tc>
          <w:tcPr>
            <w:tcW w:w="1644" w:type="dxa"/>
          </w:tcPr>
          <w:p w:rsidR="00232F66" w:rsidRPr="00232F66" w:rsidRDefault="0097613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 , core subject leaders</w:t>
            </w:r>
          </w:p>
        </w:tc>
        <w:tc>
          <w:tcPr>
            <w:tcW w:w="1314" w:type="dxa"/>
          </w:tcPr>
          <w:p w:rsidR="00232F66" w:rsidRPr="00232F66" w:rsidRDefault="0097613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2 onwards</w:t>
            </w:r>
          </w:p>
        </w:tc>
        <w:tc>
          <w:tcPr>
            <w:tcW w:w="2129" w:type="dxa"/>
          </w:tcPr>
          <w:p w:rsidR="00232F66" w:rsidRPr="00232F66" w:rsidRDefault="0097613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Governors </w:t>
            </w:r>
            <w:r w:rsidR="002F57A2">
              <w:rPr>
                <w:rFonts w:ascii="Calibri" w:hAnsi="Calibri" w:cs="Arial"/>
                <w:color w:val="000000" w:themeColor="text1"/>
                <w:sz w:val="24"/>
                <w:szCs w:val="24"/>
              </w:rPr>
              <w:t>meetings with SLs</w:t>
            </w:r>
          </w:p>
        </w:tc>
        <w:tc>
          <w:tcPr>
            <w:tcW w:w="2539" w:type="dxa"/>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CPD costs – training days and network meetings / visits to other schools</w:t>
            </w:r>
          </w:p>
        </w:tc>
      </w:tr>
      <w:tr w:rsidR="00232F66" w:rsidRPr="00950971" w:rsidTr="0097613A">
        <w:trPr>
          <w:trHeight w:val="770"/>
        </w:trPr>
        <w:tc>
          <w:tcPr>
            <w:tcW w:w="804"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2.2</w:t>
            </w:r>
          </w:p>
        </w:tc>
        <w:tc>
          <w:tcPr>
            <w:tcW w:w="7413" w:type="dxa"/>
            <w:gridSpan w:val="2"/>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Subject leaders’ monitoring of pupils’ achievement is accurate and in depth.</w:t>
            </w:r>
          </w:p>
        </w:tc>
        <w:tc>
          <w:tcPr>
            <w:tcW w:w="1644" w:type="dxa"/>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Core subject leaders, JO</w:t>
            </w:r>
          </w:p>
        </w:tc>
        <w:tc>
          <w:tcPr>
            <w:tcW w:w="1314" w:type="dxa"/>
          </w:tcPr>
          <w:p w:rsidR="00232F66" w:rsidRPr="00232F66" w:rsidRDefault="00232F66" w:rsidP="00095C33">
            <w:pPr>
              <w:spacing w:after="0" w:line="240" w:lineRule="auto"/>
              <w:rPr>
                <w:rFonts w:ascii="Calibri" w:hAnsi="Calibri" w:cs="Arial"/>
                <w:color w:val="000000" w:themeColor="text1"/>
                <w:sz w:val="24"/>
                <w:szCs w:val="24"/>
              </w:rPr>
            </w:pPr>
          </w:p>
        </w:tc>
        <w:tc>
          <w:tcPr>
            <w:tcW w:w="2129" w:type="dxa"/>
          </w:tcPr>
          <w:p w:rsidR="00232F66" w:rsidRPr="00232F66" w:rsidRDefault="008B06E6"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Governors meetings with SLs</w:t>
            </w:r>
          </w:p>
        </w:tc>
        <w:tc>
          <w:tcPr>
            <w:tcW w:w="2539" w:type="dxa"/>
          </w:tcPr>
          <w:p w:rsidR="00232F66" w:rsidRPr="00232F66" w:rsidRDefault="00232F66" w:rsidP="00095C33">
            <w:pPr>
              <w:spacing w:after="0" w:line="240" w:lineRule="auto"/>
              <w:rPr>
                <w:rFonts w:ascii="Calibri" w:hAnsi="Calibri" w:cs="Arial"/>
                <w:color w:val="000000" w:themeColor="text1"/>
                <w:sz w:val="24"/>
                <w:szCs w:val="24"/>
              </w:rPr>
            </w:pPr>
          </w:p>
        </w:tc>
      </w:tr>
      <w:tr w:rsidR="00232F66" w:rsidRPr="00F35473" w:rsidTr="0097613A">
        <w:trPr>
          <w:trHeight w:val="624"/>
        </w:trPr>
        <w:tc>
          <w:tcPr>
            <w:tcW w:w="804"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2.3</w:t>
            </w:r>
          </w:p>
        </w:tc>
        <w:tc>
          <w:tcPr>
            <w:tcW w:w="7413" w:type="dxa"/>
            <w:gridSpan w:val="2"/>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Core subjects leaders have detailed understanding of the attainment and progress data at each assessment point</w:t>
            </w:r>
          </w:p>
        </w:tc>
        <w:tc>
          <w:tcPr>
            <w:tcW w:w="1644" w:type="dxa"/>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Core subject leaders, JO</w:t>
            </w:r>
          </w:p>
        </w:tc>
        <w:tc>
          <w:tcPr>
            <w:tcW w:w="1314" w:type="dxa"/>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 18 onwards</w:t>
            </w:r>
          </w:p>
        </w:tc>
        <w:tc>
          <w:tcPr>
            <w:tcW w:w="2129" w:type="dxa"/>
          </w:tcPr>
          <w:p w:rsidR="00232F66" w:rsidRPr="00232F66" w:rsidRDefault="008B06E6"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Governors meetings with SLs</w:t>
            </w:r>
          </w:p>
        </w:tc>
        <w:tc>
          <w:tcPr>
            <w:tcW w:w="2539" w:type="dxa"/>
          </w:tcPr>
          <w:p w:rsidR="00232F66" w:rsidRPr="00232F66" w:rsidRDefault="00C20360"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Staff meeting time for JO to explain</w:t>
            </w:r>
          </w:p>
        </w:tc>
      </w:tr>
      <w:tr w:rsidR="00232F66" w:rsidRPr="00F35473" w:rsidTr="0097613A">
        <w:trPr>
          <w:trHeight w:val="565"/>
        </w:trPr>
        <w:tc>
          <w:tcPr>
            <w:tcW w:w="804"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2.4</w:t>
            </w:r>
          </w:p>
        </w:tc>
        <w:tc>
          <w:tcPr>
            <w:tcW w:w="7413" w:type="dxa"/>
            <w:gridSpan w:val="2"/>
          </w:tcPr>
          <w:p w:rsidR="00232F66" w:rsidRDefault="00BB09CE"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Subject leaders complete monitoring tasks:</w:t>
            </w:r>
          </w:p>
          <w:p w:rsidR="00BB09CE" w:rsidRPr="00BB09CE" w:rsidRDefault="00BB09CE" w:rsidP="00BB09CE">
            <w:pPr>
              <w:pStyle w:val="ListParagraph"/>
              <w:numPr>
                <w:ilvl w:val="0"/>
                <w:numId w:val="14"/>
              </w:numPr>
              <w:spacing w:after="0" w:line="240" w:lineRule="auto"/>
              <w:rPr>
                <w:rFonts w:ascii="Calibri" w:hAnsi="Calibri" w:cs="Arial"/>
                <w:color w:val="000000" w:themeColor="text1"/>
                <w:sz w:val="24"/>
                <w:szCs w:val="24"/>
                <w:lang w:eastAsia="en-GB"/>
              </w:rPr>
            </w:pPr>
            <w:r w:rsidRPr="00BB09CE">
              <w:rPr>
                <w:rFonts w:ascii="Calibri" w:hAnsi="Calibri" w:cs="Arial"/>
                <w:color w:val="000000" w:themeColor="text1"/>
                <w:sz w:val="24"/>
                <w:szCs w:val="24"/>
                <w:lang w:eastAsia="en-GB"/>
              </w:rPr>
              <w:t>Lesson observations (in combination with HT / CASP)</w:t>
            </w:r>
          </w:p>
          <w:p w:rsidR="00BB09CE" w:rsidRPr="00BB09CE" w:rsidRDefault="00BB09CE" w:rsidP="00BB09CE">
            <w:pPr>
              <w:pStyle w:val="ListParagraph"/>
              <w:numPr>
                <w:ilvl w:val="0"/>
                <w:numId w:val="14"/>
              </w:numPr>
              <w:spacing w:after="0" w:line="240" w:lineRule="auto"/>
              <w:rPr>
                <w:rFonts w:ascii="Calibri" w:hAnsi="Calibri" w:cs="Arial"/>
                <w:color w:val="000000" w:themeColor="text1"/>
                <w:sz w:val="24"/>
                <w:szCs w:val="24"/>
                <w:lang w:eastAsia="en-GB"/>
              </w:rPr>
            </w:pPr>
            <w:r w:rsidRPr="00BB09CE">
              <w:rPr>
                <w:rFonts w:ascii="Calibri" w:hAnsi="Calibri" w:cs="Arial"/>
                <w:color w:val="000000" w:themeColor="text1"/>
                <w:sz w:val="24"/>
                <w:szCs w:val="24"/>
                <w:lang w:eastAsia="en-GB"/>
              </w:rPr>
              <w:t>Scrutiny of children’s work</w:t>
            </w:r>
          </w:p>
          <w:p w:rsidR="00BB09CE" w:rsidRPr="00BB09CE" w:rsidRDefault="00BB09CE" w:rsidP="00BB09CE">
            <w:pPr>
              <w:pStyle w:val="ListParagraph"/>
              <w:numPr>
                <w:ilvl w:val="0"/>
                <w:numId w:val="14"/>
              </w:numPr>
              <w:spacing w:after="0" w:line="240" w:lineRule="auto"/>
              <w:rPr>
                <w:rFonts w:ascii="Calibri" w:hAnsi="Calibri" w:cs="Arial"/>
                <w:color w:val="000000" w:themeColor="text1"/>
                <w:sz w:val="24"/>
                <w:szCs w:val="24"/>
                <w:lang w:eastAsia="en-GB"/>
              </w:rPr>
            </w:pPr>
            <w:r w:rsidRPr="00BB09CE">
              <w:rPr>
                <w:rFonts w:ascii="Calibri" w:hAnsi="Calibri" w:cs="Arial"/>
                <w:color w:val="000000" w:themeColor="text1"/>
                <w:sz w:val="24"/>
                <w:szCs w:val="24"/>
                <w:lang w:eastAsia="en-GB"/>
              </w:rPr>
              <w:t>Discussion with pupils</w:t>
            </w:r>
          </w:p>
        </w:tc>
        <w:tc>
          <w:tcPr>
            <w:tcW w:w="1644" w:type="dxa"/>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Core subject leaders</w:t>
            </w:r>
          </w:p>
        </w:tc>
        <w:tc>
          <w:tcPr>
            <w:tcW w:w="1314" w:type="dxa"/>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3 times per year</w:t>
            </w:r>
          </w:p>
        </w:tc>
        <w:tc>
          <w:tcPr>
            <w:tcW w:w="2129" w:type="dxa"/>
          </w:tcPr>
          <w:p w:rsidR="00232F66" w:rsidRPr="00232F66" w:rsidRDefault="008B06E6"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Governors meetings with SLs</w:t>
            </w:r>
          </w:p>
        </w:tc>
        <w:tc>
          <w:tcPr>
            <w:tcW w:w="2539" w:type="dxa"/>
          </w:tcPr>
          <w:p w:rsid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Release time for pupil discussion</w:t>
            </w:r>
          </w:p>
          <w:p w:rsidR="00BB09CE"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Staff meeting time each term</w:t>
            </w:r>
          </w:p>
        </w:tc>
      </w:tr>
      <w:tr w:rsidR="00232F66" w:rsidRPr="00F35473" w:rsidTr="0097613A">
        <w:trPr>
          <w:trHeight w:val="467"/>
        </w:trPr>
        <w:tc>
          <w:tcPr>
            <w:tcW w:w="804" w:type="dxa"/>
          </w:tcPr>
          <w:p w:rsidR="00232F66" w:rsidRPr="00F35473" w:rsidRDefault="00BB5BD9" w:rsidP="00095C33">
            <w:pPr>
              <w:spacing w:after="0" w:line="240" w:lineRule="auto"/>
              <w:rPr>
                <w:rFonts w:ascii="Calibri" w:hAnsi="Calibri" w:cs="Arial"/>
                <w:sz w:val="24"/>
                <w:szCs w:val="24"/>
                <w:lang w:eastAsia="en-GB"/>
              </w:rPr>
            </w:pPr>
            <w:r>
              <w:rPr>
                <w:rFonts w:ascii="Calibri" w:hAnsi="Calibri" w:cs="Arial"/>
                <w:sz w:val="24"/>
                <w:szCs w:val="24"/>
                <w:lang w:eastAsia="en-GB"/>
              </w:rPr>
              <w:t>2.5</w:t>
            </w:r>
          </w:p>
        </w:tc>
        <w:tc>
          <w:tcPr>
            <w:tcW w:w="7413" w:type="dxa"/>
            <w:gridSpan w:val="2"/>
          </w:tcPr>
          <w:p w:rsidR="00232F66" w:rsidRPr="00232F66" w:rsidRDefault="00BB09CE"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Subject leaders share information with parents about expected attainment for each year group.</w:t>
            </w:r>
          </w:p>
        </w:tc>
        <w:tc>
          <w:tcPr>
            <w:tcW w:w="1644" w:type="dxa"/>
          </w:tcPr>
          <w:p w:rsidR="00232F66" w:rsidRPr="00F35473" w:rsidRDefault="00BB09CE" w:rsidP="00095C33">
            <w:pPr>
              <w:spacing w:after="0" w:line="240" w:lineRule="auto"/>
              <w:rPr>
                <w:rFonts w:ascii="Calibri" w:hAnsi="Calibri" w:cs="Arial"/>
                <w:sz w:val="24"/>
                <w:szCs w:val="24"/>
              </w:rPr>
            </w:pPr>
            <w:r>
              <w:rPr>
                <w:rFonts w:ascii="Calibri" w:hAnsi="Calibri" w:cs="Arial"/>
                <w:color w:val="000000" w:themeColor="text1"/>
                <w:sz w:val="24"/>
                <w:szCs w:val="24"/>
              </w:rPr>
              <w:t>Core subject leaders</w:t>
            </w:r>
            <w:r w:rsidR="008B06E6">
              <w:rPr>
                <w:rFonts w:ascii="Calibri" w:hAnsi="Calibri" w:cs="Arial"/>
                <w:color w:val="000000" w:themeColor="text1"/>
                <w:sz w:val="24"/>
                <w:szCs w:val="24"/>
              </w:rPr>
              <w:t xml:space="preserve"> &gt;class teachers</w:t>
            </w:r>
          </w:p>
        </w:tc>
        <w:tc>
          <w:tcPr>
            <w:tcW w:w="1314" w:type="dxa"/>
          </w:tcPr>
          <w:p w:rsidR="00232F66" w:rsidRPr="00F35473" w:rsidRDefault="00BB09CE" w:rsidP="00095C33">
            <w:pPr>
              <w:spacing w:after="0" w:line="240" w:lineRule="auto"/>
              <w:rPr>
                <w:rFonts w:ascii="Calibri" w:hAnsi="Calibri" w:cs="Arial"/>
                <w:sz w:val="24"/>
                <w:szCs w:val="24"/>
              </w:rPr>
            </w:pPr>
            <w:r>
              <w:rPr>
                <w:rFonts w:ascii="Calibri" w:hAnsi="Calibri" w:cs="Arial"/>
                <w:sz w:val="24"/>
                <w:szCs w:val="24"/>
              </w:rPr>
              <w:t>Term 2 2018</w:t>
            </w:r>
          </w:p>
        </w:tc>
        <w:tc>
          <w:tcPr>
            <w:tcW w:w="2129" w:type="dxa"/>
          </w:tcPr>
          <w:p w:rsidR="00232F66" w:rsidRPr="00F35473" w:rsidRDefault="008B06E6" w:rsidP="00095C33">
            <w:pPr>
              <w:spacing w:after="0" w:line="240" w:lineRule="auto"/>
              <w:rPr>
                <w:rFonts w:ascii="Calibri" w:hAnsi="Calibri" w:cs="Arial"/>
                <w:sz w:val="24"/>
                <w:szCs w:val="24"/>
              </w:rPr>
            </w:pPr>
            <w:r>
              <w:rPr>
                <w:rFonts w:ascii="Calibri" w:hAnsi="Calibri" w:cs="Arial"/>
                <w:sz w:val="24"/>
                <w:szCs w:val="24"/>
              </w:rPr>
              <w:t>Parents have information</w:t>
            </w:r>
          </w:p>
        </w:tc>
        <w:tc>
          <w:tcPr>
            <w:tcW w:w="2539" w:type="dxa"/>
          </w:tcPr>
          <w:p w:rsidR="00232F66" w:rsidRPr="00F35473" w:rsidRDefault="00232F66" w:rsidP="00095C33">
            <w:pPr>
              <w:spacing w:after="0" w:line="240" w:lineRule="auto"/>
              <w:rPr>
                <w:rFonts w:ascii="Calibri" w:hAnsi="Calibri" w:cs="Arial"/>
                <w:sz w:val="24"/>
                <w:szCs w:val="24"/>
              </w:rPr>
            </w:pPr>
          </w:p>
        </w:tc>
      </w:tr>
      <w:tr w:rsidR="002D1F54" w:rsidRPr="00F35473" w:rsidTr="0097613A">
        <w:trPr>
          <w:trHeight w:val="467"/>
        </w:trPr>
        <w:tc>
          <w:tcPr>
            <w:tcW w:w="804" w:type="dxa"/>
          </w:tcPr>
          <w:p w:rsidR="002D1F54" w:rsidRPr="00095C33" w:rsidRDefault="00BB5BD9" w:rsidP="002D1F54">
            <w:pPr>
              <w:spacing w:after="0" w:line="240" w:lineRule="auto"/>
              <w:rPr>
                <w:rFonts w:ascii="Calibri" w:hAnsi="Calibri" w:cs="Arial"/>
                <w:sz w:val="24"/>
                <w:szCs w:val="24"/>
                <w:lang w:eastAsia="en-GB"/>
              </w:rPr>
            </w:pPr>
            <w:r>
              <w:rPr>
                <w:rFonts w:ascii="Calibri" w:hAnsi="Calibri" w:cs="Arial"/>
                <w:sz w:val="24"/>
                <w:szCs w:val="24"/>
                <w:lang w:eastAsia="en-GB"/>
              </w:rPr>
              <w:t>2.6</w:t>
            </w:r>
          </w:p>
        </w:tc>
        <w:tc>
          <w:tcPr>
            <w:tcW w:w="7413" w:type="dxa"/>
            <w:gridSpan w:val="2"/>
          </w:tcPr>
          <w:p w:rsidR="002D1F54" w:rsidRDefault="002D1F54" w:rsidP="002D1F54">
            <w:pPr>
              <w:spacing w:after="0" w:line="240" w:lineRule="auto"/>
              <w:rPr>
                <w:rFonts w:ascii="Calibri" w:hAnsi="Calibri" w:cs="Arial"/>
                <w:sz w:val="24"/>
                <w:szCs w:val="24"/>
                <w:lang w:eastAsia="en-GB"/>
              </w:rPr>
            </w:pPr>
            <w:r>
              <w:rPr>
                <w:rFonts w:ascii="Calibri" w:hAnsi="Calibri" w:cs="Arial"/>
                <w:sz w:val="24"/>
                <w:szCs w:val="24"/>
                <w:lang w:eastAsia="en-GB"/>
              </w:rPr>
              <w:t>All teachers are clear about:</w:t>
            </w:r>
          </w:p>
          <w:p w:rsidR="002D1F54" w:rsidRDefault="002D1F54" w:rsidP="002D1F54">
            <w:pPr>
              <w:spacing w:after="0" w:line="240" w:lineRule="auto"/>
              <w:rPr>
                <w:rFonts w:ascii="Calibri" w:hAnsi="Calibri" w:cs="Arial"/>
                <w:sz w:val="24"/>
                <w:szCs w:val="24"/>
                <w:lang w:eastAsia="en-GB"/>
              </w:rPr>
            </w:pPr>
            <w:r>
              <w:rPr>
                <w:rFonts w:ascii="Calibri" w:hAnsi="Calibri" w:cs="Arial"/>
                <w:sz w:val="24"/>
                <w:szCs w:val="24"/>
                <w:lang w:eastAsia="en-GB"/>
              </w:rPr>
              <w:t>End of year objectives for their year groups</w:t>
            </w:r>
          </w:p>
          <w:p w:rsidR="002D1F54" w:rsidRDefault="002D1F54" w:rsidP="002D1F54">
            <w:pPr>
              <w:spacing w:after="0" w:line="240" w:lineRule="auto"/>
              <w:rPr>
                <w:rFonts w:ascii="Calibri" w:hAnsi="Calibri" w:cs="Arial"/>
                <w:sz w:val="24"/>
                <w:szCs w:val="24"/>
                <w:lang w:eastAsia="en-GB"/>
              </w:rPr>
            </w:pPr>
            <w:r>
              <w:rPr>
                <w:rFonts w:ascii="Calibri" w:hAnsi="Calibri" w:cs="Arial"/>
                <w:sz w:val="24"/>
                <w:szCs w:val="24"/>
                <w:lang w:eastAsia="en-GB"/>
              </w:rPr>
              <w:t>How ‘expected progress’ is defined</w:t>
            </w:r>
          </w:p>
        </w:tc>
        <w:tc>
          <w:tcPr>
            <w:tcW w:w="1644" w:type="dxa"/>
          </w:tcPr>
          <w:p w:rsidR="002D1F54" w:rsidRPr="00F35473" w:rsidRDefault="002D1F54" w:rsidP="002D1F54">
            <w:pPr>
              <w:spacing w:after="0" w:line="240" w:lineRule="auto"/>
              <w:rPr>
                <w:rFonts w:ascii="Calibri" w:hAnsi="Calibri" w:cs="Arial"/>
                <w:sz w:val="24"/>
                <w:szCs w:val="24"/>
              </w:rPr>
            </w:pPr>
            <w:r>
              <w:rPr>
                <w:rFonts w:ascii="Calibri" w:hAnsi="Calibri" w:cs="Arial"/>
                <w:sz w:val="24"/>
                <w:szCs w:val="24"/>
              </w:rPr>
              <w:t>JO and teachers</w:t>
            </w:r>
          </w:p>
        </w:tc>
        <w:tc>
          <w:tcPr>
            <w:tcW w:w="1314" w:type="dxa"/>
          </w:tcPr>
          <w:p w:rsidR="002D1F54" w:rsidRPr="00F35473" w:rsidRDefault="002D1F54" w:rsidP="002D1F54">
            <w:pPr>
              <w:spacing w:after="0" w:line="240" w:lineRule="auto"/>
              <w:rPr>
                <w:rFonts w:ascii="Calibri" w:hAnsi="Calibri" w:cs="Arial"/>
                <w:sz w:val="24"/>
                <w:szCs w:val="24"/>
              </w:rPr>
            </w:pPr>
            <w:r>
              <w:rPr>
                <w:rFonts w:ascii="Calibri" w:hAnsi="Calibri" w:cs="Arial"/>
                <w:sz w:val="24"/>
                <w:szCs w:val="24"/>
              </w:rPr>
              <w:t>Sept 2018</w:t>
            </w:r>
          </w:p>
        </w:tc>
        <w:tc>
          <w:tcPr>
            <w:tcW w:w="2129" w:type="dxa"/>
          </w:tcPr>
          <w:p w:rsidR="002D1F54" w:rsidRPr="00F35473" w:rsidRDefault="008B06E6" w:rsidP="002D1F54">
            <w:pPr>
              <w:spacing w:after="0" w:line="240" w:lineRule="auto"/>
              <w:rPr>
                <w:rFonts w:ascii="Calibri" w:hAnsi="Calibri" w:cs="Arial"/>
                <w:sz w:val="24"/>
                <w:szCs w:val="24"/>
              </w:rPr>
            </w:pPr>
            <w:r>
              <w:rPr>
                <w:rFonts w:ascii="Calibri" w:hAnsi="Calibri" w:cs="Arial"/>
                <w:color w:val="000000" w:themeColor="text1"/>
                <w:sz w:val="24"/>
                <w:szCs w:val="24"/>
              </w:rPr>
              <w:t>Governors meetings with SLs</w:t>
            </w:r>
          </w:p>
        </w:tc>
        <w:tc>
          <w:tcPr>
            <w:tcW w:w="2539" w:type="dxa"/>
          </w:tcPr>
          <w:p w:rsidR="002D1F54" w:rsidRPr="00F35473" w:rsidRDefault="002D1F54" w:rsidP="002D1F54">
            <w:pPr>
              <w:spacing w:after="0" w:line="240" w:lineRule="auto"/>
              <w:rPr>
                <w:rFonts w:ascii="Calibri" w:hAnsi="Calibri" w:cs="Arial"/>
                <w:sz w:val="24"/>
                <w:szCs w:val="24"/>
              </w:rPr>
            </w:pPr>
            <w:r>
              <w:rPr>
                <w:rFonts w:ascii="Calibri" w:hAnsi="Calibri" w:cs="Arial"/>
                <w:sz w:val="24"/>
                <w:szCs w:val="24"/>
              </w:rPr>
              <w:t>Staff meeting time</w:t>
            </w:r>
          </w:p>
        </w:tc>
      </w:tr>
      <w:tr w:rsidR="002D1F54" w:rsidRPr="00F35473" w:rsidTr="0097613A">
        <w:trPr>
          <w:trHeight w:val="467"/>
        </w:trPr>
        <w:tc>
          <w:tcPr>
            <w:tcW w:w="804" w:type="dxa"/>
          </w:tcPr>
          <w:p w:rsidR="002D1F54" w:rsidRPr="00095C33" w:rsidRDefault="00BB5BD9" w:rsidP="002D1F54">
            <w:pPr>
              <w:spacing w:after="0" w:line="240" w:lineRule="auto"/>
              <w:rPr>
                <w:rFonts w:ascii="Calibri" w:hAnsi="Calibri" w:cs="Arial"/>
                <w:sz w:val="24"/>
                <w:szCs w:val="24"/>
                <w:lang w:eastAsia="en-GB"/>
              </w:rPr>
            </w:pPr>
            <w:r>
              <w:rPr>
                <w:rFonts w:ascii="Calibri" w:hAnsi="Calibri" w:cs="Arial"/>
                <w:sz w:val="24"/>
                <w:szCs w:val="24"/>
                <w:lang w:eastAsia="en-GB"/>
              </w:rPr>
              <w:t>2.7</w:t>
            </w:r>
          </w:p>
        </w:tc>
        <w:tc>
          <w:tcPr>
            <w:tcW w:w="7413" w:type="dxa"/>
            <w:gridSpan w:val="2"/>
          </w:tcPr>
          <w:p w:rsidR="002D1F54" w:rsidRPr="00095C33" w:rsidRDefault="002D1F54" w:rsidP="002D1F54">
            <w:pPr>
              <w:spacing w:after="0" w:line="240" w:lineRule="auto"/>
              <w:rPr>
                <w:rFonts w:ascii="Calibri" w:hAnsi="Calibri" w:cs="Arial"/>
                <w:sz w:val="24"/>
                <w:szCs w:val="24"/>
                <w:lang w:eastAsia="en-GB"/>
              </w:rPr>
            </w:pPr>
            <w:r>
              <w:rPr>
                <w:rFonts w:ascii="Calibri" w:hAnsi="Calibri" w:cs="Arial"/>
                <w:sz w:val="24"/>
                <w:szCs w:val="24"/>
                <w:lang w:eastAsia="en-GB"/>
              </w:rPr>
              <w:t>Assessment data shows increase in children on target to achieving greater depth at Y2 and Y6 statutory assessments.</w:t>
            </w:r>
          </w:p>
        </w:tc>
        <w:tc>
          <w:tcPr>
            <w:tcW w:w="1644" w:type="dxa"/>
          </w:tcPr>
          <w:p w:rsidR="002D1F54" w:rsidRPr="00F35473" w:rsidRDefault="00732DF1" w:rsidP="002D1F54">
            <w:pPr>
              <w:spacing w:after="0" w:line="240" w:lineRule="auto"/>
              <w:rPr>
                <w:rFonts w:ascii="Calibri" w:hAnsi="Calibri" w:cs="Arial"/>
                <w:sz w:val="24"/>
                <w:szCs w:val="24"/>
              </w:rPr>
            </w:pPr>
            <w:r>
              <w:rPr>
                <w:rFonts w:ascii="Calibri" w:hAnsi="Calibri" w:cs="Arial"/>
                <w:sz w:val="24"/>
                <w:szCs w:val="24"/>
              </w:rPr>
              <w:t>All teachers</w:t>
            </w:r>
          </w:p>
        </w:tc>
        <w:tc>
          <w:tcPr>
            <w:tcW w:w="1314" w:type="dxa"/>
          </w:tcPr>
          <w:p w:rsidR="002D1F54" w:rsidRPr="00F35473" w:rsidRDefault="00732DF1" w:rsidP="002D1F54">
            <w:pPr>
              <w:spacing w:after="0" w:line="240" w:lineRule="auto"/>
              <w:rPr>
                <w:rFonts w:ascii="Calibri" w:hAnsi="Calibri" w:cs="Arial"/>
                <w:sz w:val="24"/>
                <w:szCs w:val="24"/>
              </w:rPr>
            </w:pPr>
            <w:r>
              <w:rPr>
                <w:rFonts w:ascii="Calibri" w:hAnsi="Calibri" w:cs="Arial"/>
                <w:sz w:val="24"/>
                <w:szCs w:val="24"/>
              </w:rPr>
              <w:t>End of each term</w:t>
            </w:r>
          </w:p>
        </w:tc>
        <w:tc>
          <w:tcPr>
            <w:tcW w:w="2129" w:type="dxa"/>
          </w:tcPr>
          <w:p w:rsidR="002D1F54" w:rsidRPr="00F35473" w:rsidRDefault="008B06E6" w:rsidP="002D1F54">
            <w:pPr>
              <w:spacing w:after="0" w:line="240" w:lineRule="auto"/>
              <w:rPr>
                <w:rFonts w:ascii="Calibri" w:hAnsi="Calibri" w:cs="Arial"/>
                <w:sz w:val="24"/>
                <w:szCs w:val="24"/>
              </w:rPr>
            </w:pPr>
            <w:r>
              <w:rPr>
                <w:rFonts w:ascii="Calibri" w:hAnsi="Calibri" w:cs="Arial"/>
                <w:sz w:val="24"/>
                <w:szCs w:val="24"/>
              </w:rPr>
              <w:t>Assessment data &gt; S/P</w:t>
            </w:r>
          </w:p>
        </w:tc>
        <w:tc>
          <w:tcPr>
            <w:tcW w:w="2539" w:type="dxa"/>
          </w:tcPr>
          <w:p w:rsidR="002D1F54" w:rsidRPr="00F35473" w:rsidRDefault="002D1F54" w:rsidP="002D1F54">
            <w:pPr>
              <w:spacing w:after="0" w:line="240" w:lineRule="auto"/>
              <w:rPr>
                <w:rFonts w:ascii="Calibri" w:hAnsi="Calibri" w:cs="Arial"/>
                <w:sz w:val="24"/>
                <w:szCs w:val="24"/>
              </w:rPr>
            </w:pPr>
          </w:p>
        </w:tc>
      </w:tr>
      <w:tr w:rsidR="00732DF1" w:rsidRPr="00F35473" w:rsidTr="0097613A">
        <w:trPr>
          <w:trHeight w:val="467"/>
        </w:trPr>
        <w:tc>
          <w:tcPr>
            <w:tcW w:w="804" w:type="dxa"/>
          </w:tcPr>
          <w:p w:rsidR="00732DF1" w:rsidRPr="00095C33" w:rsidRDefault="00BB5BD9" w:rsidP="00732DF1">
            <w:pPr>
              <w:spacing w:after="0" w:line="240" w:lineRule="auto"/>
              <w:rPr>
                <w:rFonts w:ascii="Calibri" w:hAnsi="Calibri" w:cs="Arial"/>
                <w:sz w:val="24"/>
                <w:szCs w:val="24"/>
                <w:lang w:eastAsia="en-GB"/>
              </w:rPr>
            </w:pPr>
            <w:r>
              <w:rPr>
                <w:rFonts w:ascii="Calibri" w:hAnsi="Calibri" w:cs="Arial"/>
                <w:sz w:val="24"/>
                <w:szCs w:val="24"/>
                <w:lang w:eastAsia="en-GB"/>
              </w:rPr>
              <w:t>2.8</w:t>
            </w:r>
          </w:p>
        </w:tc>
        <w:tc>
          <w:tcPr>
            <w:tcW w:w="7413" w:type="dxa"/>
            <w:gridSpan w:val="2"/>
          </w:tcPr>
          <w:p w:rsidR="00732DF1" w:rsidRPr="00095C33" w:rsidRDefault="00732DF1" w:rsidP="00732DF1">
            <w:pPr>
              <w:spacing w:after="0" w:line="240" w:lineRule="auto"/>
              <w:rPr>
                <w:rFonts w:ascii="Calibri" w:hAnsi="Calibri" w:cs="Arial"/>
                <w:sz w:val="24"/>
                <w:szCs w:val="24"/>
              </w:rPr>
            </w:pPr>
            <w:r>
              <w:rPr>
                <w:rFonts w:ascii="Calibri" w:hAnsi="Calibri" w:cs="Arial"/>
                <w:sz w:val="24"/>
                <w:szCs w:val="24"/>
              </w:rPr>
              <w:t>Assessment data shows children’s progress each short term AND then teachers implement interventions to address children at risk of making less than expected progress.</w:t>
            </w:r>
          </w:p>
        </w:tc>
        <w:tc>
          <w:tcPr>
            <w:tcW w:w="1644" w:type="dxa"/>
          </w:tcPr>
          <w:p w:rsidR="00732DF1" w:rsidRPr="00F35473" w:rsidRDefault="00732DF1" w:rsidP="00732DF1">
            <w:pPr>
              <w:spacing w:after="0" w:line="240" w:lineRule="auto"/>
              <w:rPr>
                <w:rFonts w:ascii="Calibri" w:hAnsi="Calibri" w:cs="Arial"/>
                <w:sz w:val="24"/>
                <w:szCs w:val="24"/>
              </w:rPr>
            </w:pPr>
            <w:r>
              <w:rPr>
                <w:rFonts w:ascii="Calibri" w:hAnsi="Calibri" w:cs="Arial"/>
                <w:sz w:val="24"/>
                <w:szCs w:val="24"/>
              </w:rPr>
              <w:t>All teachers</w:t>
            </w:r>
          </w:p>
        </w:tc>
        <w:tc>
          <w:tcPr>
            <w:tcW w:w="1314" w:type="dxa"/>
          </w:tcPr>
          <w:p w:rsidR="00732DF1" w:rsidRPr="00F35473" w:rsidRDefault="00732DF1" w:rsidP="00732DF1">
            <w:pPr>
              <w:spacing w:after="0" w:line="240" w:lineRule="auto"/>
              <w:rPr>
                <w:rFonts w:ascii="Calibri" w:hAnsi="Calibri" w:cs="Arial"/>
                <w:sz w:val="24"/>
                <w:szCs w:val="24"/>
              </w:rPr>
            </w:pPr>
            <w:r>
              <w:rPr>
                <w:rFonts w:ascii="Calibri" w:hAnsi="Calibri" w:cs="Arial"/>
                <w:sz w:val="24"/>
                <w:szCs w:val="24"/>
              </w:rPr>
              <w:t>End of each term</w:t>
            </w:r>
          </w:p>
        </w:tc>
        <w:tc>
          <w:tcPr>
            <w:tcW w:w="2129" w:type="dxa"/>
          </w:tcPr>
          <w:p w:rsidR="00732DF1" w:rsidRPr="00F35473" w:rsidRDefault="008B06E6" w:rsidP="00732DF1">
            <w:pPr>
              <w:spacing w:after="0" w:line="240" w:lineRule="auto"/>
              <w:rPr>
                <w:rFonts w:ascii="Calibri" w:hAnsi="Calibri" w:cs="Arial"/>
                <w:sz w:val="24"/>
                <w:szCs w:val="24"/>
              </w:rPr>
            </w:pPr>
            <w:r>
              <w:rPr>
                <w:rFonts w:ascii="Calibri" w:hAnsi="Calibri" w:cs="Arial"/>
                <w:sz w:val="24"/>
                <w:szCs w:val="24"/>
              </w:rPr>
              <w:t>Teachers’ records of interventions</w:t>
            </w:r>
          </w:p>
        </w:tc>
        <w:tc>
          <w:tcPr>
            <w:tcW w:w="2539" w:type="dxa"/>
          </w:tcPr>
          <w:p w:rsidR="00732DF1" w:rsidRPr="00F35473" w:rsidRDefault="00732DF1" w:rsidP="00732DF1">
            <w:pPr>
              <w:spacing w:after="0" w:line="240" w:lineRule="auto"/>
              <w:rPr>
                <w:rFonts w:ascii="Calibri" w:hAnsi="Calibri" w:cs="Arial"/>
                <w:sz w:val="24"/>
                <w:szCs w:val="24"/>
              </w:rPr>
            </w:pPr>
          </w:p>
        </w:tc>
      </w:tr>
      <w:tr w:rsidR="00732DF1" w:rsidRPr="00F35473" w:rsidTr="0097613A">
        <w:trPr>
          <w:trHeight w:val="467"/>
        </w:trPr>
        <w:tc>
          <w:tcPr>
            <w:tcW w:w="804" w:type="dxa"/>
          </w:tcPr>
          <w:p w:rsidR="00732DF1" w:rsidRPr="00095C33" w:rsidRDefault="00BB5BD9" w:rsidP="00732DF1">
            <w:pPr>
              <w:spacing w:after="0" w:line="240" w:lineRule="auto"/>
              <w:rPr>
                <w:rFonts w:ascii="Calibri" w:hAnsi="Calibri" w:cs="Arial"/>
                <w:sz w:val="24"/>
                <w:szCs w:val="24"/>
                <w:lang w:eastAsia="en-GB"/>
              </w:rPr>
            </w:pPr>
            <w:r>
              <w:rPr>
                <w:rFonts w:ascii="Calibri" w:hAnsi="Calibri" w:cs="Arial"/>
                <w:sz w:val="24"/>
                <w:szCs w:val="24"/>
                <w:lang w:eastAsia="en-GB"/>
              </w:rPr>
              <w:t>2.9</w:t>
            </w:r>
          </w:p>
        </w:tc>
        <w:tc>
          <w:tcPr>
            <w:tcW w:w="7413" w:type="dxa"/>
            <w:gridSpan w:val="2"/>
          </w:tcPr>
          <w:p w:rsidR="00732DF1" w:rsidRDefault="00732DF1" w:rsidP="00732DF1">
            <w:pPr>
              <w:spacing w:after="0" w:line="240" w:lineRule="auto"/>
              <w:rPr>
                <w:rFonts w:ascii="Calibri" w:hAnsi="Calibri" w:cs="Arial"/>
                <w:sz w:val="24"/>
                <w:szCs w:val="24"/>
              </w:rPr>
            </w:pPr>
            <w:r>
              <w:rPr>
                <w:rFonts w:ascii="Calibri" w:hAnsi="Calibri" w:cs="Arial"/>
                <w:sz w:val="24"/>
                <w:szCs w:val="24"/>
              </w:rPr>
              <w:t>All teachers are clear about PPG children in their classes AND effective teaching (and where necessary focussed interventions) means those children make expected progress</w:t>
            </w:r>
            <w:r w:rsidR="008F38FC">
              <w:rPr>
                <w:rFonts w:ascii="Calibri" w:hAnsi="Calibri" w:cs="Arial"/>
                <w:sz w:val="24"/>
                <w:szCs w:val="24"/>
              </w:rPr>
              <w:t xml:space="preserve"> or above</w:t>
            </w:r>
            <w:r>
              <w:rPr>
                <w:rFonts w:ascii="Calibri" w:hAnsi="Calibri" w:cs="Arial"/>
                <w:sz w:val="24"/>
                <w:szCs w:val="24"/>
              </w:rPr>
              <w:t xml:space="preserve">. </w:t>
            </w:r>
          </w:p>
        </w:tc>
        <w:tc>
          <w:tcPr>
            <w:tcW w:w="1644" w:type="dxa"/>
          </w:tcPr>
          <w:p w:rsidR="00732DF1" w:rsidRPr="00F35473" w:rsidRDefault="00732DF1" w:rsidP="00732DF1">
            <w:pPr>
              <w:spacing w:after="0" w:line="240" w:lineRule="auto"/>
              <w:rPr>
                <w:rFonts w:ascii="Calibri" w:hAnsi="Calibri" w:cs="Arial"/>
                <w:sz w:val="24"/>
                <w:szCs w:val="24"/>
              </w:rPr>
            </w:pPr>
            <w:r>
              <w:rPr>
                <w:rFonts w:ascii="Calibri" w:hAnsi="Calibri" w:cs="Arial"/>
                <w:sz w:val="24"/>
                <w:szCs w:val="24"/>
              </w:rPr>
              <w:t>All teachers</w:t>
            </w:r>
          </w:p>
        </w:tc>
        <w:tc>
          <w:tcPr>
            <w:tcW w:w="1314" w:type="dxa"/>
          </w:tcPr>
          <w:p w:rsidR="00732DF1" w:rsidRPr="00F35473" w:rsidRDefault="00732DF1" w:rsidP="00732DF1">
            <w:pPr>
              <w:spacing w:after="0" w:line="240" w:lineRule="auto"/>
              <w:rPr>
                <w:rFonts w:ascii="Calibri" w:hAnsi="Calibri" w:cs="Arial"/>
                <w:sz w:val="24"/>
                <w:szCs w:val="24"/>
              </w:rPr>
            </w:pPr>
            <w:r>
              <w:rPr>
                <w:rFonts w:ascii="Calibri" w:hAnsi="Calibri" w:cs="Arial"/>
                <w:sz w:val="24"/>
                <w:szCs w:val="24"/>
              </w:rPr>
              <w:t>Term 1 onwards</w:t>
            </w:r>
          </w:p>
        </w:tc>
        <w:tc>
          <w:tcPr>
            <w:tcW w:w="2129" w:type="dxa"/>
          </w:tcPr>
          <w:p w:rsidR="00732DF1" w:rsidRPr="00F35473" w:rsidRDefault="00732DF1" w:rsidP="00732DF1">
            <w:pPr>
              <w:spacing w:after="0" w:line="240" w:lineRule="auto"/>
              <w:rPr>
                <w:rFonts w:ascii="Calibri" w:hAnsi="Calibri" w:cs="Arial"/>
                <w:sz w:val="24"/>
                <w:szCs w:val="24"/>
              </w:rPr>
            </w:pPr>
            <w:r>
              <w:rPr>
                <w:rFonts w:ascii="Calibri" w:hAnsi="Calibri" w:cs="Arial"/>
                <w:sz w:val="24"/>
                <w:szCs w:val="24"/>
              </w:rPr>
              <w:t>Intervention records</w:t>
            </w:r>
          </w:p>
        </w:tc>
        <w:tc>
          <w:tcPr>
            <w:tcW w:w="2539" w:type="dxa"/>
          </w:tcPr>
          <w:p w:rsidR="00732DF1" w:rsidRPr="00F35473" w:rsidRDefault="00732DF1" w:rsidP="00732DF1">
            <w:pPr>
              <w:spacing w:after="0" w:line="240" w:lineRule="auto"/>
              <w:rPr>
                <w:rFonts w:ascii="Calibri" w:hAnsi="Calibri" w:cs="Arial"/>
                <w:sz w:val="24"/>
                <w:szCs w:val="24"/>
              </w:rPr>
            </w:pPr>
          </w:p>
        </w:tc>
      </w:tr>
      <w:tr w:rsidR="00732DF1" w:rsidRPr="00F35473" w:rsidTr="0097613A">
        <w:trPr>
          <w:trHeight w:val="467"/>
        </w:trPr>
        <w:tc>
          <w:tcPr>
            <w:tcW w:w="804" w:type="dxa"/>
          </w:tcPr>
          <w:p w:rsidR="00732DF1" w:rsidRPr="00095C33" w:rsidRDefault="00BB5BD9" w:rsidP="00732DF1">
            <w:pPr>
              <w:spacing w:after="0" w:line="240" w:lineRule="auto"/>
              <w:rPr>
                <w:rFonts w:ascii="Calibri" w:hAnsi="Calibri" w:cs="Arial"/>
                <w:sz w:val="24"/>
                <w:szCs w:val="24"/>
                <w:lang w:eastAsia="en-GB"/>
              </w:rPr>
            </w:pPr>
            <w:r>
              <w:rPr>
                <w:rFonts w:ascii="Calibri" w:hAnsi="Calibri" w:cs="Arial"/>
                <w:sz w:val="24"/>
                <w:szCs w:val="24"/>
                <w:lang w:eastAsia="en-GB"/>
              </w:rPr>
              <w:t>2.10</w:t>
            </w:r>
          </w:p>
        </w:tc>
        <w:tc>
          <w:tcPr>
            <w:tcW w:w="7413" w:type="dxa"/>
            <w:gridSpan w:val="2"/>
          </w:tcPr>
          <w:p w:rsidR="00732DF1" w:rsidRDefault="00CB5BC8" w:rsidP="00732DF1">
            <w:pPr>
              <w:spacing w:after="0" w:line="240" w:lineRule="auto"/>
              <w:rPr>
                <w:rFonts w:ascii="Calibri" w:hAnsi="Calibri" w:cs="Arial"/>
                <w:sz w:val="24"/>
                <w:szCs w:val="24"/>
              </w:rPr>
            </w:pPr>
            <w:r>
              <w:rPr>
                <w:rFonts w:ascii="Calibri" w:hAnsi="Calibri" w:cs="Arial"/>
                <w:sz w:val="24"/>
                <w:szCs w:val="24"/>
              </w:rPr>
              <w:t xml:space="preserve">Assessment routines are further refined to ensure accurate judgements are </w:t>
            </w:r>
            <w:r w:rsidR="008F38FC">
              <w:rPr>
                <w:rFonts w:ascii="Calibri" w:hAnsi="Calibri" w:cs="Arial"/>
                <w:sz w:val="24"/>
                <w:szCs w:val="24"/>
              </w:rPr>
              <w:t>made</w:t>
            </w:r>
          </w:p>
        </w:tc>
        <w:tc>
          <w:tcPr>
            <w:tcW w:w="1644" w:type="dxa"/>
          </w:tcPr>
          <w:p w:rsidR="00732DF1" w:rsidRPr="00F35473" w:rsidRDefault="00732DF1" w:rsidP="00732DF1">
            <w:pPr>
              <w:spacing w:after="0" w:line="240" w:lineRule="auto"/>
              <w:rPr>
                <w:rFonts w:ascii="Calibri" w:hAnsi="Calibri" w:cs="Arial"/>
                <w:sz w:val="24"/>
                <w:szCs w:val="24"/>
              </w:rPr>
            </w:pPr>
          </w:p>
        </w:tc>
        <w:tc>
          <w:tcPr>
            <w:tcW w:w="1314" w:type="dxa"/>
          </w:tcPr>
          <w:p w:rsidR="00732DF1" w:rsidRPr="00F35473" w:rsidRDefault="00732DF1" w:rsidP="00732DF1">
            <w:pPr>
              <w:spacing w:after="0" w:line="240" w:lineRule="auto"/>
              <w:rPr>
                <w:rFonts w:ascii="Calibri" w:hAnsi="Calibri" w:cs="Arial"/>
                <w:sz w:val="24"/>
                <w:szCs w:val="24"/>
              </w:rPr>
            </w:pPr>
          </w:p>
        </w:tc>
        <w:tc>
          <w:tcPr>
            <w:tcW w:w="2129" w:type="dxa"/>
          </w:tcPr>
          <w:p w:rsidR="00732DF1" w:rsidRPr="00F35473" w:rsidRDefault="00732DF1" w:rsidP="00732DF1">
            <w:pPr>
              <w:spacing w:after="0" w:line="240" w:lineRule="auto"/>
              <w:rPr>
                <w:rFonts w:ascii="Calibri" w:hAnsi="Calibri" w:cs="Arial"/>
                <w:sz w:val="24"/>
                <w:szCs w:val="24"/>
              </w:rPr>
            </w:pPr>
          </w:p>
        </w:tc>
        <w:tc>
          <w:tcPr>
            <w:tcW w:w="2539" w:type="dxa"/>
          </w:tcPr>
          <w:p w:rsidR="00732DF1" w:rsidRPr="00F35473" w:rsidRDefault="00732DF1" w:rsidP="00732DF1">
            <w:pPr>
              <w:spacing w:after="0" w:line="240" w:lineRule="auto"/>
              <w:rPr>
                <w:rFonts w:ascii="Calibri" w:hAnsi="Calibri" w:cs="Arial"/>
                <w:sz w:val="24"/>
                <w:szCs w:val="24"/>
              </w:rPr>
            </w:pPr>
          </w:p>
        </w:tc>
      </w:tr>
      <w:tr w:rsidR="00B605CC" w:rsidRPr="00F35473" w:rsidTr="0097613A">
        <w:trPr>
          <w:trHeight w:val="467"/>
        </w:trPr>
        <w:tc>
          <w:tcPr>
            <w:tcW w:w="804" w:type="dxa"/>
          </w:tcPr>
          <w:p w:rsidR="00B605CC" w:rsidRDefault="00B605CC" w:rsidP="00732DF1">
            <w:pPr>
              <w:spacing w:after="0" w:line="240" w:lineRule="auto"/>
              <w:rPr>
                <w:rFonts w:ascii="Calibri" w:hAnsi="Calibri" w:cs="Arial"/>
                <w:sz w:val="24"/>
                <w:szCs w:val="24"/>
                <w:lang w:eastAsia="en-GB"/>
              </w:rPr>
            </w:pPr>
            <w:r>
              <w:rPr>
                <w:rFonts w:ascii="Calibri" w:hAnsi="Calibri" w:cs="Arial"/>
                <w:sz w:val="24"/>
                <w:szCs w:val="24"/>
                <w:lang w:eastAsia="en-GB"/>
              </w:rPr>
              <w:lastRenderedPageBreak/>
              <w:t>2.11</w:t>
            </w:r>
          </w:p>
        </w:tc>
        <w:tc>
          <w:tcPr>
            <w:tcW w:w="7413" w:type="dxa"/>
            <w:gridSpan w:val="2"/>
          </w:tcPr>
          <w:p w:rsidR="00B605CC" w:rsidRDefault="00B605CC" w:rsidP="00732DF1">
            <w:pPr>
              <w:spacing w:after="0" w:line="240" w:lineRule="auto"/>
              <w:rPr>
                <w:rFonts w:ascii="Calibri" w:hAnsi="Calibri" w:cs="Arial"/>
                <w:sz w:val="24"/>
                <w:szCs w:val="24"/>
              </w:rPr>
            </w:pPr>
            <w:r>
              <w:rPr>
                <w:rFonts w:ascii="Calibri" w:hAnsi="Calibri" w:cs="Arial"/>
                <w:sz w:val="24"/>
                <w:szCs w:val="24"/>
              </w:rPr>
              <w:t xml:space="preserve">Develop subject leader timetable of annual tasks </w:t>
            </w:r>
            <w:r w:rsidR="00EF1B1A">
              <w:rPr>
                <w:rFonts w:ascii="Calibri" w:hAnsi="Calibri" w:cs="Arial"/>
                <w:sz w:val="24"/>
                <w:szCs w:val="24"/>
              </w:rPr>
              <w:t>– observations, book scrutiny, pupil voice, data examination, etc.</w:t>
            </w:r>
          </w:p>
        </w:tc>
        <w:tc>
          <w:tcPr>
            <w:tcW w:w="1644" w:type="dxa"/>
          </w:tcPr>
          <w:p w:rsidR="00B605CC" w:rsidRPr="00F35473" w:rsidRDefault="00EF1B1A" w:rsidP="00732DF1">
            <w:pPr>
              <w:spacing w:after="0" w:line="240" w:lineRule="auto"/>
              <w:rPr>
                <w:rFonts w:ascii="Calibri" w:hAnsi="Calibri" w:cs="Arial"/>
                <w:sz w:val="24"/>
                <w:szCs w:val="24"/>
              </w:rPr>
            </w:pPr>
            <w:r>
              <w:rPr>
                <w:rFonts w:ascii="Calibri" w:hAnsi="Calibri" w:cs="Arial"/>
                <w:sz w:val="24"/>
                <w:szCs w:val="24"/>
              </w:rPr>
              <w:t>HT / SLs</w:t>
            </w:r>
          </w:p>
        </w:tc>
        <w:tc>
          <w:tcPr>
            <w:tcW w:w="1314" w:type="dxa"/>
          </w:tcPr>
          <w:p w:rsidR="00B605CC" w:rsidRPr="00F35473" w:rsidRDefault="00EF1B1A" w:rsidP="00732DF1">
            <w:pPr>
              <w:spacing w:after="0" w:line="240" w:lineRule="auto"/>
              <w:rPr>
                <w:rFonts w:ascii="Calibri" w:hAnsi="Calibri" w:cs="Arial"/>
                <w:sz w:val="24"/>
                <w:szCs w:val="24"/>
              </w:rPr>
            </w:pPr>
            <w:r>
              <w:rPr>
                <w:rFonts w:ascii="Calibri" w:hAnsi="Calibri" w:cs="Arial"/>
                <w:sz w:val="24"/>
                <w:szCs w:val="24"/>
              </w:rPr>
              <w:t>Term 2</w:t>
            </w:r>
          </w:p>
        </w:tc>
        <w:tc>
          <w:tcPr>
            <w:tcW w:w="2129" w:type="dxa"/>
          </w:tcPr>
          <w:p w:rsidR="00B605CC" w:rsidRPr="00F35473" w:rsidRDefault="00EF1B1A" w:rsidP="00732DF1">
            <w:pPr>
              <w:spacing w:after="0" w:line="240" w:lineRule="auto"/>
              <w:rPr>
                <w:rFonts w:ascii="Calibri" w:hAnsi="Calibri" w:cs="Arial"/>
                <w:sz w:val="24"/>
                <w:szCs w:val="24"/>
              </w:rPr>
            </w:pPr>
            <w:r>
              <w:rPr>
                <w:rFonts w:ascii="Calibri" w:hAnsi="Calibri" w:cs="Arial"/>
                <w:sz w:val="24"/>
                <w:szCs w:val="24"/>
              </w:rPr>
              <w:t>Timetable in place and followed</w:t>
            </w:r>
          </w:p>
        </w:tc>
        <w:tc>
          <w:tcPr>
            <w:tcW w:w="2539" w:type="dxa"/>
          </w:tcPr>
          <w:p w:rsidR="00B605CC" w:rsidRPr="00F35473" w:rsidRDefault="00EF1B1A" w:rsidP="00732DF1">
            <w:pPr>
              <w:spacing w:after="0" w:line="240" w:lineRule="auto"/>
              <w:rPr>
                <w:rFonts w:ascii="Calibri" w:hAnsi="Calibri" w:cs="Arial"/>
                <w:sz w:val="24"/>
                <w:szCs w:val="24"/>
              </w:rPr>
            </w:pPr>
            <w:r>
              <w:rPr>
                <w:rFonts w:ascii="Calibri" w:hAnsi="Calibri" w:cs="Arial"/>
                <w:sz w:val="24"/>
                <w:szCs w:val="24"/>
              </w:rPr>
              <w:t>Staff meeting time.</w:t>
            </w:r>
          </w:p>
        </w:tc>
      </w:tr>
      <w:tr w:rsidR="008F38FC" w:rsidRPr="00F35473" w:rsidTr="0097613A">
        <w:trPr>
          <w:trHeight w:val="467"/>
        </w:trPr>
        <w:tc>
          <w:tcPr>
            <w:tcW w:w="804" w:type="dxa"/>
          </w:tcPr>
          <w:p w:rsidR="008F38FC" w:rsidRDefault="008F38FC" w:rsidP="00732DF1">
            <w:pPr>
              <w:spacing w:after="0" w:line="240" w:lineRule="auto"/>
              <w:rPr>
                <w:rFonts w:ascii="Calibri" w:hAnsi="Calibri" w:cs="Arial"/>
                <w:sz w:val="24"/>
                <w:szCs w:val="24"/>
                <w:lang w:eastAsia="en-GB"/>
              </w:rPr>
            </w:pPr>
            <w:r>
              <w:rPr>
                <w:rFonts w:ascii="Calibri" w:hAnsi="Calibri" w:cs="Arial"/>
                <w:sz w:val="24"/>
                <w:szCs w:val="24"/>
                <w:lang w:eastAsia="en-GB"/>
              </w:rPr>
              <w:t>2.12</w:t>
            </w:r>
          </w:p>
        </w:tc>
        <w:tc>
          <w:tcPr>
            <w:tcW w:w="7413" w:type="dxa"/>
            <w:gridSpan w:val="2"/>
          </w:tcPr>
          <w:p w:rsidR="008F38FC" w:rsidRDefault="008F38FC" w:rsidP="00732DF1">
            <w:pPr>
              <w:spacing w:after="0" w:line="240" w:lineRule="auto"/>
              <w:rPr>
                <w:rFonts w:ascii="Calibri" w:hAnsi="Calibri" w:cs="Arial"/>
                <w:sz w:val="24"/>
                <w:szCs w:val="24"/>
              </w:rPr>
            </w:pPr>
            <w:r>
              <w:rPr>
                <w:rFonts w:ascii="Calibri" w:hAnsi="Calibri" w:cs="Arial"/>
                <w:sz w:val="24"/>
                <w:szCs w:val="24"/>
              </w:rPr>
              <w:t>Ensure that an overall intervention process is: documented, active and effective.  This should show the role of class teachers, subject leads and management.</w:t>
            </w:r>
          </w:p>
        </w:tc>
        <w:tc>
          <w:tcPr>
            <w:tcW w:w="1644" w:type="dxa"/>
          </w:tcPr>
          <w:p w:rsidR="008F38FC" w:rsidRDefault="008F38FC" w:rsidP="00732DF1">
            <w:pPr>
              <w:spacing w:after="0" w:line="240" w:lineRule="auto"/>
              <w:rPr>
                <w:rFonts w:ascii="Calibri" w:hAnsi="Calibri" w:cs="Arial"/>
                <w:sz w:val="24"/>
                <w:szCs w:val="24"/>
              </w:rPr>
            </w:pPr>
            <w:r>
              <w:rPr>
                <w:rFonts w:ascii="Calibri" w:hAnsi="Calibri" w:cs="Arial"/>
                <w:sz w:val="24"/>
                <w:szCs w:val="24"/>
              </w:rPr>
              <w:t xml:space="preserve">HT </w:t>
            </w:r>
          </w:p>
        </w:tc>
        <w:tc>
          <w:tcPr>
            <w:tcW w:w="1314" w:type="dxa"/>
          </w:tcPr>
          <w:p w:rsidR="008F38FC" w:rsidRDefault="008F38FC" w:rsidP="00732DF1">
            <w:pPr>
              <w:spacing w:after="0" w:line="240" w:lineRule="auto"/>
              <w:rPr>
                <w:rFonts w:ascii="Calibri" w:hAnsi="Calibri" w:cs="Arial"/>
                <w:sz w:val="24"/>
                <w:szCs w:val="24"/>
              </w:rPr>
            </w:pPr>
            <w:r>
              <w:rPr>
                <w:rFonts w:ascii="Calibri" w:hAnsi="Calibri" w:cs="Arial"/>
                <w:sz w:val="24"/>
                <w:szCs w:val="24"/>
              </w:rPr>
              <w:t>Term2</w:t>
            </w:r>
          </w:p>
        </w:tc>
        <w:tc>
          <w:tcPr>
            <w:tcW w:w="2129" w:type="dxa"/>
          </w:tcPr>
          <w:p w:rsidR="008F38FC" w:rsidRDefault="008F38FC" w:rsidP="00732DF1">
            <w:pPr>
              <w:spacing w:after="0" w:line="240" w:lineRule="auto"/>
              <w:rPr>
                <w:rFonts w:ascii="Calibri" w:hAnsi="Calibri" w:cs="Arial"/>
                <w:sz w:val="24"/>
                <w:szCs w:val="24"/>
              </w:rPr>
            </w:pPr>
            <w:r>
              <w:rPr>
                <w:rFonts w:ascii="Calibri" w:hAnsi="Calibri" w:cs="Arial"/>
                <w:sz w:val="24"/>
                <w:szCs w:val="24"/>
              </w:rPr>
              <w:t>Examination by S&amp;P</w:t>
            </w:r>
          </w:p>
        </w:tc>
        <w:tc>
          <w:tcPr>
            <w:tcW w:w="2539" w:type="dxa"/>
          </w:tcPr>
          <w:p w:rsidR="008F38FC" w:rsidRDefault="008F38FC" w:rsidP="00732DF1">
            <w:pPr>
              <w:spacing w:after="0" w:line="240" w:lineRule="auto"/>
              <w:rPr>
                <w:rFonts w:ascii="Calibri" w:hAnsi="Calibri" w:cs="Arial"/>
                <w:sz w:val="24"/>
                <w:szCs w:val="24"/>
              </w:rPr>
            </w:pPr>
          </w:p>
        </w:tc>
      </w:tr>
    </w:tbl>
    <w:p w:rsidR="008D1558" w:rsidRDefault="008D1558">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714"/>
        <w:gridCol w:w="6303"/>
        <w:gridCol w:w="1080"/>
        <w:gridCol w:w="1314"/>
        <w:gridCol w:w="2113"/>
        <w:gridCol w:w="2516"/>
      </w:tblGrid>
      <w:tr w:rsidR="00232F66" w:rsidRPr="005D6782" w:rsidTr="00095C33">
        <w:tc>
          <w:tcPr>
            <w:tcW w:w="15843" w:type="dxa"/>
            <w:gridSpan w:val="7"/>
          </w:tcPr>
          <w:p w:rsidR="00232F66" w:rsidRPr="00095C33" w:rsidRDefault="00232F66" w:rsidP="00095C33">
            <w:pPr>
              <w:spacing w:after="0" w:line="240" w:lineRule="auto"/>
              <w:rPr>
                <w:rFonts w:ascii="Calibri" w:hAnsi="Calibri" w:cs="Arial"/>
                <w:sz w:val="32"/>
                <w:szCs w:val="32"/>
              </w:rPr>
            </w:pPr>
            <w:r w:rsidRPr="00950971">
              <w:rPr>
                <w:sz w:val="24"/>
                <w:szCs w:val="24"/>
              </w:rPr>
              <w:lastRenderedPageBreak/>
              <w:br w:type="page"/>
            </w:r>
            <w:r>
              <w:rPr>
                <w:rFonts w:ascii="Calibri" w:hAnsi="Calibri" w:cs="Arial"/>
                <w:b/>
                <w:sz w:val="32"/>
                <w:szCs w:val="32"/>
                <w:u w:val="single"/>
              </w:rPr>
              <w:t>Area for  Improvement 3</w:t>
            </w:r>
            <w:r w:rsidR="00095C33">
              <w:rPr>
                <w:rFonts w:ascii="Calibri" w:hAnsi="Calibri" w:cs="Arial"/>
                <w:b/>
                <w:sz w:val="32"/>
                <w:szCs w:val="32"/>
                <w:u w:val="single"/>
              </w:rPr>
              <w:t xml:space="preserve">: </w:t>
            </w:r>
            <w:r w:rsidR="00095C33">
              <w:rPr>
                <w:rFonts w:ascii="Calibri" w:hAnsi="Calibri" w:cs="Arial"/>
                <w:sz w:val="32"/>
                <w:szCs w:val="32"/>
              </w:rPr>
              <w:t>Develop use of Sports Premium</w:t>
            </w:r>
          </w:p>
          <w:p w:rsidR="00232F66" w:rsidRPr="005D6782" w:rsidRDefault="00232F66" w:rsidP="00095C33">
            <w:pPr>
              <w:spacing w:after="0" w:line="240" w:lineRule="auto"/>
              <w:rPr>
                <w:rFonts w:ascii="Calibri" w:hAnsi="Calibri" w:cs="Arial"/>
                <w:i/>
                <w:sz w:val="24"/>
                <w:szCs w:val="24"/>
              </w:rPr>
            </w:pPr>
          </w:p>
        </w:tc>
      </w:tr>
      <w:tr w:rsidR="00232F66" w:rsidRPr="00950971" w:rsidTr="00095C33">
        <w:tc>
          <w:tcPr>
            <w:tcW w:w="15843" w:type="dxa"/>
            <w:gridSpan w:val="7"/>
          </w:tcPr>
          <w:p w:rsidR="00232F66" w:rsidRPr="00950971" w:rsidRDefault="00232F66" w:rsidP="00232F66">
            <w:pPr>
              <w:spacing w:after="0" w:line="240" w:lineRule="auto"/>
              <w:rPr>
                <w:rFonts w:ascii="Calibri" w:hAnsi="Calibri" w:cs="Arial"/>
                <w:sz w:val="24"/>
                <w:szCs w:val="24"/>
              </w:rPr>
            </w:pPr>
            <w:r>
              <w:rPr>
                <w:rFonts w:ascii="Calibri" w:hAnsi="Calibri" w:cs="Arial"/>
                <w:b/>
                <w:sz w:val="24"/>
                <w:szCs w:val="24"/>
              </w:rPr>
              <w:t xml:space="preserve">School Priority Target: </w:t>
            </w:r>
            <w:r w:rsidRPr="0016133D">
              <w:rPr>
                <w:rFonts w:ascii="Calibri" w:hAnsi="Calibri" w:cs="Arial"/>
                <w:sz w:val="32"/>
                <w:szCs w:val="32"/>
              </w:rPr>
              <w:t>Sports Premium is used effectively.</w:t>
            </w:r>
          </w:p>
        </w:tc>
      </w:tr>
      <w:tr w:rsidR="00232F66" w:rsidRPr="00FE26A3" w:rsidTr="00095C33">
        <w:tc>
          <w:tcPr>
            <w:tcW w:w="15843" w:type="dxa"/>
            <w:gridSpan w:val="7"/>
          </w:tcPr>
          <w:p w:rsidR="005322FE" w:rsidRDefault="00232F66" w:rsidP="00095C33">
            <w:pPr>
              <w:tabs>
                <w:tab w:val="left" w:pos="12584"/>
              </w:tabs>
              <w:spacing w:after="0" w:line="240" w:lineRule="auto"/>
              <w:rPr>
                <w:rFonts w:ascii="Calibri" w:hAnsi="Calibri" w:cs="Arial"/>
                <w:b/>
                <w:sz w:val="24"/>
                <w:szCs w:val="24"/>
              </w:rPr>
            </w:pPr>
            <w:r w:rsidRPr="009E1157">
              <w:rPr>
                <w:rFonts w:ascii="Calibri" w:hAnsi="Calibri" w:cs="Arial"/>
                <w:b/>
                <w:sz w:val="24"/>
                <w:szCs w:val="24"/>
              </w:rPr>
              <w:t>Succ</w:t>
            </w:r>
            <w:r w:rsidR="005322FE">
              <w:rPr>
                <w:rFonts w:ascii="Calibri" w:hAnsi="Calibri" w:cs="Arial"/>
                <w:b/>
                <w:sz w:val="24"/>
                <w:szCs w:val="24"/>
              </w:rPr>
              <w:t>ess Criteria:</w:t>
            </w:r>
          </w:p>
          <w:p w:rsidR="005322FE" w:rsidRPr="005322FE" w:rsidRDefault="005322FE" w:rsidP="005322FE">
            <w:pPr>
              <w:tabs>
                <w:tab w:val="left" w:pos="12584"/>
              </w:tabs>
              <w:spacing w:after="0" w:line="240" w:lineRule="auto"/>
              <w:rPr>
                <w:rFonts w:ascii="Calibri" w:hAnsi="Calibri" w:cs="Arial"/>
                <w:sz w:val="24"/>
                <w:szCs w:val="24"/>
              </w:rPr>
            </w:pPr>
            <w:r w:rsidRPr="005322FE">
              <w:rPr>
                <w:rFonts w:ascii="Calibri" w:hAnsi="Calibri" w:cs="Arial"/>
                <w:sz w:val="24"/>
                <w:szCs w:val="24"/>
              </w:rPr>
              <w:t>Children engaged in at least minimum entitlement for PE</w:t>
            </w:r>
          </w:p>
          <w:p w:rsidR="005322FE" w:rsidRPr="005322FE" w:rsidRDefault="005322FE" w:rsidP="005322FE">
            <w:pPr>
              <w:tabs>
                <w:tab w:val="left" w:pos="12584"/>
              </w:tabs>
              <w:spacing w:after="0" w:line="240" w:lineRule="auto"/>
              <w:rPr>
                <w:rFonts w:ascii="Calibri" w:hAnsi="Calibri" w:cs="Arial"/>
                <w:sz w:val="24"/>
                <w:szCs w:val="24"/>
              </w:rPr>
            </w:pPr>
            <w:r w:rsidRPr="005322FE">
              <w:rPr>
                <w:rFonts w:ascii="Calibri" w:hAnsi="Calibri" w:cs="Arial"/>
                <w:sz w:val="24"/>
                <w:szCs w:val="24"/>
              </w:rPr>
              <w:t>Increase in children taking up sports clubs</w:t>
            </w:r>
          </w:p>
          <w:p w:rsidR="00232F66" w:rsidRDefault="005322FE" w:rsidP="005322FE">
            <w:pPr>
              <w:tabs>
                <w:tab w:val="left" w:pos="12584"/>
              </w:tabs>
              <w:spacing w:after="0" w:line="240" w:lineRule="auto"/>
              <w:rPr>
                <w:rFonts w:ascii="Calibri" w:hAnsi="Calibri" w:cs="Arial"/>
                <w:sz w:val="24"/>
                <w:szCs w:val="24"/>
              </w:rPr>
            </w:pPr>
            <w:r>
              <w:rPr>
                <w:rFonts w:ascii="Calibri" w:hAnsi="Calibri" w:cs="Arial"/>
                <w:sz w:val="24"/>
                <w:szCs w:val="24"/>
              </w:rPr>
              <w:t>Increase in children engaged in competitive sport</w:t>
            </w:r>
          </w:p>
          <w:p w:rsidR="005322FE" w:rsidRDefault="005322FE" w:rsidP="005322FE">
            <w:pPr>
              <w:tabs>
                <w:tab w:val="left" w:pos="12584"/>
              </w:tabs>
              <w:spacing w:after="0" w:line="240" w:lineRule="auto"/>
              <w:rPr>
                <w:rFonts w:ascii="Calibri" w:hAnsi="Calibri" w:cs="Arial"/>
                <w:sz w:val="24"/>
                <w:szCs w:val="24"/>
              </w:rPr>
            </w:pPr>
            <w:r>
              <w:rPr>
                <w:rFonts w:ascii="Calibri" w:hAnsi="Calibri" w:cs="Arial"/>
                <w:sz w:val="24"/>
                <w:szCs w:val="24"/>
              </w:rPr>
              <w:t>Improve provision in playground for physical activity</w:t>
            </w:r>
          </w:p>
          <w:p w:rsidR="005322FE" w:rsidRPr="005322FE" w:rsidRDefault="005322FE" w:rsidP="005322FE">
            <w:pPr>
              <w:tabs>
                <w:tab w:val="left" w:pos="12584"/>
              </w:tabs>
              <w:spacing w:after="0" w:line="240" w:lineRule="auto"/>
              <w:rPr>
                <w:rFonts w:ascii="Calibri" w:hAnsi="Calibri" w:cs="Arial"/>
                <w:sz w:val="24"/>
                <w:szCs w:val="24"/>
              </w:rPr>
            </w:pPr>
            <w:r>
              <w:rPr>
                <w:rFonts w:ascii="Calibri" w:hAnsi="Calibri" w:cs="Arial"/>
                <w:sz w:val="24"/>
                <w:szCs w:val="24"/>
              </w:rPr>
              <w:t>Improved range of PE resources</w:t>
            </w:r>
          </w:p>
        </w:tc>
      </w:tr>
      <w:tr w:rsidR="00232F66" w:rsidRPr="00950971" w:rsidTr="003B46C1">
        <w:tc>
          <w:tcPr>
            <w:tcW w:w="2517" w:type="dxa"/>
            <w:gridSpan w:val="2"/>
          </w:tcPr>
          <w:p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Monitoring</w:t>
            </w:r>
          </w:p>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83" w:type="dxa"/>
            <w:gridSpan w:val="2"/>
          </w:tcPr>
          <w:p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HT and Link governor</w:t>
            </w:r>
          </w:p>
          <w:p w:rsidR="00232F66" w:rsidRDefault="00232F66"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p w:rsidR="0016133D" w:rsidRDefault="0016133D" w:rsidP="00095C33">
            <w:pPr>
              <w:spacing w:after="0" w:line="240" w:lineRule="auto"/>
              <w:ind w:right="-540"/>
              <w:jc w:val="both"/>
              <w:rPr>
                <w:rFonts w:ascii="Calibri" w:hAnsi="Calibri" w:cs="Arial"/>
                <w:sz w:val="24"/>
                <w:szCs w:val="24"/>
              </w:rPr>
            </w:pPr>
            <w:r>
              <w:rPr>
                <w:rFonts w:ascii="Calibri" w:hAnsi="Calibri" w:cs="Arial"/>
                <w:sz w:val="24"/>
                <w:szCs w:val="24"/>
              </w:rPr>
              <w:t>Numbers of children attending clubs</w:t>
            </w:r>
          </w:p>
          <w:p w:rsidR="0016133D" w:rsidRDefault="0016133D" w:rsidP="00095C33">
            <w:pPr>
              <w:spacing w:after="0" w:line="240" w:lineRule="auto"/>
              <w:ind w:right="-540"/>
              <w:jc w:val="both"/>
              <w:rPr>
                <w:rFonts w:ascii="Calibri" w:hAnsi="Calibri" w:cs="Arial"/>
                <w:sz w:val="24"/>
                <w:szCs w:val="24"/>
              </w:rPr>
            </w:pPr>
            <w:r>
              <w:rPr>
                <w:rFonts w:ascii="Calibri" w:hAnsi="Calibri" w:cs="Arial"/>
                <w:sz w:val="24"/>
                <w:szCs w:val="24"/>
              </w:rPr>
              <w:t>Quality of provision in PE lessons</w:t>
            </w:r>
          </w:p>
          <w:p w:rsidR="0016133D" w:rsidRDefault="0016133D" w:rsidP="00095C33">
            <w:pPr>
              <w:spacing w:after="0" w:line="240" w:lineRule="auto"/>
              <w:ind w:right="-540"/>
              <w:jc w:val="both"/>
              <w:rPr>
                <w:rFonts w:ascii="Calibri" w:hAnsi="Calibri" w:cs="Arial"/>
                <w:sz w:val="24"/>
                <w:szCs w:val="24"/>
              </w:rPr>
            </w:pPr>
            <w:r>
              <w:rPr>
                <w:rFonts w:ascii="Calibri" w:hAnsi="Calibri" w:cs="Arial"/>
                <w:sz w:val="24"/>
                <w:szCs w:val="24"/>
              </w:rPr>
              <w:t xml:space="preserve">Numbers of disadvantaged children taking up </w:t>
            </w:r>
            <w:proofErr w:type="spellStart"/>
            <w:r>
              <w:rPr>
                <w:rFonts w:ascii="Calibri" w:hAnsi="Calibri" w:cs="Arial"/>
                <w:sz w:val="24"/>
                <w:szCs w:val="24"/>
              </w:rPr>
              <w:t>extra curricular</w:t>
            </w:r>
            <w:proofErr w:type="spellEnd"/>
            <w:r>
              <w:rPr>
                <w:rFonts w:ascii="Calibri" w:hAnsi="Calibri" w:cs="Arial"/>
                <w:sz w:val="24"/>
                <w:szCs w:val="24"/>
              </w:rPr>
              <w:t xml:space="preserve"> clubs</w:t>
            </w:r>
          </w:p>
          <w:p w:rsidR="0016133D" w:rsidRDefault="0016133D" w:rsidP="00095C33">
            <w:pPr>
              <w:spacing w:after="0" w:line="240" w:lineRule="auto"/>
              <w:ind w:right="-540"/>
              <w:jc w:val="both"/>
              <w:rPr>
                <w:rFonts w:ascii="Calibri" w:hAnsi="Calibri" w:cs="Arial"/>
                <w:sz w:val="24"/>
                <w:szCs w:val="24"/>
              </w:rPr>
            </w:pPr>
            <w:r>
              <w:rPr>
                <w:rFonts w:ascii="Calibri" w:hAnsi="Calibri" w:cs="Arial"/>
                <w:sz w:val="24"/>
                <w:szCs w:val="24"/>
              </w:rPr>
              <w:t>Evaluation of value for money for Chippenham Sports Premium.</w:t>
            </w:r>
          </w:p>
          <w:p w:rsidR="0016133D" w:rsidRPr="00950971" w:rsidRDefault="0016133D" w:rsidP="00095C33">
            <w:pPr>
              <w:spacing w:after="0" w:line="240" w:lineRule="auto"/>
              <w:ind w:right="-540"/>
              <w:jc w:val="both"/>
              <w:rPr>
                <w:rFonts w:ascii="Calibri" w:hAnsi="Calibri" w:cs="Arial"/>
                <w:sz w:val="24"/>
                <w:szCs w:val="24"/>
              </w:rPr>
            </w:pPr>
          </w:p>
        </w:tc>
        <w:tc>
          <w:tcPr>
            <w:tcW w:w="1314" w:type="dxa"/>
          </w:tcPr>
          <w:p w:rsidR="00232F66" w:rsidRPr="00E0247B" w:rsidRDefault="00232F66" w:rsidP="00095C33">
            <w:pPr>
              <w:spacing w:after="0" w:line="240" w:lineRule="auto"/>
              <w:rPr>
                <w:rFonts w:ascii="Calibri" w:hAnsi="Calibri" w:cs="Arial"/>
                <w:b/>
                <w:sz w:val="24"/>
                <w:szCs w:val="24"/>
              </w:rPr>
            </w:pPr>
            <w:r w:rsidRPr="00E0247B">
              <w:rPr>
                <w:rFonts w:ascii="Calibri" w:hAnsi="Calibri" w:cs="Arial"/>
                <w:b/>
                <w:sz w:val="24"/>
                <w:szCs w:val="24"/>
              </w:rPr>
              <w:t>Evaluation</w:t>
            </w:r>
          </w:p>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Who</w:t>
            </w:r>
          </w:p>
          <w:p w:rsidR="00232F66" w:rsidRDefault="00232F66" w:rsidP="00095C33">
            <w:pPr>
              <w:spacing w:after="0" w:line="240" w:lineRule="auto"/>
              <w:rPr>
                <w:rFonts w:ascii="Calibri" w:hAnsi="Calibri" w:cs="Arial"/>
                <w:sz w:val="24"/>
                <w:szCs w:val="24"/>
              </w:rPr>
            </w:pPr>
            <w:r>
              <w:rPr>
                <w:rFonts w:ascii="Calibri" w:hAnsi="Calibri" w:cs="Arial"/>
                <w:sz w:val="24"/>
                <w:szCs w:val="24"/>
              </w:rPr>
              <w:t>How</w:t>
            </w:r>
          </w:p>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29" w:type="dxa"/>
            <w:gridSpan w:val="2"/>
          </w:tcPr>
          <w:p w:rsidR="00232F66" w:rsidRDefault="00232F66" w:rsidP="0016133D">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w:t>
            </w:r>
            <w:r w:rsidR="0016133D">
              <w:rPr>
                <w:rFonts w:ascii="Calibri" w:eastAsiaTheme="minorHAnsi" w:hAnsi="Calibri" w:cs="Arial"/>
                <w:lang w:val="en-GB"/>
              </w:rPr>
              <w:t>fectiveness at S and P meetings.</w:t>
            </w:r>
          </w:p>
          <w:p w:rsidR="0016133D" w:rsidRPr="00950971" w:rsidRDefault="0016133D" w:rsidP="0016133D">
            <w:pPr>
              <w:pStyle w:val="BodyText2"/>
              <w:spacing w:after="0" w:line="240" w:lineRule="auto"/>
              <w:rPr>
                <w:rFonts w:ascii="Calibri" w:eastAsiaTheme="minorHAnsi" w:hAnsi="Calibri" w:cs="Arial"/>
                <w:lang w:val="en-GB"/>
              </w:rPr>
            </w:pPr>
            <w:r>
              <w:rPr>
                <w:rFonts w:ascii="Calibri" w:eastAsiaTheme="minorHAnsi" w:hAnsi="Calibri" w:cs="Arial"/>
                <w:lang w:val="en-GB"/>
              </w:rPr>
              <w:t>Link governor feeds back to S and P</w:t>
            </w:r>
          </w:p>
        </w:tc>
      </w:tr>
      <w:tr w:rsidR="00232F66" w:rsidRPr="00950971" w:rsidTr="003B46C1">
        <w:tc>
          <w:tcPr>
            <w:tcW w:w="2517" w:type="dxa"/>
            <w:gridSpan w:val="2"/>
          </w:tcPr>
          <w:p w:rsidR="00232F66" w:rsidRPr="00950971" w:rsidRDefault="00232F66" w:rsidP="00095C33">
            <w:pPr>
              <w:spacing w:after="0" w:line="240" w:lineRule="auto"/>
              <w:rPr>
                <w:rFonts w:ascii="Calibri" w:hAnsi="Calibri" w:cs="Arial"/>
                <w:sz w:val="24"/>
                <w:szCs w:val="24"/>
              </w:rPr>
            </w:pPr>
            <w:r w:rsidRPr="00950971">
              <w:rPr>
                <w:rFonts w:ascii="Calibri" w:hAnsi="Calibri" w:cs="Arial"/>
                <w:sz w:val="24"/>
                <w:szCs w:val="24"/>
              </w:rPr>
              <w:t>People Involved</w:t>
            </w:r>
          </w:p>
          <w:p w:rsidR="00232F66" w:rsidRPr="00950971" w:rsidRDefault="00232F66" w:rsidP="00095C33">
            <w:pPr>
              <w:spacing w:after="0" w:line="240" w:lineRule="auto"/>
              <w:rPr>
                <w:rFonts w:ascii="Calibri" w:hAnsi="Calibri" w:cs="Arial"/>
                <w:sz w:val="24"/>
                <w:szCs w:val="24"/>
              </w:rPr>
            </w:pPr>
          </w:p>
        </w:tc>
        <w:tc>
          <w:tcPr>
            <w:tcW w:w="7383" w:type="dxa"/>
            <w:gridSpan w:val="2"/>
          </w:tcPr>
          <w:p w:rsidR="00232F66" w:rsidRDefault="00232F66" w:rsidP="00095C33">
            <w:pPr>
              <w:spacing w:after="0" w:line="240" w:lineRule="auto"/>
              <w:rPr>
                <w:rFonts w:ascii="Calibri" w:hAnsi="Calibri" w:cs="Arial"/>
                <w:sz w:val="24"/>
                <w:szCs w:val="24"/>
              </w:rPr>
            </w:pPr>
            <w:r>
              <w:rPr>
                <w:rFonts w:ascii="Calibri" w:hAnsi="Calibri" w:cs="Arial"/>
                <w:sz w:val="24"/>
                <w:szCs w:val="24"/>
              </w:rPr>
              <w:t>All staff</w:t>
            </w:r>
          </w:p>
          <w:p w:rsidR="00232F66" w:rsidRPr="00950971" w:rsidRDefault="0016133D" w:rsidP="0016133D">
            <w:pPr>
              <w:spacing w:after="0" w:line="240" w:lineRule="auto"/>
              <w:rPr>
                <w:rFonts w:ascii="Calibri" w:hAnsi="Calibri" w:cs="Arial"/>
                <w:sz w:val="24"/>
                <w:szCs w:val="24"/>
              </w:rPr>
            </w:pPr>
            <w:r>
              <w:rPr>
                <w:rFonts w:ascii="Calibri" w:hAnsi="Calibri" w:cs="Arial"/>
                <w:sz w:val="24"/>
                <w:szCs w:val="24"/>
              </w:rPr>
              <w:t xml:space="preserve">PE Link </w:t>
            </w:r>
            <w:r w:rsidR="00232F66">
              <w:rPr>
                <w:rFonts w:ascii="Calibri" w:hAnsi="Calibri" w:cs="Arial"/>
                <w:sz w:val="24"/>
                <w:szCs w:val="24"/>
              </w:rPr>
              <w:t xml:space="preserve">governor </w:t>
            </w:r>
          </w:p>
        </w:tc>
        <w:tc>
          <w:tcPr>
            <w:tcW w:w="1314" w:type="dxa"/>
          </w:tcPr>
          <w:p w:rsidR="00232F66" w:rsidRPr="00950971" w:rsidRDefault="00232F66" w:rsidP="00095C33">
            <w:pPr>
              <w:spacing w:after="0" w:line="240" w:lineRule="auto"/>
              <w:rPr>
                <w:rFonts w:ascii="Calibri" w:hAnsi="Calibri" w:cs="Arial"/>
                <w:sz w:val="24"/>
                <w:szCs w:val="24"/>
              </w:rPr>
            </w:pPr>
            <w:r>
              <w:rPr>
                <w:rFonts w:ascii="Calibri" w:hAnsi="Calibri" w:cs="Arial"/>
                <w:sz w:val="24"/>
                <w:szCs w:val="24"/>
              </w:rPr>
              <w:t>LA Monitoring</w:t>
            </w:r>
          </w:p>
        </w:tc>
        <w:tc>
          <w:tcPr>
            <w:tcW w:w="4629" w:type="dxa"/>
            <w:gridSpan w:val="2"/>
          </w:tcPr>
          <w:p w:rsidR="00232F66" w:rsidRDefault="00232F66" w:rsidP="00095C33">
            <w:pPr>
              <w:spacing w:after="0" w:line="240" w:lineRule="auto"/>
              <w:rPr>
                <w:rFonts w:ascii="Calibri" w:hAnsi="Calibri" w:cs="Arial"/>
                <w:sz w:val="24"/>
                <w:szCs w:val="24"/>
              </w:rPr>
            </w:pPr>
            <w:r>
              <w:rPr>
                <w:rFonts w:ascii="Calibri" w:hAnsi="Calibri" w:cs="Arial"/>
                <w:sz w:val="24"/>
                <w:szCs w:val="24"/>
              </w:rPr>
              <w:t>Challenge and Support Partner visits</w:t>
            </w:r>
          </w:p>
          <w:p w:rsidR="00232F66" w:rsidRPr="00950971" w:rsidRDefault="00232F66" w:rsidP="00095C33">
            <w:pPr>
              <w:spacing w:after="0" w:line="240" w:lineRule="auto"/>
              <w:rPr>
                <w:rFonts w:ascii="Calibri" w:hAnsi="Calibri" w:cs="Arial"/>
                <w:sz w:val="24"/>
                <w:szCs w:val="24"/>
              </w:rPr>
            </w:pPr>
          </w:p>
        </w:tc>
      </w:tr>
      <w:tr w:rsidR="00232F66" w:rsidRPr="00950971" w:rsidTr="003B46C1">
        <w:trPr>
          <w:trHeight w:val="477"/>
        </w:trPr>
        <w:tc>
          <w:tcPr>
            <w:tcW w:w="2517" w:type="dxa"/>
            <w:gridSpan w:val="2"/>
          </w:tcPr>
          <w:p w:rsidR="00232F66" w:rsidRPr="00950971" w:rsidRDefault="00232F66"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26" w:type="dxa"/>
            <w:gridSpan w:val="5"/>
          </w:tcPr>
          <w:p w:rsidR="00232F66" w:rsidRDefault="00232F66" w:rsidP="00095C33">
            <w:pPr>
              <w:spacing w:line="240" w:lineRule="auto"/>
              <w:rPr>
                <w:rFonts w:ascii="Calibri" w:hAnsi="Calibri" w:cs="Arial"/>
                <w:sz w:val="24"/>
                <w:szCs w:val="24"/>
              </w:rPr>
            </w:pPr>
            <w:r>
              <w:rPr>
                <w:rFonts w:ascii="Calibri" w:hAnsi="Calibri" w:cs="Arial"/>
                <w:sz w:val="24"/>
                <w:szCs w:val="24"/>
              </w:rPr>
              <w:t xml:space="preserve">Pupils will be asked about the </w:t>
            </w:r>
            <w:r w:rsidR="0016133D">
              <w:rPr>
                <w:rFonts w:ascii="Calibri" w:hAnsi="Calibri" w:cs="Arial"/>
                <w:sz w:val="24"/>
                <w:szCs w:val="24"/>
              </w:rPr>
              <w:t>current provision in school</w:t>
            </w:r>
            <w:r>
              <w:rPr>
                <w:rFonts w:ascii="Calibri" w:hAnsi="Calibri" w:cs="Arial"/>
                <w:sz w:val="24"/>
                <w:szCs w:val="24"/>
              </w:rPr>
              <w:t>.</w:t>
            </w:r>
          </w:p>
          <w:p w:rsidR="00232F66" w:rsidRDefault="0016133D" w:rsidP="00095C33">
            <w:pPr>
              <w:spacing w:line="240" w:lineRule="auto"/>
              <w:rPr>
                <w:rFonts w:ascii="Calibri" w:hAnsi="Calibri" w:cs="Arial"/>
                <w:sz w:val="24"/>
                <w:szCs w:val="24"/>
              </w:rPr>
            </w:pPr>
            <w:r>
              <w:rPr>
                <w:rFonts w:ascii="Calibri" w:hAnsi="Calibri" w:cs="Arial"/>
                <w:sz w:val="24"/>
                <w:szCs w:val="24"/>
              </w:rPr>
              <w:t>Pupils asked about the range of clubs offered</w:t>
            </w:r>
          </w:p>
          <w:p w:rsidR="00232F66" w:rsidRPr="00950971" w:rsidRDefault="00232F66" w:rsidP="00095C33">
            <w:pPr>
              <w:spacing w:line="240" w:lineRule="auto"/>
              <w:rPr>
                <w:rFonts w:ascii="Calibri" w:hAnsi="Calibri" w:cs="Arial"/>
                <w:sz w:val="24"/>
                <w:szCs w:val="24"/>
              </w:rPr>
            </w:pPr>
          </w:p>
        </w:tc>
      </w:tr>
      <w:tr w:rsidR="00232F66" w:rsidRPr="00950971" w:rsidTr="003B46C1">
        <w:trPr>
          <w:trHeight w:val="90"/>
        </w:trPr>
        <w:tc>
          <w:tcPr>
            <w:tcW w:w="8820" w:type="dxa"/>
            <w:gridSpan w:val="3"/>
          </w:tcPr>
          <w:p w:rsidR="00232F66" w:rsidRPr="00950971" w:rsidRDefault="00232F66"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080" w:type="dxa"/>
          </w:tcPr>
          <w:p w:rsidR="00232F66" w:rsidRPr="00950971" w:rsidRDefault="00232F66"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13" w:type="dxa"/>
          </w:tcPr>
          <w:p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16" w:type="dxa"/>
          </w:tcPr>
          <w:p w:rsidR="00232F66" w:rsidRPr="00950971" w:rsidRDefault="00232F66" w:rsidP="00095C33">
            <w:pPr>
              <w:spacing w:after="0" w:line="240" w:lineRule="auto"/>
              <w:jc w:val="both"/>
              <w:rPr>
                <w:rFonts w:ascii="Calibri" w:hAnsi="Calibri" w:cs="Arial"/>
                <w:b/>
                <w:sz w:val="24"/>
                <w:szCs w:val="24"/>
              </w:rPr>
            </w:pPr>
            <w:r w:rsidRPr="00950971">
              <w:rPr>
                <w:rFonts w:ascii="Calibri" w:hAnsi="Calibri" w:cs="Arial"/>
                <w:b/>
                <w:sz w:val="24"/>
                <w:szCs w:val="24"/>
              </w:rPr>
              <w:t>Resources</w:t>
            </w:r>
            <w:r w:rsidR="0016133D">
              <w:rPr>
                <w:rFonts w:ascii="Calibri" w:hAnsi="Calibri" w:cs="Arial"/>
                <w:b/>
                <w:sz w:val="24"/>
                <w:szCs w:val="24"/>
              </w:rPr>
              <w:t xml:space="preserve"> </w:t>
            </w:r>
            <w:r w:rsidRPr="00950971">
              <w:rPr>
                <w:rFonts w:ascii="Calibri" w:hAnsi="Calibri" w:cs="Arial"/>
                <w:b/>
                <w:sz w:val="24"/>
                <w:szCs w:val="24"/>
              </w:rPr>
              <w:t>/ Cost to school</w:t>
            </w:r>
          </w:p>
        </w:tc>
      </w:tr>
      <w:tr w:rsidR="00232F66" w:rsidRPr="00950971" w:rsidTr="003B46C1">
        <w:trPr>
          <w:trHeight w:val="770"/>
        </w:trPr>
        <w:tc>
          <w:tcPr>
            <w:tcW w:w="803"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3.1</w:t>
            </w:r>
          </w:p>
        </w:tc>
        <w:tc>
          <w:tcPr>
            <w:tcW w:w="8017" w:type="dxa"/>
            <w:gridSpan w:val="2"/>
          </w:tcPr>
          <w:p w:rsidR="00232F66" w:rsidRPr="00232F66" w:rsidRDefault="0016133D"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Investigate appointing a sports coach to lead sports provision, particular to monitor clubs attendance and participation in festivals and tournaments.</w:t>
            </w:r>
          </w:p>
        </w:tc>
        <w:tc>
          <w:tcPr>
            <w:tcW w:w="1080" w:type="dxa"/>
          </w:tcPr>
          <w:p w:rsidR="00232F66" w:rsidRPr="00232F66" w:rsidRDefault="0016133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w:t>
            </w:r>
            <w:r w:rsidR="0087439F">
              <w:rPr>
                <w:rFonts w:ascii="Calibri" w:hAnsi="Calibri" w:cs="Arial"/>
                <w:color w:val="000000" w:themeColor="text1"/>
                <w:sz w:val="24"/>
                <w:szCs w:val="24"/>
              </w:rPr>
              <w:t xml:space="preserve"> / business manager</w:t>
            </w:r>
          </w:p>
        </w:tc>
        <w:tc>
          <w:tcPr>
            <w:tcW w:w="1314" w:type="dxa"/>
          </w:tcPr>
          <w:p w:rsidR="00232F66" w:rsidRPr="00232F66" w:rsidRDefault="0016133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3</w:t>
            </w:r>
          </w:p>
        </w:tc>
        <w:tc>
          <w:tcPr>
            <w:tcW w:w="2113" w:type="dxa"/>
          </w:tcPr>
          <w:p w:rsidR="00232F66" w:rsidRPr="00232F66" w:rsidRDefault="00232F66" w:rsidP="00095C33">
            <w:pPr>
              <w:spacing w:after="0" w:line="240" w:lineRule="auto"/>
              <w:rPr>
                <w:rFonts w:ascii="Calibri" w:hAnsi="Calibri" w:cs="Arial"/>
                <w:color w:val="000000" w:themeColor="text1"/>
                <w:sz w:val="24"/>
                <w:szCs w:val="24"/>
              </w:rPr>
            </w:pPr>
          </w:p>
        </w:tc>
        <w:tc>
          <w:tcPr>
            <w:tcW w:w="2516" w:type="dxa"/>
          </w:tcPr>
          <w:p w:rsidR="00232F66" w:rsidRPr="00232F66" w:rsidRDefault="0016133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£tbc</w:t>
            </w:r>
          </w:p>
        </w:tc>
      </w:tr>
      <w:tr w:rsidR="00232F66" w:rsidRPr="00950971" w:rsidTr="003B46C1">
        <w:trPr>
          <w:trHeight w:val="770"/>
        </w:trPr>
        <w:tc>
          <w:tcPr>
            <w:tcW w:w="803" w:type="dxa"/>
          </w:tcPr>
          <w:p w:rsidR="00232F66"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3.2</w:t>
            </w:r>
          </w:p>
        </w:tc>
        <w:tc>
          <w:tcPr>
            <w:tcW w:w="8017" w:type="dxa"/>
            <w:gridSpan w:val="2"/>
          </w:tcPr>
          <w:p w:rsidR="0087439F" w:rsidRPr="00232F66" w:rsidRDefault="0087439F" w:rsidP="00A92D8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Capture baseline data for children attending clubs, engaged in competitive sport.</w:t>
            </w:r>
          </w:p>
        </w:tc>
        <w:tc>
          <w:tcPr>
            <w:tcW w:w="1080"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w:t>
            </w:r>
          </w:p>
        </w:tc>
        <w:tc>
          <w:tcPr>
            <w:tcW w:w="1314"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2</w:t>
            </w:r>
          </w:p>
        </w:tc>
        <w:tc>
          <w:tcPr>
            <w:tcW w:w="2113" w:type="dxa"/>
          </w:tcPr>
          <w:p w:rsidR="00232F66" w:rsidRPr="00232F66" w:rsidRDefault="003B46C1"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Data reported to </w:t>
            </w:r>
            <w:proofErr w:type="spellStart"/>
            <w:r>
              <w:rPr>
                <w:rFonts w:ascii="Calibri" w:hAnsi="Calibri" w:cs="Arial"/>
                <w:color w:val="000000" w:themeColor="text1"/>
                <w:sz w:val="24"/>
                <w:szCs w:val="24"/>
              </w:rPr>
              <w:t>govs</w:t>
            </w:r>
            <w:proofErr w:type="spellEnd"/>
            <w:r>
              <w:rPr>
                <w:rFonts w:ascii="Calibri" w:hAnsi="Calibri" w:cs="Arial"/>
                <w:color w:val="000000" w:themeColor="text1"/>
                <w:sz w:val="24"/>
                <w:szCs w:val="24"/>
              </w:rPr>
              <w:t xml:space="preserve"> in Term 3</w:t>
            </w:r>
          </w:p>
        </w:tc>
        <w:tc>
          <w:tcPr>
            <w:tcW w:w="2516" w:type="dxa"/>
          </w:tcPr>
          <w:p w:rsidR="00232F66" w:rsidRPr="00232F66" w:rsidRDefault="00232F66" w:rsidP="00095C33">
            <w:pPr>
              <w:spacing w:after="0" w:line="240" w:lineRule="auto"/>
              <w:rPr>
                <w:rFonts w:ascii="Calibri" w:hAnsi="Calibri" w:cs="Arial"/>
                <w:color w:val="000000" w:themeColor="text1"/>
                <w:sz w:val="24"/>
                <w:szCs w:val="24"/>
              </w:rPr>
            </w:pPr>
          </w:p>
        </w:tc>
      </w:tr>
      <w:tr w:rsidR="003B46C1" w:rsidRPr="00F35473" w:rsidTr="003B46C1">
        <w:trPr>
          <w:trHeight w:val="624"/>
        </w:trPr>
        <w:tc>
          <w:tcPr>
            <w:tcW w:w="803" w:type="dxa"/>
          </w:tcPr>
          <w:p w:rsidR="003B46C1" w:rsidRPr="00232F66" w:rsidRDefault="00BB5BD9" w:rsidP="003B46C1">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lastRenderedPageBreak/>
              <w:t>3.3</w:t>
            </w:r>
          </w:p>
        </w:tc>
        <w:tc>
          <w:tcPr>
            <w:tcW w:w="8017" w:type="dxa"/>
            <w:gridSpan w:val="2"/>
          </w:tcPr>
          <w:p w:rsidR="003B46C1" w:rsidRPr="00232F66" w:rsidRDefault="003B46C1"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Analyse pupils’ attitudes to sport / physical activity. Investigate differences in gender, disadvantaged children, </w:t>
            </w:r>
          </w:p>
        </w:tc>
        <w:tc>
          <w:tcPr>
            <w:tcW w:w="1080" w:type="dxa"/>
          </w:tcPr>
          <w:p w:rsidR="003B46C1" w:rsidRPr="00232F66" w:rsidRDefault="003B46C1"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RH</w:t>
            </w:r>
          </w:p>
        </w:tc>
        <w:tc>
          <w:tcPr>
            <w:tcW w:w="1314" w:type="dxa"/>
          </w:tcPr>
          <w:p w:rsidR="003B46C1" w:rsidRPr="00232F66" w:rsidRDefault="003B46C1"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2</w:t>
            </w:r>
          </w:p>
        </w:tc>
        <w:tc>
          <w:tcPr>
            <w:tcW w:w="2113" w:type="dxa"/>
          </w:tcPr>
          <w:p w:rsidR="003B46C1" w:rsidRPr="00232F66" w:rsidRDefault="003B46C1"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Data reported to </w:t>
            </w:r>
            <w:proofErr w:type="spellStart"/>
            <w:r>
              <w:rPr>
                <w:rFonts w:ascii="Calibri" w:hAnsi="Calibri" w:cs="Arial"/>
                <w:color w:val="000000" w:themeColor="text1"/>
                <w:sz w:val="24"/>
                <w:szCs w:val="24"/>
              </w:rPr>
              <w:t>govs</w:t>
            </w:r>
            <w:proofErr w:type="spellEnd"/>
            <w:r>
              <w:rPr>
                <w:rFonts w:ascii="Calibri" w:hAnsi="Calibri" w:cs="Arial"/>
                <w:color w:val="000000" w:themeColor="text1"/>
                <w:sz w:val="24"/>
                <w:szCs w:val="24"/>
              </w:rPr>
              <w:t xml:space="preserve"> in Term 3</w:t>
            </w:r>
          </w:p>
        </w:tc>
        <w:tc>
          <w:tcPr>
            <w:tcW w:w="2516" w:type="dxa"/>
          </w:tcPr>
          <w:p w:rsidR="003B46C1" w:rsidRPr="00232F66" w:rsidRDefault="003B46C1" w:rsidP="003B46C1">
            <w:pPr>
              <w:spacing w:after="0" w:line="240" w:lineRule="auto"/>
              <w:rPr>
                <w:rFonts w:ascii="Calibri" w:hAnsi="Calibri" w:cs="Arial"/>
                <w:color w:val="000000" w:themeColor="text1"/>
                <w:sz w:val="24"/>
                <w:szCs w:val="24"/>
              </w:rPr>
            </w:pPr>
          </w:p>
        </w:tc>
      </w:tr>
      <w:tr w:rsidR="003B46C1" w:rsidRPr="00F35473" w:rsidTr="003B46C1">
        <w:trPr>
          <w:trHeight w:val="565"/>
        </w:trPr>
        <w:tc>
          <w:tcPr>
            <w:tcW w:w="803" w:type="dxa"/>
          </w:tcPr>
          <w:p w:rsidR="003B46C1" w:rsidRPr="00232F66" w:rsidRDefault="00BB5BD9" w:rsidP="003B46C1">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3.4</w:t>
            </w:r>
          </w:p>
        </w:tc>
        <w:tc>
          <w:tcPr>
            <w:tcW w:w="8017" w:type="dxa"/>
            <w:gridSpan w:val="2"/>
          </w:tcPr>
          <w:p w:rsidR="003B46C1" w:rsidRPr="00232F66" w:rsidRDefault="003B46C1" w:rsidP="003B46C1">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Ensure curriculum fulfils statutory requirements for coverage and time.</w:t>
            </w:r>
          </w:p>
        </w:tc>
        <w:tc>
          <w:tcPr>
            <w:tcW w:w="1080" w:type="dxa"/>
          </w:tcPr>
          <w:p w:rsidR="003B46C1" w:rsidRPr="00232F66" w:rsidRDefault="003B46C1"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 , sports coaches</w:t>
            </w:r>
          </w:p>
        </w:tc>
        <w:tc>
          <w:tcPr>
            <w:tcW w:w="1314" w:type="dxa"/>
          </w:tcPr>
          <w:p w:rsidR="003B46C1" w:rsidRPr="00232F66" w:rsidRDefault="003B46C1"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1 onwards</w:t>
            </w:r>
          </w:p>
        </w:tc>
        <w:tc>
          <w:tcPr>
            <w:tcW w:w="2113" w:type="dxa"/>
          </w:tcPr>
          <w:p w:rsidR="003B46C1" w:rsidRPr="00232F66" w:rsidRDefault="003B46C1"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Curriculum plans show coverage</w:t>
            </w:r>
          </w:p>
        </w:tc>
        <w:tc>
          <w:tcPr>
            <w:tcW w:w="2516" w:type="dxa"/>
          </w:tcPr>
          <w:p w:rsidR="003B46C1" w:rsidRPr="00232F66" w:rsidRDefault="003B46C1" w:rsidP="003B46C1">
            <w:pPr>
              <w:spacing w:after="0" w:line="240" w:lineRule="auto"/>
              <w:rPr>
                <w:rFonts w:ascii="Calibri" w:hAnsi="Calibri" w:cs="Arial"/>
                <w:color w:val="000000" w:themeColor="text1"/>
                <w:sz w:val="24"/>
                <w:szCs w:val="24"/>
              </w:rPr>
            </w:pPr>
          </w:p>
        </w:tc>
      </w:tr>
      <w:tr w:rsidR="003B46C1" w:rsidRPr="00F35473" w:rsidTr="003B46C1">
        <w:trPr>
          <w:trHeight w:val="467"/>
        </w:trPr>
        <w:tc>
          <w:tcPr>
            <w:tcW w:w="803" w:type="dxa"/>
          </w:tcPr>
          <w:p w:rsidR="003B46C1" w:rsidRPr="00F35473" w:rsidRDefault="00BB5BD9" w:rsidP="003B46C1">
            <w:pPr>
              <w:spacing w:after="0" w:line="240" w:lineRule="auto"/>
              <w:rPr>
                <w:rFonts w:ascii="Calibri" w:hAnsi="Calibri" w:cs="Arial"/>
                <w:sz w:val="24"/>
                <w:szCs w:val="24"/>
                <w:lang w:eastAsia="en-GB"/>
              </w:rPr>
            </w:pPr>
            <w:r>
              <w:rPr>
                <w:rFonts w:ascii="Calibri" w:hAnsi="Calibri" w:cs="Arial"/>
                <w:sz w:val="24"/>
                <w:szCs w:val="24"/>
                <w:lang w:eastAsia="en-GB"/>
              </w:rPr>
              <w:t>3.5</w:t>
            </w:r>
          </w:p>
        </w:tc>
        <w:tc>
          <w:tcPr>
            <w:tcW w:w="8017" w:type="dxa"/>
            <w:gridSpan w:val="2"/>
          </w:tcPr>
          <w:p w:rsidR="003B46C1" w:rsidRPr="00232F66" w:rsidRDefault="00A827D9" w:rsidP="003B46C1">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Ensure funding is committed appropriately to both operational spend (going to festivals, resources etc) and large scale projects to develop the opportunity for physical activity in the playground</w:t>
            </w:r>
          </w:p>
        </w:tc>
        <w:tc>
          <w:tcPr>
            <w:tcW w:w="1080" w:type="dxa"/>
          </w:tcPr>
          <w:p w:rsidR="003B46C1" w:rsidRPr="00F35473" w:rsidRDefault="00A827D9" w:rsidP="003B46C1">
            <w:pPr>
              <w:spacing w:after="0" w:line="240" w:lineRule="auto"/>
              <w:rPr>
                <w:rFonts w:ascii="Calibri" w:hAnsi="Calibri" w:cs="Arial"/>
                <w:sz w:val="24"/>
                <w:szCs w:val="24"/>
              </w:rPr>
            </w:pPr>
            <w:r>
              <w:rPr>
                <w:rFonts w:ascii="Calibri" w:hAnsi="Calibri" w:cs="Arial"/>
                <w:sz w:val="24"/>
                <w:szCs w:val="24"/>
              </w:rPr>
              <w:t>HT, SR</w:t>
            </w:r>
          </w:p>
        </w:tc>
        <w:tc>
          <w:tcPr>
            <w:tcW w:w="1314" w:type="dxa"/>
          </w:tcPr>
          <w:p w:rsidR="003B46C1" w:rsidRPr="00F35473" w:rsidRDefault="00A827D9" w:rsidP="003B46C1">
            <w:pPr>
              <w:spacing w:after="0" w:line="240" w:lineRule="auto"/>
              <w:rPr>
                <w:rFonts w:ascii="Calibri" w:hAnsi="Calibri" w:cs="Arial"/>
                <w:sz w:val="24"/>
                <w:szCs w:val="24"/>
              </w:rPr>
            </w:pPr>
            <w:r>
              <w:rPr>
                <w:rFonts w:ascii="Calibri" w:hAnsi="Calibri" w:cs="Arial"/>
                <w:sz w:val="24"/>
                <w:szCs w:val="24"/>
              </w:rPr>
              <w:t>Term 2 onwards</w:t>
            </w:r>
          </w:p>
        </w:tc>
        <w:tc>
          <w:tcPr>
            <w:tcW w:w="2113" w:type="dxa"/>
          </w:tcPr>
          <w:p w:rsidR="003B46C1" w:rsidRPr="00F35473" w:rsidRDefault="00A827D9" w:rsidP="003B46C1">
            <w:pPr>
              <w:spacing w:after="0" w:line="240" w:lineRule="auto"/>
              <w:rPr>
                <w:rFonts w:ascii="Calibri" w:hAnsi="Calibri" w:cs="Arial"/>
                <w:sz w:val="24"/>
                <w:szCs w:val="24"/>
              </w:rPr>
            </w:pPr>
            <w:r>
              <w:rPr>
                <w:rFonts w:ascii="Calibri" w:hAnsi="Calibri" w:cs="Arial"/>
                <w:sz w:val="24"/>
                <w:szCs w:val="24"/>
              </w:rPr>
              <w:t>Budget monitoring at L and R</w:t>
            </w:r>
          </w:p>
        </w:tc>
        <w:tc>
          <w:tcPr>
            <w:tcW w:w="2516" w:type="dxa"/>
          </w:tcPr>
          <w:p w:rsidR="003B46C1" w:rsidRPr="00F35473" w:rsidRDefault="003B46C1" w:rsidP="003B46C1">
            <w:pPr>
              <w:spacing w:after="0" w:line="240" w:lineRule="auto"/>
              <w:rPr>
                <w:rFonts w:ascii="Calibri" w:hAnsi="Calibri" w:cs="Arial"/>
                <w:sz w:val="24"/>
                <w:szCs w:val="24"/>
              </w:rPr>
            </w:pPr>
          </w:p>
        </w:tc>
      </w:tr>
    </w:tbl>
    <w:p w:rsidR="008D1558" w:rsidRDefault="008D1558"/>
    <w:p w:rsidR="008D1558" w:rsidRDefault="008D1558">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715"/>
        <w:gridCol w:w="6302"/>
        <w:gridCol w:w="1041"/>
        <w:gridCol w:w="1314"/>
        <w:gridCol w:w="2130"/>
        <w:gridCol w:w="2537"/>
      </w:tblGrid>
      <w:tr w:rsidR="00095C33" w:rsidRPr="005D6782" w:rsidTr="00095C33">
        <w:tc>
          <w:tcPr>
            <w:tcW w:w="15843" w:type="dxa"/>
            <w:gridSpan w:val="7"/>
          </w:tcPr>
          <w:p w:rsidR="00095C33" w:rsidRPr="005D6782" w:rsidRDefault="00095C33" w:rsidP="00095C33">
            <w:pPr>
              <w:spacing w:after="0" w:line="240" w:lineRule="auto"/>
              <w:rPr>
                <w:rFonts w:ascii="Calibri" w:hAnsi="Calibri" w:cs="Arial"/>
                <w:i/>
                <w:sz w:val="24"/>
                <w:szCs w:val="24"/>
              </w:rPr>
            </w:pPr>
            <w:r w:rsidRPr="00950971">
              <w:rPr>
                <w:sz w:val="24"/>
                <w:szCs w:val="24"/>
              </w:rPr>
              <w:lastRenderedPageBreak/>
              <w:br w:type="page"/>
            </w:r>
            <w:r>
              <w:rPr>
                <w:rFonts w:ascii="Calibri" w:hAnsi="Calibri" w:cs="Arial"/>
                <w:b/>
                <w:sz w:val="32"/>
                <w:szCs w:val="32"/>
                <w:u w:val="single"/>
              </w:rPr>
              <w:t xml:space="preserve">Area for  Improvement 4: </w:t>
            </w:r>
            <w:r>
              <w:rPr>
                <w:rFonts w:ascii="Calibri" w:hAnsi="Calibri" w:cs="Arial"/>
                <w:sz w:val="32"/>
                <w:szCs w:val="32"/>
              </w:rPr>
              <w:t>Develop Christian distinctiveness</w:t>
            </w:r>
          </w:p>
        </w:tc>
      </w:tr>
      <w:tr w:rsidR="00095C33" w:rsidRPr="00950971" w:rsidTr="00095C33">
        <w:tc>
          <w:tcPr>
            <w:tcW w:w="15843" w:type="dxa"/>
            <w:gridSpan w:val="7"/>
          </w:tcPr>
          <w:p w:rsidR="00A92D81" w:rsidRDefault="00A92D81" w:rsidP="00A92D81">
            <w:pPr>
              <w:spacing w:after="0" w:line="240" w:lineRule="auto"/>
              <w:rPr>
                <w:rFonts w:ascii="Calibri" w:hAnsi="Calibri" w:cs="Arial"/>
                <w:b/>
                <w:sz w:val="24"/>
                <w:szCs w:val="24"/>
              </w:rPr>
            </w:pPr>
            <w:r>
              <w:rPr>
                <w:rFonts w:ascii="Calibri" w:hAnsi="Calibri" w:cs="Arial"/>
                <w:b/>
                <w:sz w:val="24"/>
                <w:szCs w:val="24"/>
              </w:rPr>
              <w:t>School Priority Target:</w:t>
            </w:r>
          </w:p>
          <w:p w:rsidR="00095C33" w:rsidRPr="00A92D81" w:rsidRDefault="00A92D81" w:rsidP="00A92D81">
            <w:pPr>
              <w:spacing w:after="0" w:line="240" w:lineRule="auto"/>
              <w:rPr>
                <w:rFonts w:ascii="Calibri" w:hAnsi="Calibri" w:cs="Arial"/>
                <w:sz w:val="24"/>
                <w:szCs w:val="24"/>
              </w:rPr>
            </w:pPr>
            <w:r w:rsidRPr="00A92D81">
              <w:rPr>
                <w:rFonts w:ascii="Calibri" w:hAnsi="Calibri" w:cs="Arial"/>
                <w:sz w:val="24"/>
                <w:szCs w:val="24"/>
              </w:rPr>
              <w:t>All statutory requirements are met</w:t>
            </w:r>
            <w:r w:rsidR="00095C33" w:rsidRPr="00A92D81">
              <w:rPr>
                <w:rFonts w:ascii="Calibri" w:hAnsi="Calibri" w:cs="Arial"/>
                <w:sz w:val="24"/>
                <w:szCs w:val="24"/>
              </w:rPr>
              <w:t>.</w:t>
            </w:r>
          </w:p>
          <w:p w:rsidR="00A92D81" w:rsidRPr="00950971" w:rsidRDefault="00A92D81" w:rsidP="00A92D81">
            <w:pPr>
              <w:spacing w:after="0" w:line="240" w:lineRule="auto"/>
              <w:rPr>
                <w:rFonts w:ascii="Calibri" w:hAnsi="Calibri" w:cs="Arial"/>
                <w:sz w:val="24"/>
                <w:szCs w:val="24"/>
              </w:rPr>
            </w:pPr>
            <w:r>
              <w:rPr>
                <w:rFonts w:ascii="Calibri" w:hAnsi="Calibri" w:cs="Arial"/>
                <w:sz w:val="24"/>
                <w:szCs w:val="24"/>
              </w:rPr>
              <w:t>Christian distinctiveness is clear to school community</w:t>
            </w:r>
          </w:p>
        </w:tc>
      </w:tr>
      <w:tr w:rsidR="00095C33" w:rsidRPr="00FE26A3" w:rsidTr="00095C33">
        <w:tc>
          <w:tcPr>
            <w:tcW w:w="15843" w:type="dxa"/>
            <w:gridSpan w:val="7"/>
          </w:tcPr>
          <w:p w:rsidR="00095C33" w:rsidRPr="00232F66" w:rsidRDefault="00095C33" w:rsidP="00095C33">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r w:rsidRPr="009E1157">
              <w:rPr>
                <w:rFonts w:ascii="Calibri" w:hAnsi="Calibri" w:cs="Arial"/>
                <w:b/>
                <w:sz w:val="24"/>
                <w:szCs w:val="24"/>
              </w:rPr>
              <w:tab/>
            </w:r>
          </w:p>
        </w:tc>
      </w:tr>
      <w:tr w:rsidR="00095C33" w:rsidRPr="00950971" w:rsidTr="008D1558">
        <w:tc>
          <w:tcPr>
            <w:tcW w:w="2519" w:type="dxa"/>
            <w:gridSpan w:val="2"/>
          </w:tcPr>
          <w:p w:rsidR="00095C33" w:rsidRPr="00E0247B" w:rsidRDefault="00095C33" w:rsidP="00095C33">
            <w:pPr>
              <w:spacing w:after="0" w:line="240" w:lineRule="auto"/>
              <w:rPr>
                <w:rFonts w:ascii="Calibri" w:hAnsi="Calibri" w:cs="Arial"/>
                <w:b/>
                <w:sz w:val="24"/>
                <w:szCs w:val="24"/>
              </w:rPr>
            </w:pPr>
            <w:r w:rsidRPr="00E0247B">
              <w:rPr>
                <w:rFonts w:ascii="Calibri" w:hAnsi="Calibri" w:cs="Arial"/>
                <w:b/>
                <w:sz w:val="24"/>
                <w:szCs w:val="24"/>
              </w:rPr>
              <w:t>Monitoring</w:t>
            </w:r>
          </w:p>
          <w:p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Who</w:t>
            </w:r>
          </w:p>
          <w:p w:rsidR="00095C33" w:rsidRDefault="00095C33" w:rsidP="00095C33">
            <w:pPr>
              <w:spacing w:after="0" w:line="240" w:lineRule="auto"/>
              <w:rPr>
                <w:rFonts w:ascii="Calibri" w:hAnsi="Calibri" w:cs="Arial"/>
                <w:sz w:val="24"/>
                <w:szCs w:val="24"/>
              </w:rPr>
            </w:pPr>
            <w:r>
              <w:rPr>
                <w:rFonts w:ascii="Calibri" w:hAnsi="Calibri" w:cs="Arial"/>
                <w:sz w:val="24"/>
                <w:szCs w:val="24"/>
              </w:rPr>
              <w:t>How</w:t>
            </w:r>
          </w:p>
          <w:p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7343" w:type="dxa"/>
            <w:gridSpan w:val="2"/>
          </w:tcPr>
          <w:p w:rsidR="00095C33" w:rsidRDefault="00095C33" w:rsidP="00095C33">
            <w:pPr>
              <w:spacing w:after="0" w:line="240" w:lineRule="auto"/>
              <w:ind w:right="-540"/>
              <w:jc w:val="both"/>
              <w:rPr>
                <w:rFonts w:ascii="Calibri" w:hAnsi="Calibri" w:cs="Arial"/>
                <w:sz w:val="24"/>
                <w:szCs w:val="24"/>
              </w:rPr>
            </w:pPr>
            <w:r>
              <w:rPr>
                <w:rFonts w:ascii="Calibri" w:hAnsi="Calibri" w:cs="Arial"/>
                <w:sz w:val="24"/>
                <w:szCs w:val="24"/>
              </w:rPr>
              <w:t>HT and Link governor</w:t>
            </w:r>
          </w:p>
          <w:p w:rsidR="00095C33" w:rsidRPr="00950971" w:rsidRDefault="00095C33" w:rsidP="00095C33">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rsidR="00095C33" w:rsidRPr="00E0247B" w:rsidRDefault="00095C33" w:rsidP="00095C33">
            <w:pPr>
              <w:spacing w:after="0" w:line="240" w:lineRule="auto"/>
              <w:rPr>
                <w:rFonts w:ascii="Calibri" w:hAnsi="Calibri" w:cs="Arial"/>
                <w:b/>
                <w:sz w:val="24"/>
                <w:szCs w:val="24"/>
              </w:rPr>
            </w:pPr>
            <w:r w:rsidRPr="00E0247B">
              <w:rPr>
                <w:rFonts w:ascii="Calibri" w:hAnsi="Calibri" w:cs="Arial"/>
                <w:b/>
                <w:sz w:val="24"/>
                <w:szCs w:val="24"/>
              </w:rPr>
              <w:t>Evaluation</w:t>
            </w:r>
          </w:p>
          <w:p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Who</w:t>
            </w:r>
          </w:p>
          <w:p w:rsidR="00095C33" w:rsidRDefault="00095C33" w:rsidP="00095C33">
            <w:pPr>
              <w:spacing w:after="0" w:line="240" w:lineRule="auto"/>
              <w:rPr>
                <w:rFonts w:ascii="Calibri" w:hAnsi="Calibri" w:cs="Arial"/>
                <w:sz w:val="24"/>
                <w:szCs w:val="24"/>
              </w:rPr>
            </w:pPr>
            <w:r>
              <w:rPr>
                <w:rFonts w:ascii="Calibri" w:hAnsi="Calibri" w:cs="Arial"/>
                <w:sz w:val="24"/>
                <w:szCs w:val="24"/>
              </w:rPr>
              <w:t>How</w:t>
            </w:r>
          </w:p>
          <w:p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When</w:t>
            </w:r>
          </w:p>
        </w:tc>
        <w:tc>
          <w:tcPr>
            <w:tcW w:w="4667" w:type="dxa"/>
            <w:gridSpan w:val="2"/>
          </w:tcPr>
          <w:p w:rsidR="00095C33" w:rsidRPr="00950971" w:rsidRDefault="00095C33" w:rsidP="0016133D">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w:t>
            </w:r>
            <w:r w:rsidR="0016133D">
              <w:rPr>
                <w:rFonts w:ascii="Calibri" w:eastAsiaTheme="minorHAnsi" w:hAnsi="Calibri" w:cs="Arial"/>
                <w:lang w:val="en-GB"/>
              </w:rPr>
              <w:t>fectiveness at S and P meetings.</w:t>
            </w:r>
          </w:p>
        </w:tc>
      </w:tr>
      <w:tr w:rsidR="00095C33" w:rsidRPr="00950971" w:rsidTr="008D1558">
        <w:tc>
          <w:tcPr>
            <w:tcW w:w="2519" w:type="dxa"/>
            <w:gridSpan w:val="2"/>
          </w:tcPr>
          <w:p w:rsidR="00095C33" w:rsidRPr="00950971" w:rsidRDefault="00095C33" w:rsidP="00095C33">
            <w:pPr>
              <w:spacing w:after="0" w:line="240" w:lineRule="auto"/>
              <w:rPr>
                <w:rFonts w:ascii="Calibri" w:hAnsi="Calibri" w:cs="Arial"/>
                <w:sz w:val="24"/>
                <w:szCs w:val="24"/>
              </w:rPr>
            </w:pPr>
            <w:r w:rsidRPr="00950971">
              <w:rPr>
                <w:rFonts w:ascii="Calibri" w:hAnsi="Calibri" w:cs="Arial"/>
                <w:sz w:val="24"/>
                <w:szCs w:val="24"/>
              </w:rPr>
              <w:t>People Involved</w:t>
            </w:r>
          </w:p>
          <w:p w:rsidR="00095C33" w:rsidRPr="00950971" w:rsidRDefault="00095C33" w:rsidP="00095C33">
            <w:pPr>
              <w:spacing w:after="0" w:line="240" w:lineRule="auto"/>
              <w:rPr>
                <w:rFonts w:ascii="Calibri" w:hAnsi="Calibri" w:cs="Arial"/>
                <w:sz w:val="24"/>
                <w:szCs w:val="24"/>
              </w:rPr>
            </w:pPr>
          </w:p>
        </w:tc>
        <w:tc>
          <w:tcPr>
            <w:tcW w:w="7343" w:type="dxa"/>
            <w:gridSpan w:val="2"/>
          </w:tcPr>
          <w:p w:rsidR="00095C33" w:rsidRDefault="00095C33" w:rsidP="00095C33">
            <w:pPr>
              <w:spacing w:after="0" w:line="240" w:lineRule="auto"/>
              <w:rPr>
                <w:rFonts w:ascii="Calibri" w:hAnsi="Calibri" w:cs="Arial"/>
                <w:sz w:val="24"/>
                <w:szCs w:val="24"/>
              </w:rPr>
            </w:pPr>
            <w:r>
              <w:rPr>
                <w:rFonts w:ascii="Calibri" w:hAnsi="Calibri" w:cs="Arial"/>
                <w:sz w:val="24"/>
                <w:szCs w:val="24"/>
              </w:rPr>
              <w:t>All staff</w:t>
            </w:r>
          </w:p>
          <w:p w:rsidR="00095C33" w:rsidRPr="00950971" w:rsidRDefault="0016133D" w:rsidP="0016133D">
            <w:pPr>
              <w:spacing w:after="0" w:line="240" w:lineRule="auto"/>
              <w:rPr>
                <w:rFonts w:ascii="Calibri" w:hAnsi="Calibri" w:cs="Arial"/>
                <w:sz w:val="24"/>
                <w:szCs w:val="24"/>
              </w:rPr>
            </w:pPr>
            <w:r>
              <w:rPr>
                <w:rFonts w:ascii="Calibri" w:hAnsi="Calibri" w:cs="Arial"/>
                <w:sz w:val="24"/>
                <w:szCs w:val="24"/>
              </w:rPr>
              <w:t>Church link – Katherine Bloomer</w:t>
            </w:r>
          </w:p>
        </w:tc>
        <w:tc>
          <w:tcPr>
            <w:tcW w:w="1314" w:type="dxa"/>
          </w:tcPr>
          <w:p w:rsidR="00095C33" w:rsidRPr="00950971" w:rsidRDefault="00095C33" w:rsidP="00095C33">
            <w:pPr>
              <w:spacing w:after="0" w:line="240" w:lineRule="auto"/>
              <w:rPr>
                <w:rFonts w:ascii="Calibri" w:hAnsi="Calibri" w:cs="Arial"/>
                <w:sz w:val="24"/>
                <w:szCs w:val="24"/>
              </w:rPr>
            </w:pPr>
            <w:r>
              <w:rPr>
                <w:rFonts w:ascii="Calibri" w:hAnsi="Calibri" w:cs="Arial"/>
                <w:sz w:val="24"/>
                <w:szCs w:val="24"/>
              </w:rPr>
              <w:t>LA Monitoring</w:t>
            </w:r>
          </w:p>
        </w:tc>
        <w:tc>
          <w:tcPr>
            <w:tcW w:w="4667" w:type="dxa"/>
            <w:gridSpan w:val="2"/>
          </w:tcPr>
          <w:p w:rsidR="00095C33" w:rsidRDefault="00095C33" w:rsidP="00095C33">
            <w:pPr>
              <w:spacing w:after="0" w:line="240" w:lineRule="auto"/>
              <w:rPr>
                <w:rFonts w:ascii="Calibri" w:hAnsi="Calibri" w:cs="Arial"/>
                <w:sz w:val="24"/>
                <w:szCs w:val="24"/>
              </w:rPr>
            </w:pPr>
            <w:r>
              <w:rPr>
                <w:rFonts w:ascii="Calibri" w:hAnsi="Calibri" w:cs="Arial"/>
                <w:sz w:val="24"/>
                <w:szCs w:val="24"/>
              </w:rPr>
              <w:t>Challenge and Support Partner visits</w:t>
            </w:r>
          </w:p>
          <w:p w:rsidR="00095C33" w:rsidRPr="00950971" w:rsidRDefault="00095C33" w:rsidP="00095C33">
            <w:pPr>
              <w:spacing w:after="0" w:line="240" w:lineRule="auto"/>
              <w:rPr>
                <w:rFonts w:ascii="Calibri" w:hAnsi="Calibri" w:cs="Arial"/>
                <w:sz w:val="24"/>
                <w:szCs w:val="24"/>
              </w:rPr>
            </w:pPr>
          </w:p>
        </w:tc>
      </w:tr>
      <w:tr w:rsidR="00095C33" w:rsidRPr="00950971" w:rsidTr="008D1558">
        <w:trPr>
          <w:trHeight w:val="477"/>
        </w:trPr>
        <w:tc>
          <w:tcPr>
            <w:tcW w:w="2519" w:type="dxa"/>
            <w:gridSpan w:val="2"/>
          </w:tcPr>
          <w:p w:rsidR="00095C33" w:rsidRPr="00950971" w:rsidRDefault="00095C33" w:rsidP="00095C33">
            <w:pPr>
              <w:spacing w:line="240" w:lineRule="auto"/>
              <w:jc w:val="both"/>
              <w:rPr>
                <w:rFonts w:ascii="Calibri" w:hAnsi="Calibri" w:cs="Arial"/>
                <w:b/>
                <w:sz w:val="24"/>
                <w:szCs w:val="24"/>
              </w:rPr>
            </w:pPr>
            <w:r>
              <w:rPr>
                <w:rFonts w:ascii="Calibri" w:hAnsi="Calibri" w:cs="Arial"/>
                <w:b/>
                <w:sz w:val="24"/>
                <w:szCs w:val="24"/>
              </w:rPr>
              <w:t>Pupil Voice</w:t>
            </w:r>
          </w:p>
        </w:tc>
        <w:tc>
          <w:tcPr>
            <w:tcW w:w="13324" w:type="dxa"/>
            <w:gridSpan w:val="5"/>
          </w:tcPr>
          <w:p w:rsidR="00095C33" w:rsidRDefault="0016133D" w:rsidP="00095C33">
            <w:pPr>
              <w:spacing w:line="240" w:lineRule="auto"/>
              <w:rPr>
                <w:rFonts w:ascii="Calibri" w:hAnsi="Calibri" w:cs="Arial"/>
                <w:sz w:val="24"/>
                <w:szCs w:val="24"/>
              </w:rPr>
            </w:pPr>
            <w:r>
              <w:rPr>
                <w:rFonts w:ascii="Calibri" w:hAnsi="Calibri" w:cs="Arial"/>
                <w:sz w:val="24"/>
                <w:szCs w:val="24"/>
              </w:rPr>
              <w:t>Worship council represent their classes</w:t>
            </w:r>
          </w:p>
          <w:p w:rsidR="00095C33" w:rsidRDefault="00095C33" w:rsidP="00095C33">
            <w:pPr>
              <w:spacing w:line="240" w:lineRule="auto"/>
              <w:rPr>
                <w:rFonts w:ascii="Calibri" w:hAnsi="Calibri" w:cs="Arial"/>
                <w:sz w:val="24"/>
                <w:szCs w:val="24"/>
              </w:rPr>
            </w:pPr>
          </w:p>
          <w:p w:rsidR="00095C33" w:rsidRDefault="00095C33" w:rsidP="00095C33">
            <w:pPr>
              <w:spacing w:line="240" w:lineRule="auto"/>
              <w:rPr>
                <w:rFonts w:ascii="Calibri" w:hAnsi="Calibri" w:cs="Arial"/>
                <w:sz w:val="24"/>
                <w:szCs w:val="24"/>
              </w:rPr>
            </w:pPr>
          </w:p>
          <w:p w:rsidR="00095C33" w:rsidRPr="00950971" w:rsidRDefault="00095C33" w:rsidP="00095C33">
            <w:pPr>
              <w:spacing w:line="240" w:lineRule="auto"/>
              <w:rPr>
                <w:rFonts w:ascii="Calibri" w:hAnsi="Calibri" w:cs="Arial"/>
                <w:sz w:val="24"/>
                <w:szCs w:val="24"/>
              </w:rPr>
            </w:pPr>
          </w:p>
        </w:tc>
      </w:tr>
      <w:tr w:rsidR="00095C33" w:rsidRPr="00950971" w:rsidTr="008D1558">
        <w:trPr>
          <w:trHeight w:val="90"/>
        </w:trPr>
        <w:tc>
          <w:tcPr>
            <w:tcW w:w="8821" w:type="dxa"/>
            <w:gridSpan w:val="3"/>
          </w:tcPr>
          <w:p w:rsidR="00095C33" w:rsidRPr="00950971" w:rsidRDefault="00095C33" w:rsidP="00095C33">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041" w:type="dxa"/>
          </w:tcPr>
          <w:p w:rsidR="00095C33" w:rsidRPr="00950971" w:rsidRDefault="00095C33" w:rsidP="00095C33">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0" w:type="dxa"/>
          </w:tcPr>
          <w:p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37" w:type="dxa"/>
          </w:tcPr>
          <w:p w:rsidR="00095C33" w:rsidRPr="00950971" w:rsidRDefault="00095C33" w:rsidP="00095C33">
            <w:pPr>
              <w:spacing w:after="0" w:line="240" w:lineRule="auto"/>
              <w:jc w:val="both"/>
              <w:rPr>
                <w:rFonts w:ascii="Calibri" w:hAnsi="Calibri" w:cs="Arial"/>
                <w:b/>
                <w:sz w:val="24"/>
                <w:szCs w:val="24"/>
              </w:rPr>
            </w:pPr>
            <w:r w:rsidRPr="00950971">
              <w:rPr>
                <w:rFonts w:ascii="Calibri" w:hAnsi="Calibri" w:cs="Arial"/>
                <w:b/>
                <w:sz w:val="24"/>
                <w:szCs w:val="24"/>
              </w:rPr>
              <w:t>Resources/ Cost to school</w:t>
            </w:r>
          </w:p>
        </w:tc>
      </w:tr>
      <w:tr w:rsidR="00095C33" w:rsidRPr="00950971" w:rsidTr="008D1558">
        <w:trPr>
          <w:trHeight w:val="770"/>
        </w:trPr>
        <w:tc>
          <w:tcPr>
            <w:tcW w:w="804" w:type="dxa"/>
          </w:tcPr>
          <w:p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4.1</w:t>
            </w:r>
          </w:p>
        </w:tc>
        <w:tc>
          <w:tcPr>
            <w:tcW w:w="8017" w:type="dxa"/>
            <w:gridSpan w:val="2"/>
          </w:tcPr>
          <w:p w:rsidR="00095C33" w:rsidRPr="00232F66" w:rsidRDefault="0016133D"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Evaluate effectiveness of collective worship</w:t>
            </w:r>
            <w:r w:rsidR="0097613A">
              <w:rPr>
                <w:rFonts w:ascii="Calibri" w:hAnsi="Calibri" w:cs="Arial"/>
                <w:color w:val="000000" w:themeColor="text1"/>
                <w:sz w:val="24"/>
                <w:szCs w:val="24"/>
                <w:lang w:eastAsia="en-GB"/>
              </w:rPr>
              <w:t xml:space="preserve"> through discussion with worship council and staff</w:t>
            </w:r>
          </w:p>
        </w:tc>
        <w:tc>
          <w:tcPr>
            <w:tcW w:w="1041" w:type="dxa"/>
          </w:tcPr>
          <w:p w:rsidR="00095C33" w:rsidRPr="00232F66" w:rsidRDefault="00DB2E31" w:rsidP="00095C33">
            <w:pPr>
              <w:spacing w:after="0" w:line="240" w:lineRule="auto"/>
              <w:rPr>
                <w:rFonts w:ascii="Calibri" w:hAnsi="Calibri" w:cs="Arial"/>
                <w:color w:val="000000" w:themeColor="text1"/>
                <w:sz w:val="24"/>
                <w:szCs w:val="24"/>
              </w:rPr>
            </w:pPr>
            <w:r w:rsidRPr="00DB2E31">
              <w:rPr>
                <w:rFonts w:ascii="Calibri" w:hAnsi="Calibri" w:cs="Arial"/>
                <w:color w:val="000000" w:themeColor="text1"/>
                <w:sz w:val="24"/>
                <w:szCs w:val="24"/>
                <w:highlight w:val="yellow"/>
              </w:rPr>
              <w:t>HW</w:t>
            </w:r>
          </w:p>
        </w:tc>
        <w:tc>
          <w:tcPr>
            <w:tcW w:w="1314" w:type="dxa"/>
          </w:tcPr>
          <w:p w:rsidR="00095C33" w:rsidRPr="00232F66" w:rsidRDefault="0087439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Oct 2018 onwards</w:t>
            </w:r>
          </w:p>
        </w:tc>
        <w:tc>
          <w:tcPr>
            <w:tcW w:w="2130" w:type="dxa"/>
          </w:tcPr>
          <w:p w:rsidR="00095C33" w:rsidRPr="00232F66" w:rsidRDefault="0016133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Report produced</w:t>
            </w:r>
          </w:p>
        </w:tc>
        <w:tc>
          <w:tcPr>
            <w:tcW w:w="2537" w:type="dxa"/>
          </w:tcPr>
          <w:p w:rsidR="00095C33" w:rsidRPr="00232F66" w:rsidRDefault="00095C33" w:rsidP="00095C33">
            <w:pPr>
              <w:spacing w:after="0" w:line="240" w:lineRule="auto"/>
              <w:rPr>
                <w:rFonts w:ascii="Calibri" w:hAnsi="Calibri" w:cs="Arial"/>
                <w:color w:val="000000" w:themeColor="text1"/>
                <w:sz w:val="24"/>
                <w:szCs w:val="24"/>
              </w:rPr>
            </w:pPr>
          </w:p>
        </w:tc>
      </w:tr>
      <w:tr w:rsidR="00095C33" w:rsidRPr="00950971" w:rsidTr="008D1558">
        <w:trPr>
          <w:trHeight w:val="600"/>
        </w:trPr>
        <w:tc>
          <w:tcPr>
            <w:tcW w:w="804" w:type="dxa"/>
          </w:tcPr>
          <w:p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4.2</w:t>
            </w:r>
          </w:p>
        </w:tc>
        <w:tc>
          <w:tcPr>
            <w:tcW w:w="8017" w:type="dxa"/>
            <w:gridSpan w:val="2"/>
          </w:tcPr>
          <w:p w:rsidR="00095C33" w:rsidRPr="00232F66" w:rsidRDefault="0016133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Refine school values</w:t>
            </w:r>
            <w:r w:rsidR="0097613A">
              <w:rPr>
                <w:rFonts w:ascii="Calibri" w:hAnsi="Calibri" w:cs="Arial"/>
                <w:color w:val="000000" w:themeColor="text1"/>
                <w:sz w:val="24"/>
                <w:szCs w:val="24"/>
              </w:rPr>
              <w:t xml:space="preserve"> to ensure they are relevant.</w:t>
            </w:r>
          </w:p>
        </w:tc>
        <w:tc>
          <w:tcPr>
            <w:tcW w:w="1041" w:type="dxa"/>
          </w:tcPr>
          <w:p w:rsidR="00095C33" w:rsidRPr="00232F66" w:rsidRDefault="0016133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 / KB</w:t>
            </w:r>
          </w:p>
        </w:tc>
        <w:tc>
          <w:tcPr>
            <w:tcW w:w="1314" w:type="dxa"/>
          </w:tcPr>
          <w:p w:rsidR="00095C33" w:rsidRPr="00232F66" w:rsidRDefault="0087439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Term 2</w:t>
            </w:r>
          </w:p>
        </w:tc>
        <w:tc>
          <w:tcPr>
            <w:tcW w:w="2130" w:type="dxa"/>
          </w:tcPr>
          <w:p w:rsidR="00095C33" w:rsidRPr="00232F66" w:rsidRDefault="0087439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New / revised values shared, with rationale</w:t>
            </w:r>
          </w:p>
        </w:tc>
        <w:tc>
          <w:tcPr>
            <w:tcW w:w="2537" w:type="dxa"/>
          </w:tcPr>
          <w:p w:rsidR="00095C33" w:rsidRPr="00232F66" w:rsidRDefault="0016133D"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Worship council meetings, Staff meetings</w:t>
            </w:r>
          </w:p>
        </w:tc>
      </w:tr>
      <w:tr w:rsidR="00095C33" w:rsidRPr="00F35473" w:rsidTr="008D1558">
        <w:trPr>
          <w:trHeight w:val="624"/>
        </w:trPr>
        <w:tc>
          <w:tcPr>
            <w:tcW w:w="804" w:type="dxa"/>
          </w:tcPr>
          <w:p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4.3</w:t>
            </w:r>
          </w:p>
        </w:tc>
        <w:tc>
          <w:tcPr>
            <w:tcW w:w="8017" w:type="dxa"/>
            <w:gridSpan w:val="2"/>
          </w:tcPr>
          <w:p w:rsidR="00095C33" w:rsidRPr="00232F66" w:rsidRDefault="0097613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Plan collective worship each term to ensure values are fully understood in the context of school life</w:t>
            </w:r>
          </w:p>
        </w:tc>
        <w:tc>
          <w:tcPr>
            <w:tcW w:w="1041" w:type="dxa"/>
          </w:tcPr>
          <w:p w:rsidR="00095C33" w:rsidRPr="00232F66" w:rsidRDefault="0097613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HT / KB / worship council</w:t>
            </w:r>
          </w:p>
        </w:tc>
        <w:tc>
          <w:tcPr>
            <w:tcW w:w="1314" w:type="dxa"/>
          </w:tcPr>
          <w:p w:rsidR="00095C33" w:rsidRPr="00232F66" w:rsidRDefault="0097613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Each short term</w:t>
            </w:r>
          </w:p>
        </w:tc>
        <w:tc>
          <w:tcPr>
            <w:tcW w:w="2130" w:type="dxa"/>
          </w:tcPr>
          <w:p w:rsidR="00095C33" w:rsidRPr="00232F66" w:rsidRDefault="0087439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Plans available</w:t>
            </w:r>
          </w:p>
        </w:tc>
        <w:tc>
          <w:tcPr>
            <w:tcW w:w="2537" w:type="dxa"/>
          </w:tcPr>
          <w:p w:rsidR="00095C33" w:rsidRPr="00232F66" w:rsidRDefault="00095C33" w:rsidP="00095C33">
            <w:pPr>
              <w:spacing w:after="0" w:line="240" w:lineRule="auto"/>
              <w:rPr>
                <w:rFonts w:ascii="Calibri" w:hAnsi="Calibri" w:cs="Arial"/>
                <w:color w:val="000000" w:themeColor="text1"/>
                <w:sz w:val="24"/>
                <w:szCs w:val="24"/>
              </w:rPr>
            </w:pPr>
          </w:p>
        </w:tc>
      </w:tr>
      <w:tr w:rsidR="00095C33" w:rsidRPr="00F35473" w:rsidTr="008D1558">
        <w:trPr>
          <w:trHeight w:val="565"/>
        </w:trPr>
        <w:tc>
          <w:tcPr>
            <w:tcW w:w="804" w:type="dxa"/>
          </w:tcPr>
          <w:p w:rsidR="00095C33" w:rsidRPr="00232F66" w:rsidRDefault="00BB5BD9"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4.4</w:t>
            </w:r>
          </w:p>
        </w:tc>
        <w:tc>
          <w:tcPr>
            <w:tcW w:w="8017" w:type="dxa"/>
            <w:gridSpan w:val="2"/>
          </w:tcPr>
          <w:p w:rsidR="00095C33" w:rsidRPr="00232F66" w:rsidRDefault="0097613A" w:rsidP="00095C33">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Introduce regular evaluation of collective worship</w:t>
            </w:r>
            <w:r w:rsidR="0087439F">
              <w:rPr>
                <w:rFonts w:ascii="Calibri" w:hAnsi="Calibri" w:cs="Arial"/>
                <w:color w:val="000000" w:themeColor="text1"/>
                <w:sz w:val="24"/>
                <w:szCs w:val="24"/>
                <w:lang w:eastAsia="en-GB"/>
              </w:rPr>
              <w:t xml:space="preserve"> by children</w:t>
            </w:r>
          </w:p>
        </w:tc>
        <w:tc>
          <w:tcPr>
            <w:tcW w:w="1041" w:type="dxa"/>
          </w:tcPr>
          <w:p w:rsidR="00095C33" w:rsidRPr="00232F66" w:rsidRDefault="0097613A"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Worship council</w:t>
            </w:r>
          </w:p>
        </w:tc>
        <w:tc>
          <w:tcPr>
            <w:tcW w:w="1314" w:type="dxa"/>
          </w:tcPr>
          <w:p w:rsidR="00095C33" w:rsidRPr="00232F66" w:rsidRDefault="00095C33" w:rsidP="00095C33">
            <w:pPr>
              <w:spacing w:after="0" w:line="240" w:lineRule="auto"/>
              <w:rPr>
                <w:rFonts w:ascii="Calibri" w:hAnsi="Calibri" w:cs="Arial"/>
                <w:color w:val="000000" w:themeColor="text1"/>
                <w:sz w:val="24"/>
                <w:szCs w:val="24"/>
              </w:rPr>
            </w:pPr>
          </w:p>
        </w:tc>
        <w:tc>
          <w:tcPr>
            <w:tcW w:w="2130" w:type="dxa"/>
          </w:tcPr>
          <w:p w:rsidR="00095C33" w:rsidRPr="00232F66" w:rsidRDefault="0087439F" w:rsidP="00095C33">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Evaluation reports.</w:t>
            </w:r>
          </w:p>
        </w:tc>
        <w:tc>
          <w:tcPr>
            <w:tcW w:w="2537" w:type="dxa"/>
          </w:tcPr>
          <w:p w:rsidR="00095C33" w:rsidRPr="00232F66" w:rsidRDefault="00095C33" w:rsidP="00095C33">
            <w:pPr>
              <w:spacing w:after="0" w:line="240" w:lineRule="auto"/>
              <w:rPr>
                <w:rFonts w:ascii="Calibri" w:hAnsi="Calibri" w:cs="Arial"/>
                <w:color w:val="000000" w:themeColor="text1"/>
                <w:sz w:val="24"/>
                <w:szCs w:val="24"/>
              </w:rPr>
            </w:pPr>
          </w:p>
        </w:tc>
      </w:tr>
    </w:tbl>
    <w:p w:rsidR="00095C33" w:rsidRDefault="00095C33"/>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680"/>
        <w:gridCol w:w="6106"/>
        <w:gridCol w:w="1283"/>
        <w:gridCol w:w="1314"/>
        <w:gridCol w:w="2131"/>
        <w:gridCol w:w="2524"/>
      </w:tblGrid>
      <w:tr w:rsidR="00A827D9" w:rsidRPr="005D6782" w:rsidTr="00A827D9">
        <w:tc>
          <w:tcPr>
            <w:tcW w:w="15843" w:type="dxa"/>
            <w:gridSpan w:val="7"/>
          </w:tcPr>
          <w:p w:rsidR="00A827D9" w:rsidRPr="005D6782" w:rsidRDefault="00A827D9" w:rsidP="00A827D9">
            <w:pPr>
              <w:spacing w:after="0" w:line="240" w:lineRule="auto"/>
              <w:rPr>
                <w:rFonts w:ascii="Calibri" w:hAnsi="Calibri" w:cs="Arial"/>
                <w:i/>
                <w:sz w:val="24"/>
                <w:szCs w:val="24"/>
              </w:rPr>
            </w:pPr>
            <w:r w:rsidRPr="00950971">
              <w:rPr>
                <w:sz w:val="24"/>
                <w:szCs w:val="24"/>
              </w:rPr>
              <w:lastRenderedPageBreak/>
              <w:br w:type="page"/>
            </w:r>
            <w:r>
              <w:rPr>
                <w:rFonts w:ascii="Calibri" w:hAnsi="Calibri" w:cs="Arial"/>
                <w:b/>
                <w:sz w:val="32"/>
                <w:szCs w:val="32"/>
                <w:u w:val="single"/>
              </w:rPr>
              <w:t xml:space="preserve">Area </w:t>
            </w:r>
            <w:proofErr w:type="gramStart"/>
            <w:r>
              <w:rPr>
                <w:rFonts w:ascii="Calibri" w:hAnsi="Calibri" w:cs="Arial"/>
                <w:b/>
                <w:sz w:val="32"/>
                <w:szCs w:val="32"/>
                <w:u w:val="single"/>
              </w:rPr>
              <w:t>for  Improvement</w:t>
            </w:r>
            <w:proofErr w:type="gramEnd"/>
            <w:r>
              <w:rPr>
                <w:rFonts w:ascii="Calibri" w:hAnsi="Calibri" w:cs="Arial"/>
                <w:b/>
                <w:sz w:val="32"/>
                <w:szCs w:val="32"/>
                <w:u w:val="single"/>
              </w:rPr>
              <w:t xml:space="preserve"> </w:t>
            </w:r>
            <w:r w:rsidR="008D1558">
              <w:rPr>
                <w:rFonts w:ascii="Calibri" w:hAnsi="Calibri" w:cs="Arial"/>
                <w:b/>
                <w:sz w:val="32"/>
                <w:szCs w:val="32"/>
                <w:u w:val="single"/>
              </w:rPr>
              <w:t>5</w:t>
            </w:r>
            <w:r>
              <w:rPr>
                <w:rFonts w:ascii="Calibri" w:hAnsi="Calibri" w:cs="Arial"/>
                <w:b/>
                <w:sz w:val="32"/>
                <w:szCs w:val="32"/>
                <w:u w:val="single"/>
              </w:rPr>
              <w:t xml:space="preserve">: </w:t>
            </w:r>
            <w:r>
              <w:rPr>
                <w:rFonts w:ascii="Calibri" w:hAnsi="Calibri" w:cs="Arial"/>
                <w:sz w:val="32"/>
                <w:szCs w:val="32"/>
              </w:rPr>
              <w:t>Further develop leadership, including governance.</w:t>
            </w:r>
          </w:p>
        </w:tc>
      </w:tr>
      <w:tr w:rsidR="00A827D9" w:rsidRPr="00950971" w:rsidTr="00A827D9">
        <w:tc>
          <w:tcPr>
            <w:tcW w:w="15843" w:type="dxa"/>
            <w:gridSpan w:val="7"/>
          </w:tcPr>
          <w:p w:rsidR="00A827D9" w:rsidRDefault="00A827D9" w:rsidP="00A827D9">
            <w:pPr>
              <w:spacing w:after="0" w:line="240" w:lineRule="auto"/>
              <w:rPr>
                <w:rFonts w:ascii="Calibri" w:hAnsi="Calibri" w:cs="Arial"/>
                <w:b/>
                <w:sz w:val="24"/>
                <w:szCs w:val="24"/>
              </w:rPr>
            </w:pPr>
            <w:r>
              <w:rPr>
                <w:rFonts w:ascii="Calibri" w:hAnsi="Calibri" w:cs="Arial"/>
                <w:b/>
                <w:sz w:val="24"/>
                <w:szCs w:val="24"/>
              </w:rPr>
              <w:t>School Priority Target:</w:t>
            </w:r>
          </w:p>
          <w:p w:rsidR="00A827D9" w:rsidRPr="00950971" w:rsidRDefault="00A827D9" w:rsidP="00A827D9">
            <w:pPr>
              <w:spacing w:after="0" w:line="240" w:lineRule="auto"/>
              <w:rPr>
                <w:rFonts w:ascii="Calibri" w:hAnsi="Calibri" w:cs="Arial"/>
                <w:sz w:val="24"/>
                <w:szCs w:val="24"/>
              </w:rPr>
            </w:pPr>
            <w:r w:rsidRPr="00A92D81">
              <w:rPr>
                <w:rFonts w:ascii="Calibri" w:hAnsi="Calibri" w:cs="Arial"/>
                <w:sz w:val="24"/>
                <w:szCs w:val="24"/>
              </w:rPr>
              <w:t>Al</w:t>
            </w:r>
          </w:p>
          <w:p w:rsidR="00A827D9" w:rsidRPr="00950971" w:rsidRDefault="00A827D9" w:rsidP="00A827D9">
            <w:pPr>
              <w:spacing w:after="0" w:line="240" w:lineRule="auto"/>
              <w:rPr>
                <w:rFonts w:ascii="Calibri" w:hAnsi="Calibri" w:cs="Arial"/>
                <w:sz w:val="24"/>
                <w:szCs w:val="24"/>
              </w:rPr>
            </w:pPr>
          </w:p>
        </w:tc>
      </w:tr>
      <w:tr w:rsidR="00A827D9" w:rsidRPr="00FE26A3" w:rsidTr="00A827D9">
        <w:tc>
          <w:tcPr>
            <w:tcW w:w="15843" w:type="dxa"/>
            <w:gridSpan w:val="7"/>
          </w:tcPr>
          <w:p w:rsidR="00A827D9" w:rsidRPr="00232F66" w:rsidRDefault="00A827D9" w:rsidP="00A827D9">
            <w:pPr>
              <w:tabs>
                <w:tab w:val="left" w:pos="12584"/>
              </w:tabs>
              <w:spacing w:after="0" w:line="240" w:lineRule="auto"/>
              <w:rPr>
                <w:rFonts w:ascii="Calibri" w:hAnsi="Calibri" w:cs="Arial"/>
                <w:b/>
                <w:sz w:val="24"/>
                <w:szCs w:val="24"/>
              </w:rPr>
            </w:pPr>
            <w:r w:rsidRPr="009E1157">
              <w:rPr>
                <w:rFonts w:ascii="Calibri" w:hAnsi="Calibri" w:cs="Arial"/>
                <w:b/>
                <w:sz w:val="24"/>
                <w:szCs w:val="24"/>
              </w:rPr>
              <w:t xml:space="preserve">Success Criteria </w:t>
            </w:r>
            <w:r w:rsidRPr="009E1157">
              <w:rPr>
                <w:rFonts w:ascii="Calibri" w:hAnsi="Calibri" w:cs="Arial"/>
                <w:b/>
                <w:sz w:val="24"/>
                <w:szCs w:val="24"/>
              </w:rPr>
              <w:tab/>
            </w:r>
          </w:p>
        </w:tc>
      </w:tr>
      <w:tr w:rsidR="00A827D9" w:rsidRPr="00950971" w:rsidTr="008D1558">
        <w:tc>
          <w:tcPr>
            <w:tcW w:w="2485" w:type="dxa"/>
            <w:gridSpan w:val="2"/>
          </w:tcPr>
          <w:p w:rsidR="00A827D9" w:rsidRPr="00E0247B" w:rsidRDefault="00A827D9" w:rsidP="00A827D9">
            <w:pPr>
              <w:spacing w:after="0" w:line="240" w:lineRule="auto"/>
              <w:rPr>
                <w:rFonts w:ascii="Calibri" w:hAnsi="Calibri" w:cs="Arial"/>
                <w:b/>
                <w:sz w:val="24"/>
                <w:szCs w:val="24"/>
              </w:rPr>
            </w:pPr>
            <w:r w:rsidRPr="00E0247B">
              <w:rPr>
                <w:rFonts w:ascii="Calibri" w:hAnsi="Calibri" w:cs="Arial"/>
                <w:b/>
                <w:sz w:val="24"/>
                <w:szCs w:val="24"/>
              </w:rPr>
              <w:t>Monitoring</w:t>
            </w:r>
          </w:p>
          <w:p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Who</w:t>
            </w:r>
          </w:p>
          <w:p w:rsidR="00A827D9" w:rsidRDefault="00A827D9" w:rsidP="00A827D9">
            <w:pPr>
              <w:spacing w:after="0" w:line="240" w:lineRule="auto"/>
              <w:rPr>
                <w:rFonts w:ascii="Calibri" w:hAnsi="Calibri" w:cs="Arial"/>
                <w:sz w:val="24"/>
                <w:szCs w:val="24"/>
              </w:rPr>
            </w:pPr>
            <w:r>
              <w:rPr>
                <w:rFonts w:ascii="Calibri" w:hAnsi="Calibri" w:cs="Arial"/>
                <w:sz w:val="24"/>
                <w:szCs w:val="24"/>
              </w:rPr>
              <w:t>How</w:t>
            </w:r>
          </w:p>
          <w:p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When</w:t>
            </w:r>
          </w:p>
        </w:tc>
        <w:tc>
          <w:tcPr>
            <w:tcW w:w="7389" w:type="dxa"/>
            <w:gridSpan w:val="2"/>
          </w:tcPr>
          <w:p w:rsidR="00A827D9" w:rsidRDefault="00A827D9" w:rsidP="00A827D9">
            <w:pPr>
              <w:spacing w:after="0" w:line="240" w:lineRule="auto"/>
              <w:ind w:right="-540"/>
              <w:jc w:val="both"/>
              <w:rPr>
                <w:rFonts w:ascii="Calibri" w:hAnsi="Calibri" w:cs="Arial"/>
                <w:sz w:val="24"/>
                <w:szCs w:val="24"/>
              </w:rPr>
            </w:pPr>
            <w:r>
              <w:rPr>
                <w:rFonts w:ascii="Calibri" w:hAnsi="Calibri" w:cs="Arial"/>
                <w:sz w:val="24"/>
                <w:szCs w:val="24"/>
              </w:rPr>
              <w:t>HT and Chair</w:t>
            </w:r>
          </w:p>
          <w:p w:rsidR="00A827D9" w:rsidRPr="00950971" w:rsidRDefault="00A827D9" w:rsidP="00A827D9">
            <w:pPr>
              <w:spacing w:after="0" w:line="240" w:lineRule="auto"/>
              <w:ind w:right="-540"/>
              <w:jc w:val="both"/>
              <w:rPr>
                <w:rFonts w:ascii="Calibri" w:hAnsi="Calibri" w:cs="Arial"/>
                <w:sz w:val="24"/>
                <w:szCs w:val="24"/>
              </w:rPr>
            </w:pPr>
            <w:r>
              <w:rPr>
                <w:rFonts w:ascii="Calibri" w:hAnsi="Calibri" w:cs="Arial"/>
                <w:sz w:val="24"/>
                <w:szCs w:val="24"/>
              </w:rPr>
              <w:t>Termly meetings</w:t>
            </w:r>
          </w:p>
        </w:tc>
        <w:tc>
          <w:tcPr>
            <w:tcW w:w="1314" w:type="dxa"/>
          </w:tcPr>
          <w:p w:rsidR="00A827D9" w:rsidRPr="00E0247B" w:rsidRDefault="00A827D9" w:rsidP="00A827D9">
            <w:pPr>
              <w:spacing w:after="0" w:line="240" w:lineRule="auto"/>
              <w:rPr>
                <w:rFonts w:ascii="Calibri" w:hAnsi="Calibri" w:cs="Arial"/>
                <w:b/>
                <w:sz w:val="24"/>
                <w:szCs w:val="24"/>
              </w:rPr>
            </w:pPr>
            <w:r w:rsidRPr="00E0247B">
              <w:rPr>
                <w:rFonts w:ascii="Calibri" w:hAnsi="Calibri" w:cs="Arial"/>
                <w:b/>
                <w:sz w:val="24"/>
                <w:szCs w:val="24"/>
              </w:rPr>
              <w:t>Evaluation</w:t>
            </w:r>
          </w:p>
          <w:p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Who</w:t>
            </w:r>
          </w:p>
          <w:p w:rsidR="00A827D9" w:rsidRDefault="00A827D9" w:rsidP="00A827D9">
            <w:pPr>
              <w:spacing w:after="0" w:line="240" w:lineRule="auto"/>
              <w:rPr>
                <w:rFonts w:ascii="Calibri" w:hAnsi="Calibri" w:cs="Arial"/>
                <w:sz w:val="24"/>
                <w:szCs w:val="24"/>
              </w:rPr>
            </w:pPr>
            <w:r>
              <w:rPr>
                <w:rFonts w:ascii="Calibri" w:hAnsi="Calibri" w:cs="Arial"/>
                <w:sz w:val="24"/>
                <w:szCs w:val="24"/>
              </w:rPr>
              <w:t>How</w:t>
            </w:r>
          </w:p>
          <w:p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When</w:t>
            </w:r>
          </w:p>
        </w:tc>
        <w:tc>
          <w:tcPr>
            <w:tcW w:w="4655" w:type="dxa"/>
            <w:gridSpan w:val="2"/>
          </w:tcPr>
          <w:p w:rsidR="00A827D9" w:rsidRPr="00950971" w:rsidRDefault="00A827D9" w:rsidP="00A827D9">
            <w:pPr>
              <w:pStyle w:val="BodyText2"/>
              <w:spacing w:after="0" w:line="240" w:lineRule="auto"/>
              <w:rPr>
                <w:rFonts w:ascii="Calibri" w:eastAsiaTheme="minorHAnsi" w:hAnsi="Calibri" w:cs="Arial"/>
                <w:lang w:val="en-GB"/>
              </w:rPr>
            </w:pPr>
            <w:r>
              <w:rPr>
                <w:rFonts w:ascii="Calibri" w:eastAsiaTheme="minorHAnsi" w:hAnsi="Calibri" w:cs="Arial"/>
                <w:lang w:val="en-GB"/>
              </w:rPr>
              <w:t>Governors evaluate effectiveness at S and P, L and R and FGB meetings.</w:t>
            </w:r>
          </w:p>
        </w:tc>
      </w:tr>
      <w:tr w:rsidR="00A827D9" w:rsidRPr="00950971" w:rsidTr="008D1558">
        <w:tc>
          <w:tcPr>
            <w:tcW w:w="2485" w:type="dxa"/>
            <w:gridSpan w:val="2"/>
          </w:tcPr>
          <w:p w:rsidR="00A827D9" w:rsidRPr="00950971" w:rsidRDefault="00A827D9" w:rsidP="00A827D9">
            <w:pPr>
              <w:spacing w:after="0" w:line="240" w:lineRule="auto"/>
              <w:rPr>
                <w:rFonts w:ascii="Calibri" w:hAnsi="Calibri" w:cs="Arial"/>
                <w:sz w:val="24"/>
                <w:szCs w:val="24"/>
              </w:rPr>
            </w:pPr>
            <w:r w:rsidRPr="00950971">
              <w:rPr>
                <w:rFonts w:ascii="Calibri" w:hAnsi="Calibri" w:cs="Arial"/>
                <w:sz w:val="24"/>
                <w:szCs w:val="24"/>
              </w:rPr>
              <w:t>People Involved</w:t>
            </w:r>
          </w:p>
          <w:p w:rsidR="00A827D9" w:rsidRPr="00950971" w:rsidRDefault="00A827D9" w:rsidP="00A827D9">
            <w:pPr>
              <w:spacing w:after="0" w:line="240" w:lineRule="auto"/>
              <w:rPr>
                <w:rFonts w:ascii="Calibri" w:hAnsi="Calibri" w:cs="Arial"/>
                <w:sz w:val="24"/>
                <w:szCs w:val="24"/>
              </w:rPr>
            </w:pPr>
          </w:p>
        </w:tc>
        <w:tc>
          <w:tcPr>
            <w:tcW w:w="7389" w:type="dxa"/>
            <w:gridSpan w:val="2"/>
          </w:tcPr>
          <w:p w:rsidR="00A827D9" w:rsidRDefault="00A827D9" w:rsidP="00A827D9">
            <w:pPr>
              <w:spacing w:after="0" w:line="240" w:lineRule="auto"/>
              <w:rPr>
                <w:rFonts w:ascii="Calibri" w:hAnsi="Calibri" w:cs="Arial"/>
                <w:sz w:val="24"/>
                <w:szCs w:val="24"/>
              </w:rPr>
            </w:pPr>
            <w:r>
              <w:rPr>
                <w:rFonts w:ascii="Calibri" w:hAnsi="Calibri" w:cs="Arial"/>
                <w:sz w:val="24"/>
                <w:szCs w:val="24"/>
              </w:rPr>
              <w:t>All staff</w:t>
            </w:r>
          </w:p>
          <w:p w:rsidR="00A827D9" w:rsidRPr="00950971" w:rsidRDefault="00A827D9" w:rsidP="00A827D9">
            <w:pPr>
              <w:spacing w:after="0" w:line="240" w:lineRule="auto"/>
              <w:rPr>
                <w:rFonts w:ascii="Calibri" w:hAnsi="Calibri" w:cs="Arial"/>
                <w:sz w:val="24"/>
                <w:szCs w:val="24"/>
              </w:rPr>
            </w:pPr>
          </w:p>
        </w:tc>
        <w:tc>
          <w:tcPr>
            <w:tcW w:w="1314" w:type="dxa"/>
          </w:tcPr>
          <w:p w:rsidR="00A827D9" w:rsidRPr="00950971" w:rsidRDefault="00A827D9" w:rsidP="00A827D9">
            <w:pPr>
              <w:spacing w:after="0" w:line="240" w:lineRule="auto"/>
              <w:rPr>
                <w:rFonts w:ascii="Calibri" w:hAnsi="Calibri" w:cs="Arial"/>
                <w:sz w:val="24"/>
                <w:szCs w:val="24"/>
              </w:rPr>
            </w:pPr>
            <w:r>
              <w:rPr>
                <w:rFonts w:ascii="Calibri" w:hAnsi="Calibri" w:cs="Arial"/>
                <w:sz w:val="24"/>
                <w:szCs w:val="24"/>
              </w:rPr>
              <w:t>LA Monitoring</w:t>
            </w:r>
          </w:p>
        </w:tc>
        <w:tc>
          <w:tcPr>
            <w:tcW w:w="4655" w:type="dxa"/>
            <w:gridSpan w:val="2"/>
          </w:tcPr>
          <w:p w:rsidR="00A827D9" w:rsidRDefault="00A827D9" w:rsidP="00A827D9">
            <w:pPr>
              <w:spacing w:after="0" w:line="240" w:lineRule="auto"/>
              <w:rPr>
                <w:rFonts w:ascii="Calibri" w:hAnsi="Calibri" w:cs="Arial"/>
                <w:sz w:val="24"/>
                <w:szCs w:val="24"/>
              </w:rPr>
            </w:pPr>
            <w:r>
              <w:rPr>
                <w:rFonts w:ascii="Calibri" w:hAnsi="Calibri" w:cs="Arial"/>
                <w:sz w:val="24"/>
                <w:szCs w:val="24"/>
              </w:rPr>
              <w:t>Challenge and Support Partner visits</w:t>
            </w:r>
          </w:p>
          <w:p w:rsidR="00A827D9" w:rsidRPr="00950971" w:rsidRDefault="00A827D9" w:rsidP="00A827D9">
            <w:pPr>
              <w:spacing w:after="0" w:line="240" w:lineRule="auto"/>
              <w:rPr>
                <w:rFonts w:ascii="Calibri" w:hAnsi="Calibri" w:cs="Arial"/>
                <w:sz w:val="24"/>
                <w:szCs w:val="24"/>
              </w:rPr>
            </w:pPr>
          </w:p>
        </w:tc>
      </w:tr>
      <w:tr w:rsidR="00A827D9" w:rsidRPr="00950971" w:rsidTr="008D1558">
        <w:trPr>
          <w:trHeight w:val="90"/>
        </w:trPr>
        <w:tc>
          <w:tcPr>
            <w:tcW w:w="8591" w:type="dxa"/>
            <w:gridSpan w:val="3"/>
          </w:tcPr>
          <w:p w:rsidR="00A827D9" w:rsidRPr="00950971" w:rsidRDefault="00A827D9" w:rsidP="00A827D9">
            <w:pPr>
              <w:spacing w:after="0" w:line="240" w:lineRule="auto"/>
              <w:jc w:val="center"/>
              <w:rPr>
                <w:rFonts w:ascii="Calibri" w:hAnsi="Calibri" w:cs="Arial"/>
                <w:sz w:val="24"/>
                <w:szCs w:val="24"/>
              </w:rPr>
            </w:pPr>
            <w:r w:rsidRPr="00950971">
              <w:rPr>
                <w:rFonts w:ascii="Calibri" w:hAnsi="Calibri" w:cs="Arial"/>
                <w:b/>
                <w:sz w:val="24"/>
                <w:szCs w:val="24"/>
              </w:rPr>
              <w:t>Action</w:t>
            </w:r>
          </w:p>
        </w:tc>
        <w:tc>
          <w:tcPr>
            <w:tcW w:w="1283" w:type="dxa"/>
          </w:tcPr>
          <w:p w:rsidR="00A827D9" w:rsidRPr="00950971" w:rsidRDefault="00A827D9" w:rsidP="00A827D9">
            <w:pPr>
              <w:spacing w:after="0" w:line="240" w:lineRule="auto"/>
              <w:rPr>
                <w:rFonts w:ascii="Calibri" w:hAnsi="Calibri" w:cs="Arial"/>
                <w:b/>
                <w:sz w:val="24"/>
                <w:szCs w:val="24"/>
              </w:rPr>
            </w:pPr>
            <w:r w:rsidRPr="00950971">
              <w:rPr>
                <w:rFonts w:ascii="Calibri" w:hAnsi="Calibri" w:cs="Arial"/>
                <w:b/>
                <w:sz w:val="24"/>
                <w:szCs w:val="24"/>
              </w:rPr>
              <w:t xml:space="preserve">Lead Person </w:t>
            </w:r>
          </w:p>
        </w:tc>
        <w:tc>
          <w:tcPr>
            <w:tcW w:w="1314" w:type="dxa"/>
          </w:tcPr>
          <w:p w:rsidR="00A827D9" w:rsidRPr="00950971" w:rsidRDefault="00A827D9" w:rsidP="00A827D9">
            <w:pPr>
              <w:spacing w:after="0" w:line="240" w:lineRule="auto"/>
              <w:jc w:val="both"/>
              <w:rPr>
                <w:rFonts w:ascii="Calibri" w:hAnsi="Calibri" w:cs="Arial"/>
                <w:b/>
                <w:sz w:val="24"/>
                <w:szCs w:val="24"/>
              </w:rPr>
            </w:pPr>
            <w:r w:rsidRPr="00950971">
              <w:rPr>
                <w:rFonts w:ascii="Calibri" w:hAnsi="Calibri" w:cs="Arial"/>
                <w:b/>
                <w:sz w:val="24"/>
                <w:szCs w:val="24"/>
              </w:rPr>
              <w:t>Start/end date</w:t>
            </w:r>
          </w:p>
        </w:tc>
        <w:tc>
          <w:tcPr>
            <w:tcW w:w="2131" w:type="dxa"/>
          </w:tcPr>
          <w:p w:rsidR="00A827D9" w:rsidRPr="00950971" w:rsidRDefault="00A827D9" w:rsidP="00A827D9">
            <w:pPr>
              <w:spacing w:after="0" w:line="240" w:lineRule="auto"/>
              <w:jc w:val="both"/>
              <w:rPr>
                <w:rFonts w:ascii="Calibri" w:hAnsi="Calibri" w:cs="Arial"/>
                <w:b/>
                <w:sz w:val="24"/>
                <w:szCs w:val="24"/>
              </w:rPr>
            </w:pPr>
            <w:r w:rsidRPr="00950971">
              <w:rPr>
                <w:rFonts w:ascii="Calibri" w:hAnsi="Calibri" w:cs="Arial"/>
                <w:b/>
                <w:sz w:val="24"/>
                <w:szCs w:val="24"/>
              </w:rPr>
              <w:t>How measured</w:t>
            </w:r>
          </w:p>
        </w:tc>
        <w:tc>
          <w:tcPr>
            <w:tcW w:w="2524" w:type="dxa"/>
          </w:tcPr>
          <w:p w:rsidR="00A827D9" w:rsidRPr="00950971" w:rsidRDefault="00A827D9" w:rsidP="00A827D9">
            <w:pPr>
              <w:spacing w:after="0" w:line="240" w:lineRule="auto"/>
              <w:jc w:val="both"/>
              <w:rPr>
                <w:rFonts w:ascii="Calibri" w:hAnsi="Calibri" w:cs="Arial"/>
                <w:b/>
                <w:sz w:val="24"/>
                <w:szCs w:val="24"/>
              </w:rPr>
            </w:pPr>
            <w:r w:rsidRPr="00950971">
              <w:rPr>
                <w:rFonts w:ascii="Calibri" w:hAnsi="Calibri" w:cs="Arial"/>
                <w:b/>
                <w:sz w:val="24"/>
                <w:szCs w:val="24"/>
              </w:rPr>
              <w:t>Resources/ Cost to school</w:t>
            </w:r>
          </w:p>
        </w:tc>
      </w:tr>
      <w:tr w:rsidR="00A827D9" w:rsidRPr="00950971" w:rsidTr="008D1558">
        <w:trPr>
          <w:trHeight w:val="770"/>
        </w:trPr>
        <w:tc>
          <w:tcPr>
            <w:tcW w:w="805" w:type="dxa"/>
          </w:tcPr>
          <w:p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5.1</w:t>
            </w:r>
          </w:p>
        </w:tc>
        <w:tc>
          <w:tcPr>
            <w:tcW w:w="7786" w:type="dxa"/>
            <w:gridSpan w:val="2"/>
          </w:tcPr>
          <w:p w:rsidR="00DB2E31" w:rsidRDefault="00A827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Ensure </w:t>
            </w:r>
            <w:r w:rsidR="00DB2E31">
              <w:rPr>
                <w:rFonts w:ascii="Calibri" w:hAnsi="Calibri" w:cs="Arial"/>
                <w:color w:val="000000" w:themeColor="text1"/>
                <w:sz w:val="24"/>
                <w:szCs w:val="24"/>
                <w:lang w:eastAsia="en-GB"/>
              </w:rPr>
              <w:t>Governing Board is strong and well trained:</w:t>
            </w:r>
          </w:p>
          <w:p w:rsidR="00A827D9" w:rsidRDefault="00DB2E31"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 xml:space="preserve">Induct </w:t>
            </w:r>
            <w:r w:rsidR="00A827D9">
              <w:rPr>
                <w:rFonts w:ascii="Calibri" w:hAnsi="Calibri" w:cs="Arial"/>
                <w:color w:val="000000" w:themeColor="text1"/>
                <w:sz w:val="24"/>
                <w:szCs w:val="24"/>
                <w:lang w:eastAsia="en-GB"/>
              </w:rPr>
              <w:t xml:space="preserve">new Foundation governor due to start in term </w:t>
            </w:r>
            <w:r>
              <w:rPr>
                <w:rFonts w:ascii="Calibri" w:hAnsi="Calibri" w:cs="Arial"/>
                <w:color w:val="000000" w:themeColor="text1"/>
                <w:sz w:val="24"/>
                <w:szCs w:val="24"/>
                <w:lang w:eastAsia="en-GB"/>
              </w:rPr>
              <w:t>2</w:t>
            </w:r>
          </w:p>
          <w:p w:rsidR="00DB2E31" w:rsidRDefault="00DB2E31"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Oversee the transition from 2 retiring Governors in 2019</w:t>
            </w:r>
          </w:p>
          <w:p w:rsidR="00DB2E31" w:rsidRPr="00232F66" w:rsidRDefault="00DB2E31"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Ensure all Governors undergo a minimum of 1 training course in the year</w:t>
            </w:r>
          </w:p>
        </w:tc>
        <w:tc>
          <w:tcPr>
            <w:tcW w:w="1283" w:type="dxa"/>
          </w:tcPr>
          <w:p w:rsidR="00A827D9" w:rsidRPr="00232F66" w:rsidRDefault="00A827D9" w:rsidP="00A827D9">
            <w:pPr>
              <w:spacing w:after="0" w:line="240" w:lineRule="auto"/>
              <w:rPr>
                <w:rFonts w:ascii="Calibri" w:hAnsi="Calibri" w:cs="Arial"/>
                <w:color w:val="000000" w:themeColor="text1"/>
                <w:sz w:val="24"/>
                <w:szCs w:val="24"/>
              </w:rPr>
            </w:pPr>
            <w:proofErr w:type="spellStart"/>
            <w:r>
              <w:rPr>
                <w:rFonts w:ascii="Calibri" w:hAnsi="Calibri" w:cs="Arial"/>
                <w:color w:val="000000" w:themeColor="text1"/>
                <w:sz w:val="24"/>
                <w:szCs w:val="24"/>
              </w:rPr>
              <w:t>CoG</w:t>
            </w:r>
            <w:proofErr w:type="spellEnd"/>
          </w:p>
        </w:tc>
        <w:tc>
          <w:tcPr>
            <w:tcW w:w="1314" w:type="dxa"/>
          </w:tcPr>
          <w:p w:rsidR="00A827D9" w:rsidRPr="00232F66" w:rsidRDefault="00A827D9" w:rsidP="00A827D9">
            <w:pPr>
              <w:spacing w:after="0" w:line="240" w:lineRule="auto"/>
              <w:rPr>
                <w:rFonts w:ascii="Calibri" w:hAnsi="Calibri" w:cs="Arial"/>
                <w:color w:val="000000" w:themeColor="text1"/>
                <w:sz w:val="24"/>
                <w:szCs w:val="24"/>
              </w:rPr>
            </w:pPr>
          </w:p>
        </w:tc>
        <w:tc>
          <w:tcPr>
            <w:tcW w:w="2131" w:type="dxa"/>
          </w:tcPr>
          <w:p w:rsidR="00A827D9" w:rsidRPr="00232F66" w:rsidRDefault="00A827D9" w:rsidP="00A827D9">
            <w:pPr>
              <w:spacing w:after="0" w:line="240" w:lineRule="auto"/>
              <w:rPr>
                <w:rFonts w:ascii="Calibri" w:hAnsi="Calibri" w:cs="Arial"/>
                <w:color w:val="000000" w:themeColor="text1"/>
                <w:sz w:val="24"/>
                <w:szCs w:val="24"/>
              </w:rPr>
            </w:pPr>
          </w:p>
        </w:tc>
        <w:tc>
          <w:tcPr>
            <w:tcW w:w="2524" w:type="dxa"/>
          </w:tcPr>
          <w:p w:rsidR="00A827D9" w:rsidRPr="00232F66" w:rsidRDefault="00A827D9" w:rsidP="00A827D9">
            <w:pPr>
              <w:spacing w:after="0" w:line="240" w:lineRule="auto"/>
              <w:rPr>
                <w:rFonts w:ascii="Calibri" w:hAnsi="Calibri" w:cs="Arial"/>
                <w:color w:val="000000" w:themeColor="text1"/>
                <w:sz w:val="24"/>
                <w:szCs w:val="24"/>
              </w:rPr>
            </w:pPr>
          </w:p>
        </w:tc>
      </w:tr>
      <w:tr w:rsidR="00A827D9" w:rsidRPr="00950971" w:rsidTr="008D1558">
        <w:trPr>
          <w:trHeight w:val="600"/>
        </w:trPr>
        <w:tc>
          <w:tcPr>
            <w:tcW w:w="805" w:type="dxa"/>
          </w:tcPr>
          <w:p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5.2</w:t>
            </w:r>
          </w:p>
        </w:tc>
        <w:tc>
          <w:tcPr>
            <w:tcW w:w="7786" w:type="dxa"/>
            <w:gridSpan w:val="2"/>
          </w:tcPr>
          <w:p w:rsidR="00A827D9" w:rsidRPr="00232F66" w:rsidRDefault="00A827D9"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Streamline procedures for reviewing and approving policies – to include share load with </w:t>
            </w:r>
            <w:proofErr w:type="spellStart"/>
            <w:r>
              <w:rPr>
                <w:rFonts w:ascii="Calibri" w:hAnsi="Calibri" w:cs="Arial"/>
                <w:color w:val="000000" w:themeColor="text1"/>
                <w:sz w:val="24"/>
                <w:szCs w:val="24"/>
              </w:rPr>
              <w:t>Lacock</w:t>
            </w:r>
            <w:proofErr w:type="spellEnd"/>
            <w:r>
              <w:rPr>
                <w:rFonts w:ascii="Calibri" w:hAnsi="Calibri" w:cs="Arial"/>
                <w:color w:val="000000" w:themeColor="text1"/>
                <w:sz w:val="24"/>
                <w:szCs w:val="24"/>
              </w:rPr>
              <w:t xml:space="preserve"> Primary</w:t>
            </w:r>
          </w:p>
        </w:tc>
        <w:tc>
          <w:tcPr>
            <w:tcW w:w="1283" w:type="dxa"/>
          </w:tcPr>
          <w:p w:rsidR="00A827D9" w:rsidRPr="00DB2E31" w:rsidRDefault="00DB2E31" w:rsidP="00A827D9">
            <w:pPr>
              <w:spacing w:after="0" w:line="240" w:lineRule="auto"/>
              <w:rPr>
                <w:rFonts w:ascii="Calibri" w:hAnsi="Calibri" w:cs="Arial"/>
                <w:color w:val="000000" w:themeColor="text1"/>
                <w:sz w:val="24"/>
                <w:szCs w:val="24"/>
              </w:rPr>
            </w:pPr>
            <w:r w:rsidRPr="00DB2E31">
              <w:rPr>
                <w:rFonts w:ascii="Calibri" w:hAnsi="Calibri" w:cs="Arial"/>
                <w:color w:val="000000" w:themeColor="text1"/>
                <w:sz w:val="24"/>
                <w:szCs w:val="24"/>
                <w:highlight w:val="yellow"/>
              </w:rPr>
              <w:t>CS</w:t>
            </w:r>
          </w:p>
        </w:tc>
        <w:tc>
          <w:tcPr>
            <w:tcW w:w="1314" w:type="dxa"/>
          </w:tcPr>
          <w:p w:rsidR="00A827D9" w:rsidRPr="00232F66" w:rsidRDefault="00A827D9" w:rsidP="00A827D9">
            <w:pPr>
              <w:spacing w:after="0" w:line="240" w:lineRule="auto"/>
              <w:rPr>
                <w:rFonts w:ascii="Calibri" w:hAnsi="Calibri" w:cs="Arial"/>
                <w:color w:val="000000" w:themeColor="text1"/>
                <w:sz w:val="24"/>
                <w:szCs w:val="24"/>
              </w:rPr>
            </w:pPr>
          </w:p>
        </w:tc>
        <w:tc>
          <w:tcPr>
            <w:tcW w:w="2131" w:type="dxa"/>
          </w:tcPr>
          <w:p w:rsidR="00A827D9" w:rsidRPr="00232F66" w:rsidRDefault="00A827D9" w:rsidP="00A827D9">
            <w:pPr>
              <w:spacing w:after="0" w:line="240" w:lineRule="auto"/>
              <w:rPr>
                <w:rFonts w:ascii="Calibri" w:hAnsi="Calibri" w:cs="Arial"/>
                <w:color w:val="000000" w:themeColor="text1"/>
                <w:sz w:val="24"/>
                <w:szCs w:val="24"/>
              </w:rPr>
            </w:pPr>
          </w:p>
        </w:tc>
        <w:tc>
          <w:tcPr>
            <w:tcW w:w="2524" w:type="dxa"/>
          </w:tcPr>
          <w:p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rsidTr="008D1558">
        <w:trPr>
          <w:trHeight w:val="624"/>
        </w:trPr>
        <w:tc>
          <w:tcPr>
            <w:tcW w:w="805" w:type="dxa"/>
          </w:tcPr>
          <w:p w:rsidR="00A827D9"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5.3</w:t>
            </w:r>
          </w:p>
          <w:p w:rsidR="00BB5B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5.3a</w:t>
            </w:r>
          </w:p>
        </w:tc>
        <w:tc>
          <w:tcPr>
            <w:tcW w:w="7786" w:type="dxa"/>
            <w:gridSpan w:val="2"/>
          </w:tcPr>
          <w:p w:rsidR="00A827D9" w:rsidRDefault="00A827D9"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Increase Number on Roll to ensure school is viable and sustainable:</w:t>
            </w:r>
          </w:p>
          <w:p w:rsidR="00A827D9" w:rsidRPr="00A827D9" w:rsidRDefault="00A827D9" w:rsidP="00A827D9">
            <w:pPr>
              <w:pStyle w:val="ListParagraph"/>
              <w:numPr>
                <w:ilvl w:val="0"/>
                <w:numId w:val="15"/>
              </w:numPr>
              <w:spacing w:after="0" w:line="240" w:lineRule="auto"/>
              <w:rPr>
                <w:rFonts w:ascii="Calibri" w:hAnsi="Calibri" w:cs="Arial"/>
                <w:color w:val="000000" w:themeColor="text1"/>
                <w:sz w:val="24"/>
                <w:szCs w:val="24"/>
              </w:rPr>
            </w:pPr>
            <w:r w:rsidRPr="00A827D9">
              <w:rPr>
                <w:rFonts w:ascii="Calibri" w:hAnsi="Calibri" w:cs="Arial"/>
                <w:color w:val="000000" w:themeColor="text1"/>
                <w:sz w:val="24"/>
                <w:szCs w:val="24"/>
              </w:rPr>
              <w:t>Marketing</w:t>
            </w:r>
          </w:p>
        </w:tc>
        <w:tc>
          <w:tcPr>
            <w:tcW w:w="1283" w:type="dxa"/>
          </w:tcPr>
          <w:p w:rsidR="00A827D9" w:rsidRPr="00232F66" w:rsidRDefault="00DB2E31" w:rsidP="00A827D9">
            <w:pPr>
              <w:spacing w:after="0" w:line="240" w:lineRule="auto"/>
              <w:rPr>
                <w:rFonts w:ascii="Calibri" w:hAnsi="Calibri" w:cs="Arial"/>
                <w:color w:val="000000" w:themeColor="text1"/>
                <w:sz w:val="24"/>
                <w:szCs w:val="24"/>
              </w:rPr>
            </w:pPr>
            <w:r w:rsidRPr="00DB2E31">
              <w:rPr>
                <w:rFonts w:ascii="Calibri" w:hAnsi="Calibri" w:cs="Arial"/>
                <w:color w:val="000000" w:themeColor="text1"/>
                <w:sz w:val="24"/>
                <w:szCs w:val="24"/>
                <w:highlight w:val="yellow"/>
              </w:rPr>
              <w:t>LP</w:t>
            </w:r>
          </w:p>
        </w:tc>
        <w:tc>
          <w:tcPr>
            <w:tcW w:w="1314" w:type="dxa"/>
          </w:tcPr>
          <w:p w:rsidR="00A827D9" w:rsidRPr="00232F66" w:rsidRDefault="00A827D9" w:rsidP="00A827D9">
            <w:pPr>
              <w:spacing w:after="0" w:line="240" w:lineRule="auto"/>
              <w:rPr>
                <w:rFonts w:ascii="Calibri" w:hAnsi="Calibri" w:cs="Arial"/>
                <w:color w:val="000000" w:themeColor="text1"/>
                <w:sz w:val="24"/>
                <w:szCs w:val="24"/>
              </w:rPr>
            </w:pPr>
          </w:p>
        </w:tc>
        <w:tc>
          <w:tcPr>
            <w:tcW w:w="2131" w:type="dxa"/>
          </w:tcPr>
          <w:p w:rsidR="00A827D9" w:rsidRPr="00232F66" w:rsidRDefault="00A827D9" w:rsidP="00A827D9">
            <w:pPr>
              <w:spacing w:after="0" w:line="240" w:lineRule="auto"/>
              <w:rPr>
                <w:rFonts w:ascii="Calibri" w:hAnsi="Calibri" w:cs="Arial"/>
                <w:color w:val="000000" w:themeColor="text1"/>
                <w:sz w:val="24"/>
                <w:szCs w:val="24"/>
              </w:rPr>
            </w:pPr>
          </w:p>
        </w:tc>
        <w:tc>
          <w:tcPr>
            <w:tcW w:w="2524" w:type="dxa"/>
          </w:tcPr>
          <w:p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rsidTr="008D1558">
        <w:trPr>
          <w:trHeight w:val="565"/>
        </w:trPr>
        <w:tc>
          <w:tcPr>
            <w:tcW w:w="805" w:type="dxa"/>
          </w:tcPr>
          <w:p w:rsidR="00A827D9" w:rsidRPr="00232F66" w:rsidRDefault="00BB5B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5.4</w:t>
            </w:r>
          </w:p>
        </w:tc>
        <w:tc>
          <w:tcPr>
            <w:tcW w:w="7786" w:type="dxa"/>
            <w:gridSpan w:val="2"/>
          </w:tcPr>
          <w:p w:rsidR="00A827D9" w:rsidRPr="00232F66" w:rsidRDefault="00A827D9" w:rsidP="00A827D9">
            <w:pPr>
              <w:spacing w:after="0" w:line="240" w:lineRule="auto"/>
              <w:rPr>
                <w:rFonts w:ascii="Calibri" w:hAnsi="Calibri" w:cs="Arial"/>
                <w:color w:val="000000" w:themeColor="text1"/>
                <w:sz w:val="24"/>
                <w:szCs w:val="24"/>
                <w:lang w:eastAsia="en-GB"/>
              </w:rPr>
            </w:pPr>
            <w:r>
              <w:rPr>
                <w:rFonts w:ascii="Calibri" w:hAnsi="Calibri" w:cs="Arial"/>
                <w:color w:val="000000" w:themeColor="text1"/>
                <w:sz w:val="24"/>
                <w:szCs w:val="24"/>
                <w:lang w:eastAsia="en-GB"/>
              </w:rPr>
              <w:t>Develop involvement of parents</w:t>
            </w:r>
            <w:r w:rsidR="00FC5274">
              <w:rPr>
                <w:rFonts w:ascii="Calibri" w:hAnsi="Calibri" w:cs="Arial"/>
                <w:color w:val="000000" w:themeColor="text1"/>
                <w:sz w:val="24"/>
                <w:szCs w:val="24"/>
                <w:lang w:eastAsia="en-GB"/>
              </w:rPr>
              <w:t>, possibly through a parent forum, parent reps, parent attendance at events, etc.</w:t>
            </w:r>
          </w:p>
        </w:tc>
        <w:tc>
          <w:tcPr>
            <w:tcW w:w="1283" w:type="dxa"/>
          </w:tcPr>
          <w:p w:rsidR="00A827D9" w:rsidRPr="00232F66" w:rsidRDefault="00FC5274"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HT / </w:t>
            </w:r>
            <w:r w:rsidR="00DB2E31" w:rsidRPr="00DB2E31">
              <w:rPr>
                <w:rFonts w:ascii="Calibri" w:hAnsi="Calibri" w:cs="Arial"/>
                <w:color w:val="000000" w:themeColor="text1"/>
                <w:sz w:val="24"/>
                <w:szCs w:val="24"/>
                <w:highlight w:val="yellow"/>
              </w:rPr>
              <w:t>AB</w:t>
            </w:r>
          </w:p>
        </w:tc>
        <w:tc>
          <w:tcPr>
            <w:tcW w:w="1314" w:type="dxa"/>
          </w:tcPr>
          <w:p w:rsidR="00A827D9" w:rsidRPr="00232F66" w:rsidRDefault="00A827D9" w:rsidP="00A827D9">
            <w:pPr>
              <w:spacing w:after="0" w:line="240" w:lineRule="auto"/>
              <w:rPr>
                <w:rFonts w:ascii="Calibri" w:hAnsi="Calibri" w:cs="Arial"/>
                <w:color w:val="000000" w:themeColor="text1"/>
                <w:sz w:val="24"/>
                <w:szCs w:val="24"/>
              </w:rPr>
            </w:pPr>
          </w:p>
        </w:tc>
        <w:tc>
          <w:tcPr>
            <w:tcW w:w="2131" w:type="dxa"/>
          </w:tcPr>
          <w:p w:rsidR="00A827D9" w:rsidRPr="00232F66" w:rsidRDefault="00A827D9" w:rsidP="00A827D9">
            <w:pPr>
              <w:spacing w:after="0" w:line="240" w:lineRule="auto"/>
              <w:rPr>
                <w:rFonts w:ascii="Calibri" w:hAnsi="Calibri" w:cs="Arial"/>
                <w:color w:val="000000" w:themeColor="text1"/>
                <w:sz w:val="24"/>
                <w:szCs w:val="24"/>
              </w:rPr>
            </w:pPr>
          </w:p>
        </w:tc>
        <w:tc>
          <w:tcPr>
            <w:tcW w:w="2524" w:type="dxa"/>
          </w:tcPr>
          <w:p w:rsidR="00A827D9" w:rsidRPr="00232F66" w:rsidRDefault="00A827D9" w:rsidP="00A827D9">
            <w:pPr>
              <w:spacing w:after="0" w:line="240" w:lineRule="auto"/>
              <w:rPr>
                <w:rFonts w:ascii="Calibri" w:hAnsi="Calibri" w:cs="Arial"/>
                <w:color w:val="000000" w:themeColor="text1"/>
                <w:sz w:val="24"/>
                <w:szCs w:val="24"/>
              </w:rPr>
            </w:pPr>
          </w:p>
        </w:tc>
      </w:tr>
      <w:tr w:rsidR="00A827D9" w:rsidRPr="00F35473" w:rsidTr="008D1558">
        <w:trPr>
          <w:trHeight w:val="467"/>
        </w:trPr>
        <w:tc>
          <w:tcPr>
            <w:tcW w:w="805" w:type="dxa"/>
          </w:tcPr>
          <w:p w:rsidR="00A827D9" w:rsidRPr="00F35473" w:rsidRDefault="00BB5BD9" w:rsidP="00A827D9">
            <w:pPr>
              <w:spacing w:after="0" w:line="240" w:lineRule="auto"/>
              <w:rPr>
                <w:rFonts w:ascii="Calibri" w:hAnsi="Calibri" w:cs="Arial"/>
                <w:sz w:val="24"/>
                <w:szCs w:val="24"/>
                <w:lang w:eastAsia="en-GB"/>
              </w:rPr>
            </w:pPr>
            <w:r>
              <w:rPr>
                <w:rFonts w:ascii="Calibri" w:hAnsi="Calibri" w:cs="Arial"/>
                <w:sz w:val="24"/>
                <w:szCs w:val="24"/>
                <w:lang w:eastAsia="en-GB"/>
              </w:rPr>
              <w:t>5.5</w:t>
            </w:r>
          </w:p>
        </w:tc>
        <w:tc>
          <w:tcPr>
            <w:tcW w:w="7786" w:type="dxa"/>
            <w:gridSpan w:val="2"/>
          </w:tcPr>
          <w:p w:rsidR="00A827D9" w:rsidRPr="00232F66" w:rsidRDefault="00FC5274" w:rsidP="00A827D9">
            <w:pPr>
              <w:spacing w:after="0" w:line="240" w:lineRule="auto"/>
              <w:rPr>
                <w:rFonts w:ascii="Calibri" w:hAnsi="Calibri" w:cs="Arial"/>
                <w:color w:val="000000" w:themeColor="text1"/>
                <w:sz w:val="24"/>
                <w:szCs w:val="24"/>
              </w:rPr>
            </w:pPr>
            <w:r>
              <w:rPr>
                <w:rFonts w:ascii="Calibri" w:hAnsi="Calibri" w:cs="Arial"/>
                <w:color w:val="000000" w:themeColor="text1"/>
                <w:sz w:val="24"/>
                <w:szCs w:val="24"/>
              </w:rPr>
              <w:t xml:space="preserve">Review and streamline committee structure to ensure governance is focussed. </w:t>
            </w:r>
          </w:p>
        </w:tc>
        <w:tc>
          <w:tcPr>
            <w:tcW w:w="1283" w:type="dxa"/>
          </w:tcPr>
          <w:p w:rsidR="00A827D9" w:rsidRPr="00F35473" w:rsidRDefault="00FC5274" w:rsidP="00A827D9">
            <w:pPr>
              <w:spacing w:after="0" w:line="240" w:lineRule="auto"/>
              <w:rPr>
                <w:rFonts w:ascii="Calibri" w:hAnsi="Calibri" w:cs="Arial"/>
                <w:sz w:val="24"/>
                <w:szCs w:val="24"/>
              </w:rPr>
            </w:pPr>
            <w:proofErr w:type="spellStart"/>
            <w:r>
              <w:rPr>
                <w:rFonts w:ascii="Calibri" w:hAnsi="Calibri" w:cs="Arial"/>
                <w:sz w:val="24"/>
                <w:szCs w:val="24"/>
              </w:rPr>
              <w:t>CoG</w:t>
            </w:r>
            <w:proofErr w:type="spellEnd"/>
            <w:r>
              <w:rPr>
                <w:rFonts w:ascii="Calibri" w:hAnsi="Calibri" w:cs="Arial"/>
                <w:sz w:val="24"/>
                <w:szCs w:val="24"/>
              </w:rPr>
              <w:t xml:space="preserve"> and committee chairs</w:t>
            </w:r>
          </w:p>
        </w:tc>
        <w:tc>
          <w:tcPr>
            <w:tcW w:w="1314" w:type="dxa"/>
          </w:tcPr>
          <w:p w:rsidR="00A827D9" w:rsidRPr="00F35473" w:rsidRDefault="00FC5274" w:rsidP="00A827D9">
            <w:pPr>
              <w:spacing w:after="0" w:line="240" w:lineRule="auto"/>
              <w:rPr>
                <w:rFonts w:ascii="Calibri" w:hAnsi="Calibri" w:cs="Arial"/>
                <w:sz w:val="24"/>
                <w:szCs w:val="24"/>
              </w:rPr>
            </w:pPr>
            <w:r>
              <w:rPr>
                <w:rFonts w:ascii="Calibri" w:hAnsi="Calibri" w:cs="Arial"/>
                <w:sz w:val="24"/>
                <w:szCs w:val="24"/>
              </w:rPr>
              <w:t>Term 1</w:t>
            </w:r>
          </w:p>
        </w:tc>
        <w:tc>
          <w:tcPr>
            <w:tcW w:w="2131" w:type="dxa"/>
          </w:tcPr>
          <w:p w:rsidR="00A827D9" w:rsidRPr="00F35473" w:rsidRDefault="00FC5274" w:rsidP="00A827D9">
            <w:pPr>
              <w:spacing w:after="0" w:line="240" w:lineRule="auto"/>
              <w:rPr>
                <w:rFonts w:ascii="Calibri" w:hAnsi="Calibri" w:cs="Arial"/>
                <w:sz w:val="24"/>
                <w:szCs w:val="24"/>
              </w:rPr>
            </w:pPr>
            <w:r>
              <w:rPr>
                <w:rFonts w:ascii="Calibri" w:hAnsi="Calibri" w:cs="Arial"/>
                <w:sz w:val="24"/>
                <w:szCs w:val="24"/>
              </w:rPr>
              <w:t xml:space="preserve">New structure and </w:t>
            </w:r>
            <w:proofErr w:type="spellStart"/>
            <w:r>
              <w:rPr>
                <w:rFonts w:ascii="Calibri" w:hAnsi="Calibri" w:cs="Arial"/>
                <w:sz w:val="24"/>
                <w:szCs w:val="24"/>
              </w:rPr>
              <w:t>ToR</w:t>
            </w:r>
            <w:proofErr w:type="spellEnd"/>
            <w:r>
              <w:rPr>
                <w:rFonts w:ascii="Calibri" w:hAnsi="Calibri" w:cs="Arial"/>
                <w:sz w:val="24"/>
                <w:szCs w:val="24"/>
              </w:rPr>
              <w:t xml:space="preserve"> in place.</w:t>
            </w:r>
          </w:p>
        </w:tc>
        <w:tc>
          <w:tcPr>
            <w:tcW w:w="2524" w:type="dxa"/>
          </w:tcPr>
          <w:p w:rsidR="00A827D9" w:rsidRPr="00F35473" w:rsidRDefault="00A827D9" w:rsidP="00A827D9">
            <w:pPr>
              <w:spacing w:after="0" w:line="240" w:lineRule="auto"/>
              <w:rPr>
                <w:rFonts w:ascii="Calibri" w:hAnsi="Calibri" w:cs="Arial"/>
                <w:sz w:val="24"/>
                <w:szCs w:val="24"/>
              </w:rPr>
            </w:pPr>
          </w:p>
        </w:tc>
      </w:tr>
      <w:tr w:rsidR="00A827D9" w:rsidRPr="00F35473" w:rsidTr="008D1558">
        <w:trPr>
          <w:trHeight w:val="467"/>
        </w:trPr>
        <w:tc>
          <w:tcPr>
            <w:tcW w:w="805" w:type="dxa"/>
          </w:tcPr>
          <w:p w:rsidR="00A827D9" w:rsidRPr="00F35473" w:rsidRDefault="008D1558" w:rsidP="00A827D9">
            <w:pPr>
              <w:spacing w:after="0" w:line="240" w:lineRule="auto"/>
              <w:rPr>
                <w:rFonts w:ascii="Calibri" w:hAnsi="Calibri" w:cs="Arial"/>
                <w:sz w:val="24"/>
                <w:szCs w:val="24"/>
                <w:lang w:eastAsia="en-GB"/>
              </w:rPr>
            </w:pPr>
            <w:r>
              <w:rPr>
                <w:rFonts w:ascii="Calibri" w:hAnsi="Calibri" w:cs="Arial"/>
                <w:sz w:val="24"/>
                <w:szCs w:val="24"/>
                <w:lang w:eastAsia="en-GB"/>
              </w:rPr>
              <w:t>5.6</w:t>
            </w:r>
          </w:p>
        </w:tc>
        <w:tc>
          <w:tcPr>
            <w:tcW w:w="7786" w:type="dxa"/>
            <w:gridSpan w:val="2"/>
          </w:tcPr>
          <w:p w:rsidR="00A827D9" w:rsidRPr="00F35473" w:rsidRDefault="008D1558" w:rsidP="00A827D9">
            <w:pPr>
              <w:spacing w:after="0" w:line="240" w:lineRule="auto"/>
              <w:rPr>
                <w:rFonts w:ascii="Calibri" w:hAnsi="Calibri" w:cs="Arial"/>
                <w:sz w:val="24"/>
                <w:szCs w:val="24"/>
                <w:lang w:eastAsia="en-GB"/>
              </w:rPr>
            </w:pPr>
            <w:r>
              <w:rPr>
                <w:rFonts w:ascii="Calibri" w:hAnsi="Calibri" w:cs="Arial"/>
                <w:sz w:val="24"/>
                <w:szCs w:val="24"/>
                <w:lang w:eastAsia="en-GB"/>
              </w:rPr>
              <w:t>Ensure the School is compliant with GDPR developing needs</w:t>
            </w:r>
          </w:p>
        </w:tc>
        <w:tc>
          <w:tcPr>
            <w:tcW w:w="1283" w:type="dxa"/>
          </w:tcPr>
          <w:p w:rsidR="00A827D9" w:rsidRPr="00F35473" w:rsidRDefault="008D1558" w:rsidP="00A827D9">
            <w:pPr>
              <w:spacing w:after="0" w:line="240" w:lineRule="auto"/>
              <w:rPr>
                <w:rFonts w:ascii="Calibri" w:hAnsi="Calibri" w:cs="Arial"/>
                <w:sz w:val="24"/>
                <w:szCs w:val="24"/>
              </w:rPr>
            </w:pPr>
            <w:r>
              <w:rPr>
                <w:rFonts w:ascii="Calibri" w:hAnsi="Calibri" w:cs="Arial"/>
                <w:sz w:val="24"/>
                <w:szCs w:val="24"/>
              </w:rPr>
              <w:t>RH</w:t>
            </w:r>
          </w:p>
        </w:tc>
        <w:tc>
          <w:tcPr>
            <w:tcW w:w="1314" w:type="dxa"/>
          </w:tcPr>
          <w:p w:rsidR="00A827D9" w:rsidRPr="00F35473" w:rsidRDefault="00A827D9" w:rsidP="00A827D9">
            <w:pPr>
              <w:spacing w:after="0" w:line="240" w:lineRule="auto"/>
              <w:rPr>
                <w:rFonts w:ascii="Calibri" w:hAnsi="Calibri" w:cs="Arial"/>
                <w:sz w:val="24"/>
                <w:szCs w:val="24"/>
              </w:rPr>
            </w:pPr>
          </w:p>
        </w:tc>
        <w:tc>
          <w:tcPr>
            <w:tcW w:w="2131" w:type="dxa"/>
          </w:tcPr>
          <w:p w:rsidR="00A827D9" w:rsidRPr="00F35473" w:rsidRDefault="008D1558" w:rsidP="00A827D9">
            <w:pPr>
              <w:spacing w:after="0" w:line="240" w:lineRule="auto"/>
              <w:rPr>
                <w:rFonts w:ascii="Calibri" w:hAnsi="Calibri" w:cs="Arial"/>
                <w:sz w:val="24"/>
                <w:szCs w:val="24"/>
              </w:rPr>
            </w:pPr>
            <w:r>
              <w:rPr>
                <w:rFonts w:ascii="Calibri" w:hAnsi="Calibri" w:cs="Arial"/>
                <w:sz w:val="24"/>
                <w:szCs w:val="24"/>
              </w:rPr>
              <w:t>JK to monitor</w:t>
            </w:r>
          </w:p>
        </w:tc>
        <w:tc>
          <w:tcPr>
            <w:tcW w:w="2524" w:type="dxa"/>
          </w:tcPr>
          <w:p w:rsidR="00A827D9" w:rsidRPr="00F35473" w:rsidRDefault="00A827D9" w:rsidP="00A827D9">
            <w:pPr>
              <w:spacing w:after="0" w:line="240" w:lineRule="auto"/>
              <w:rPr>
                <w:rFonts w:ascii="Calibri" w:hAnsi="Calibri" w:cs="Arial"/>
                <w:sz w:val="24"/>
                <w:szCs w:val="24"/>
              </w:rPr>
            </w:pPr>
          </w:p>
        </w:tc>
      </w:tr>
      <w:tr w:rsidR="00A827D9" w:rsidRPr="00F35473" w:rsidTr="008D1558">
        <w:trPr>
          <w:trHeight w:val="467"/>
        </w:trPr>
        <w:tc>
          <w:tcPr>
            <w:tcW w:w="805" w:type="dxa"/>
          </w:tcPr>
          <w:p w:rsidR="00A827D9" w:rsidRPr="00F35473" w:rsidRDefault="008D1558" w:rsidP="00A827D9">
            <w:pPr>
              <w:spacing w:after="0" w:line="240" w:lineRule="auto"/>
              <w:rPr>
                <w:rFonts w:ascii="Calibri" w:hAnsi="Calibri" w:cs="Arial"/>
                <w:sz w:val="24"/>
                <w:szCs w:val="24"/>
                <w:lang w:eastAsia="en-GB"/>
              </w:rPr>
            </w:pPr>
            <w:r>
              <w:rPr>
                <w:rFonts w:ascii="Calibri" w:hAnsi="Calibri" w:cs="Arial"/>
                <w:sz w:val="24"/>
                <w:szCs w:val="24"/>
                <w:lang w:eastAsia="en-GB"/>
              </w:rPr>
              <w:t>5.7</w:t>
            </w:r>
          </w:p>
        </w:tc>
        <w:tc>
          <w:tcPr>
            <w:tcW w:w="7786" w:type="dxa"/>
            <w:gridSpan w:val="2"/>
          </w:tcPr>
          <w:p w:rsidR="00A827D9" w:rsidRPr="00853428" w:rsidRDefault="008D1558" w:rsidP="00A827D9">
            <w:pPr>
              <w:spacing w:after="0" w:line="240" w:lineRule="auto"/>
              <w:rPr>
                <w:rFonts w:ascii="Calibri" w:hAnsi="Calibri" w:cs="Arial"/>
                <w:color w:val="F79646" w:themeColor="accent6"/>
                <w:sz w:val="24"/>
                <w:szCs w:val="24"/>
              </w:rPr>
            </w:pPr>
            <w:r>
              <w:rPr>
                <w:rFonts w:ascii="Calibri" w:hAnsi="Calibri" w:cs="Arial"/>
                <w:sz w:val="24"/>
                <w:szCs w:val="24"/>
              </w:rPr>
              <w:t xml:space="preserve">Meet with </w:t>
            </w:r>
            <w:proofErr w:type="spellStart"/>
            <w:r>
              <w:rPr>
                <w:rFonts w:ascii="Calibri" w:hAnsi="Calibri" w:cs="Arial"/>
                <w:sz w:val="24"/>
                <w:szCs w:val="24"/>
              </w:rPr>
              <w:t>Lacock</w:t>
            </w:r>
            <w:proofErr w:type="spellEnd"/>
            <w:r>
              <w:rPr>
                <w:rFonts w:ascii="Calibri" w:hAnsi="Calibri" w:cs="Arial"/>
                <w:sz w:val="24"/>
                <w:szCs w:val="24"/>
              </w:rPr>
              <w:t xml:space="preserve"> Board to explore longer term collaboration</w:t>
            </w:r>
            <w:r>
              <w:rPr>
                <w:rFonts w:ascii="Calibri" w:hAnsi="Calibri" w:cs="Arial"/>
                <w:color w:val="F79646" w:themeColor="accent6"/>
                <w:sz w:val="24"/>
                <w:szCs w:val="24"/>
              </w:rPr>
              <w:t xml:space="preserve"> </w:t>
            </w:r>
          </w:p>
        </w:tc>
        <w:tc>
          <w:tcPr>
            <w:tcW w:w="1283" w:type="dxa"/>
          </w:tcPr>
          <w:p w:rsidR="00A827D9" w:rsidRPr="00F35473" w:rsidRDefault="008D1558" w:rsidP="00A827D9">
            <w:pPr>
              <w:spacing w:after="0" w:line="240" w:lineRule="auto"/>
              <w:rPr>
                <w:rFonts w:ascii="Calibri" w:hAnsi="Calibri" w:cs="Arial"/>
                <w:sz w:val="24"/>
                <w:szCs w:val="24"/>
              </w:rPr>
            </w:pPr>
            <w:proofErr w:type="spellStart"/>
            <w:r>
              <w:rPr>
                <w:rFonts w:ascii="Calibri" w:hAnsi="Calibri" w:cs="Arial"/>
                <w:sz w:val="24"/>
                <w:szCs w:val="24"/>
              </w:rPr>
              <w:t>CoG</w:t>
            </w:r>
            <w:proofErr w:type="spellEnd"/>
          </w:p>
        </w:tc>
        <w:tc>
          <w:tcPr>
            <w:tcW w:w="1314" w:type="dxa"/>
          </w:tcPr>
          <w:p w:rsidR="00A827D9" w:rsidRPr="00F35473" w:rsidRDefault="008D1558" w:rsidP="00A827D9">
            <w:pPr>
              <w:spacing w:after="0" w:line="240" w:lineRule="auto"/>
              <w:rPr>
                <w:rFonts w:ascii="Calibri" w:hAnsi="Calibri" w:cs="Arial"/>
                <w:sz w:val="24"/>
                <w:szCs w:val="24"/>
              </w:rPr>
            </w:pPr>
            <w:r>
              <w:rPr>
                <w:rFonts w:ascii="Calibri" w:hAnsi="Calibri" w:cs="Arial"/>
                <w:sz w:val="24"/>
                <w:szCs w:val="24"/>
              </w:rPr>
              <w:t>Mar 2019</w:t>
            </w:r>
          </w:p>
        </w:tc>
        <w:tc>
          <w:tcPr>
            <w:tcW w:w="2131" w:type="dxa"/>
          </w:tcPr>
          <w:p w:rsidR="00A827D9" w:rsidRPr="00F35473" w:rsidRDefault="00A827D9" w:rsidP="00A827D9">
            <w:pPr>
              <w:spacing w:after="0" w:line="240" w:lineRule="auto"/>
              <w:rPr>
                <w:rFonts w:ascii="Calibri" w:hAnsi="Calibri" w:cs="Arial"/>
                <w:sz w:val="24"/>
                <w:szCs w:val="24"/>
              </w:rPr>
            </w:pPr>
          </w:p>
        </w:tc>
        <w:tc>
          <w:tcPr>
            <w:tcW w:w="2524" w:type="dxa"/>
          </w:tcPr>
          <w:p w:rsidR="00A827D9" w:rsidRPr="00F35473" w:rsidRDefault="00A827D9" w:rsidP="00A827D9">
            <w:pPr>
              <w:spacing w:after="0" w:line="240" w:lineRule="auto"/>
              <w:rPr>
                <w:rFonts w:ascii="Calibri" w:hAnsi="Calibri" w:cs="Arial"/>
                <w:sz w:val="24"/>
                <w:szCs w:val="24"/>
              </w:rPr>
            </w:pPr>
          </w:p>
        </w:tc>
      </w:tr>
    </w:tbl>
    <w:p w:rsidR="00145814" w:rsidRPr="008D1558" w:rsidRDefault="00145814" w:rsidP="008D1558"/>
    <w:sectPr w:rsidR="00145814" w:rsidRPr="008D1558" w:rsidSect="00B53BD3">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C67" w:rsidRDefault="00EB7C67" w:rsidP="00B53BD3">
      <w:pPr>
        <w:spacing w:after="0" w:line="240" w:lineRule="auto"/>
      </w:pPr>
      <w:r>
        <w:separator/>
      </w:r>
    </w:p>
  </w:endnote>
  <w:endnote w:type="continuationSeparator" w:id="0">
    <w:p w:rsidR="00EB7C67" w:rsidRDefault="00EB7C67" w:rsidP="00B5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31" w:rsidRPr="00B53BD3" w:rsidRDefault="00DB2E31">
    <w:pPr>
      <w:pStyle w:val="Footer"/>
      <w:rPr>
        <w:sz w:val="16"/>
        <w:szCs w:val="16"/>
      </w:rPr>
    </w:pPr>
    <w:r w:rsidRPr="00B53BD3">
      <w:rPr>
        <w:sz w:val="16"/>
        <w:szCs w:val="16"/>
      </w:rPr>
      <w:t>LF SIP 201</w:t>
    </w:r>
    <w:r>
      <w:rPr>
        <w:sz w:val="16"/>
        <w:szCs w:val="16"/>
      </w:rPr>
      <w:t>8 - 2019 Last updated 13.11</w:t>
    </w:r>
    <w:r w:rsidRPr="00B53BD3">
      <w:rPr>
        <w:sz w:val="16"/>
        <w:szCs w:val="16"/>
      </w:rPr>
      <w:t>.1</w:t>
    </w:r>
    <w:r>
      <w:rPr>
        <w:sz w:val="16"/>
        <w:szCs w:val="16"/>
      </w:rPr>
      <w:t xml:space="preserve">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C67" w:rsidRDefault="00EB7C67" w:rsidP="00B53BD3">
      <w:pPr>
        <w:spacing w:after="0" w:line="240" w:lineRule="auto"/>
      </w:pPr>
      <w:r>
        <w:separator/>
      </w:r>
    </w:p>
  </w:footnote>
  <w:footnote w:type="continuationSeparator" w:id="0">
    <w:p w:rsidR="00EB7C67" w:rsidRDefault="00EB7C67" w:rsidP="00B53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rsidR="00DB2E31" w:rsidRDefault="00DB2E3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p w:rsidR="00DB2E31" w:rsidRDefault="00DB2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32DA"/>
    <w:multiLevelType w:val="hybridMultilevel"/>
    <w:tmpl w:val="4A76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66D9F"/>
    <w:multiLevelType w:val="hybridMultilevel"/>
    <w:tmpl w:val="6416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F17C1"/>
    <w:multiLevelType w:val="multilevel"/>
    <w:tmpl w:val="06903B2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8A01D9"/>
    <w:multiLevelType w:val="multilevel"/>
    <w:tmpl w:val="EC46C7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2F2A13C8"/>
    <w:multiLevelType w:val="multilevel"/>
    <w:tmpl w:val="40C67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822ED3"/>
    <w:multiLevelType w:val="multilevel"/>
    <w:tmpl w:val="BDCCD88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17A5859"/>
    <w:multiLevelType w:val="multilevel"/>
    <w:tmpl w:val="97169E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2E029F"/>
    <w:multiLevelType w:val="multilevel"/>
    <w:tmpl w:val="6EB823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1F66DA"/>
    <w:multiLevelType w:val="multilevel"/>
    <w:tmpl w:val="2B5E26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EC6471C"/>
    <w:multiLevelType w:val="hybridMultilevel"/>
    <w:tmpl w:val="62001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14FE5"/>
    <w:multiLevelType w:val="hybridMultilevel"/>
    <w:tmpl w:val="84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83A4E"/>
    <w:multiLevelType w:val="hybridMultilevel"/>
    <w:tmpl w:val="044A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32389"/>
    <w:multiLevelType w:val="multilevel"/>
    <w:tmpl w:val="D2F0D3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C5F2ED9"/>
    <w:multiLevelType w:val="hybridMultilevel"/>
    <w:tmpl w:val="8BD62AAC"/>
    <w:lvl w:ilvl="0" w:tplc="3F307BA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12"/>
  </w:num>
  <w:num w:numId="5">
    <w:abstractNumId w:val="9"/>
  </w:num>
  <w:num w:numId="6">
    <w:abstractNumId w:val="11"/>
  </w:num>
  <w:num w:numId="7">
    <w:abstractNumId w:val="13"/>
  </w:num>
  <w:num w:numId="8">
    <w:abstractNumId w:val="10"/>
  </w:num>
  <w:num w:numId="9">
    <w:abstractNumId w:val="7"/>
  </w:num>
  <w:num w:numId="10">
    <w:abstractNumId w:val="8"/>
  </w:num>
  <w:num w:numId="11">
    <w:abstractNumId w:val="3"/>
  </w:num>
  <w:num w:numId="12">
    <w:abstractNumId w:val="2"/>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14"/>
    <w:rsid w:val="00012291"/>
    <w:rsid w:val="00035B7F"/>
    <w:rsid w:val="000555A4"/>
    <w:rsid w:val="0005662F"/>
    <w:rsid w:val="0008757C"/>
    <w:rsid w:val="00095C33"/>
    <w:rsid w:val="000B1BE6"/>
    <w:rsid w:val="000C5A39"/>
    <w:rsid w:val="000F4668"/>
    <w:rsid w:val="00107385"/>
    <w:rsid w:val="00144F58"/>
    <w:rsid w:val="00145814"/>
    <w:rsid w:val="0016133D"/>
    <w:rsid w:val="001F78A1"/>
    <w:rsid w:val="00232F66"/>
    <w:rsid w:val="00255F3C"/>
    <w:rsid w:val="002573AF"/>
    <w:rsid w:val="002629DA"/>
    <w:rsid w:val="002852C2"/>
    <w:rsid w:val="002A228D"/>
    <w:rsid w:val="002D1F54"/>
    <w:rsid w:val="002D5E9C"/>
    <w:rsid w:val="002F57A2"/>
    <w:rsid w:val="00300D05"/>
    <w:rsid w:val="003451AE"/>
    <w:rsid w:val="00354887"/>
    <w:rsid w:val="00365BE1"/>
    <w:rsid w:val="003B46C1"/>
    <w:rsid w:val="003C0AC3"/>
    <w:rsid w:val="003E5E0E"/>
    <w:rsid w:val="0044045D"/>
    <w:rsid w:val="00454F87"/>
    <w:rsid w:val="004F5F56"/>
    <w:rsid w:val="0052246C"/>
    <w:rsid w:val="00525D42"/>
    <w:rsid w:val="005322FE"/>
    <w:rsid w:val="00544102"/>
    <w:rsid w:val="00556999"/>
    <w:rsid w:val="00561D03"/>
    <w:rsid w:val="00572F58"/>
    <w:rsid w:val="005D6782"/>
    <w:rsid w:val="005E019E"/>
    <w:rsid w:val="00630DE6"/>
    <w:rsid w:val="00732DF1"/>
    <w:rsid w:val="007F3306"/>
    <w:rsid w:val="007F5D9F"/>
    <w:rsid w:val="008015B3"/>
    <w:rsid w:val="00853428"/>
    <w:rsid w:val="00853E2E"/>
    <w:rsid w:val="00873CEB"/>
    <w:rsid w:val="0087439F"/>
    <w:rsid w:val="008A5E12"/>
    <w:rsid w:val="008B06E6"/>
    <w:rsid w:val="008B6C90"/>
    <w:rsid w:val="008C50A1"/>
    <w:rsid w:val="008D1558"/>
    <w:rsid w:val="008D72F4"/>
    <w:rsid w:val="008F38FC"/>
    <w:rsid w:val="0092479A"/>
    <w:rsid w:val="00927D58"/>
    <w:rsid w:val="00941885"/>
    <w:rsid w:val="00950971"/>
    <w:rsid w:val="00957199"/>
    <w:rsid w:val="00967130"/>
    <w:rsid w:val="0097613A"/>
    <w:rsid w:val="009A2465"/>
    <w:rsid w:val="009B2BB7"/>
    <w:rsid w:val="009E1157"/>
    <w:rsid w:val="00A00859"/>
    <w:rsid w:val="00A117EB"/>
    <w:rsid w:val="00A264C4"/>
    <w:rsid w:val="00A30C50"/>
    <w:rsid w:val="00A639AA"/>
    <w:rsid w:val="00A827D9"/>
    <w:rsid w:val="00A92D81"/>
    <w:rsid w:val="00A96635"/>
    <w:rsid w:val="00B53BD3"/>
    <w:rsid w:val="00B605CC"/>
    <w:rsid w:val="00B6397F"/>
    <w:rsid w:val="00B710F8"/>
    <w:rsid w:val="00BA3F65"/>
    <w:rsid w:val="00BB09CE"/>
    <w:rsid w:val="00BB5BD9"/>
    <w:rsid w:val="00BD552D"/>
    <w:rsid w:val="00BF4D1C"/>
    <w:rsid w:val="00C20360"/>
    <w:rsid w:val="00C25B20"/>
    <w:rsid w:val="00C32966"/>
    <w:rsid w:val="00C42E16"/>
    <w:rsid w:val="00C436F4"/>
    <w:rsid w:val="00C600C2"/>
    <w:rsid w:val="00CB5BC8"/>
    <w:rsid w:val="00CB7A0C"/>
    <w:rsid w:val="00D21670"/>
    <w:rsid w:val="00D365F2"/>
    <w:rsid w:val="00D37113"/>
    <w:rsid w:val="00D62CD7"/>
    <w:rsid w:val="00D82142"/>
    <w:rsid w:val="00DB2E31"/>
    <w:rsid w:val="00E00E54"/>
    <w:rsid w:val="00E0247B"/>
    <w:rsid w:val="00E158A1"/>
    <w:rsid w:val="00E22C71"/>
    <w:rsid w:val="00E26996"/>
    <w:rsid w:val="00E42F87"/>
    <w:rsid w:val="00E72248"/>
    <w:rsid w:val="00E83143"/>
    <w:rsid w:val="00E86CDB"/>
    <w:rsid w:val="00EB52DB"/>
    <w:rsid w:val="00EB6F49"/>
    <w:rsid w:val="00EB7C67"/>
    <w:rsid w:val="00ED7710"/>
    <w:rsid w:val="00ED7A63"/>
    <w:rsid w:val="00EE0D36"/>
    <w:rsid w:val="00EF1B1A"/>
    <w:rsid w:val="00F35473"/>
    <w:rsid w:val="00F76997"/>
    <w:rsid w:val="00FA20B4"/>
    <w:rsid w:val="00FC31E8"/>
    <w:rsid w:val="00FC5274"/>
    <w:rsid w:val="00FE26A3"/>
    <w:rsid w:val="00FF07A6"/>
    <w:rsid w:val="00FF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96F03-D6C2-470C-83B7-18201F9C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4581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45814"/>
    <w:rPr>
      <w:rFonts w:ascii="Times New Roman" w:eastAsia="Times New Roman" w:hAnsi="Times New Roman" w:cs="Times New Roman"/>
      <w:sz w:val="24"/>
      <w:szCs w:val="24"/>
      <w:lang w:val="en-US"/>
    </w:rPr>
  </w:style>
  <w:style w:type="paragraph" w:customStyle="1" w:styleId="MediumGrid1-Accent21">
    <w:name w:val="Medium Grid 1 - Accent 21"/>
    <w:basedOn w:val="Normal"/>
    <w:uiPriority w:val="34"/>
    <w:qFormat/>
    <w:rsid w:val="00145814"/>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pPr>
    <w:rPr>
      <w:rFonts w:ascii="Times New Roman" w:eastAsia="Times New Roman" w:hAnsi="Times New Roman" w:cs="Angsana New"/>
      <w:snapToGrid w:val="0"/>
      <w:sz w:val="24"/>
      <w:szCs w:val="30"/>
      <w:lang w:bidi="th-TH"/>
    </w:rPr>
  </w:style>
  <w:style w:type="paragraph" w:customStyle="1" w:styleId="OBullets">
    <w:name w:val="O_Bullets"/>
    <w:basedOn w:val="Normal"/>
    <w:qFormat/>
    <w:rsid w:val="00145814"/>
    <w:pPr>
      <w:numPr>
        <w:numId w:val="2"/>
      </w:numPr>
      <w:spacing w:before="40" w:after="40" w:line="240" w:lineRule="auto"/>
    </w:pPr>
    <w:rPr>
      <w:rFonts w:ascii="Tahoma" w:eastAsia="Times New Roman" w:hAnsi="Tahoma" w:cs="Times New Roman"/>
      <w:iCs/>
      <w:lang w:eastAsia="en-GB"/>
    </w:rPr>
  </w:style>
  <w:style w:type="paragraph" w:styleId="NoSpacing">
    <w:name w:val="No Spacing"/>
    <w:uiPriority w:val="1"/>
    <w:qFormat/>
    <w:rsid w:val="00145814"/>
    <w:pPr>
      <w:spacing w:after="0" w:line="240" w:lineRule="auto"/>
      <w:contextualSpacing/>
    </w:pPr>
    <w:rPr>
      <w:rFonts w:ascii="Arial" w:eastAsia="Calibri" w:hAnsi="Arial" w:cs="Times New Roman"/>
    </w:rPr>
  </w:style>
  <w:style w:type="table" w:styleId="TableGrid">
    <w:name w:val="Table Grid"/>
    <w:basedOn w:val="TableNormal"/>
    <w:uiPriority w:val="59"/>
    <w:rsid w:val="00F7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D3"/>
    <w:rPr>
      <w:rFonts w:ascii="Tahoma" w:hAnsi="Tahoma" w:cs="Tahoma"/>
      <w:sz w:val="16"/>
      <w:szCs w:val="16"/>
    </w:rPr>
  </w:style>
  <w:style w:type="paragraph" w:styleId="Header">
    <w:name w:val="header"/>
    <w:basedOn w:val="Normal"/>
    <w:link w:val="HeaderChar"/>
    <w:uiPriority w:val="99"/>
    <w:unhideWhenUsed/>
    <w:rsid w:val="00B5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D3"/>
  </w:style>
  <w:style w:type="paragraph" w:styleId="Footer">
    <w:name w:val="footer"/>
    <w:basedOn w:val="Normal"/>
    <w:link w:val="FooterChar"/>
    <w:uiPriority w:val="99"/>
    <w:unhideWhenUsed/>
    <w:rsid w:val="00B5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D3"/>
  </w:style>
  <w:style w:type="paragraph" w:styleId="ListParagraph">
    <w:name w:val="List Paragraph"/>
    <w:basedOn w:val="Normal"/>
    <w:uiPriority w:val="34"/>
    <w:qFormat/>
    <w:rsid w:val="0085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4F2A-9DD7-49F3-B273-8E812228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HARRIS</dc:creator>
  <cp:lastModifiedBy>Mr D Bloomer</cp:lastModifiedBy>
  <cp:revision>4</cp:revision>
  <cp:lastPrinted>2018-11-15T10:56:00Z</cp:lastPrinted>
  <dcterms:created xsi:type="dcterms:W3CDTF">2018-11-16T14:28:00Z</dcterms:created>
  <dcterms:modified xsi:type="dcterms:W3CDTF">2018-11-24T15:41:00Z</dcterms:modified>
</cp:coreProperties>
</file>