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2130" w14:textId="6D77D6F9" w:rsidR="00F76997" w:rsidRPr="003451AE" w:rsidRDefault="00152718" w:rsidP="003451AE">
      <w:pPr>
        <w:spacing w:after="0" w:line="240" w:lineRule="auto"/>
        <w:jc w:val="center"/>
        <w:rPr>
          <w:b/>
          <w:sz w:val="32"/>
          <w:szCs w:val="32"/>
        </w:rPr>
      </w:pPr>
      <w:r>
        <w:rPr>
          <w:b/>
          <w:sz w:val="32"/>
          <w:szCs w:val="32"/>
        </w:rPr>
        <w:t xml:space="preserve"> </w:t>
      </w:r>
      <w:r w:rsidR="00F76997" w:rsidRPr="003451AE">
        <w:rPr>
          <w:b/>
          <w:sz w:val="32"/>
          <w:szCs w:val="32"/>
        </w:rPr>
        <w:t>Langley Fitzurse CE Primary School</w:t>
      </w:r>
    </w:p>
    <w:p w14:paraId="506909C6" w14:textId="0AC0D77B" w:rsidR="00E158A1" w:rsidRDefault="00F76997" w:rsidP="00EB6F49">
      <w:pPr>
        <w:spacing w:after="0" w:line="240" w:lineRule="auto"/>
        <w:jc w:val="center"/>
        <w:rPr>
          <w:b/>
          <w:sz w:val="32"/>
          <w:szCs w:val="32"/>
        </w:rPr>
      </w:pPr>
      <w:r w:rsidRPr="003451AE">
        <w:rPr>
          <w:b/>
          <w:sz w:val="32"/>
          <w:szCs w:val="32"/>
        </w:rPr>
        <w:t>School Improvement Plan</w:t>
      </w:r>
      <w:r w:rsidR="003B46C1">
        <w:rPr>
          <w:b/>
          <w:sz w:val="32"/>
          <w:szCs w:val="32"/>
        </w:rPr>
        <w:t xml:space="preserve"> 201</w:t>
      </w:r>
      <w:r w:rsidR="00EF0025">
        <w:rPr>
          <w:b/>
          <w:sz w:val="32"/>
          <w:szCs w:val="32"/>
        </w:rPr>
        <w:t>9</w:t>
      </w:r>
      <w:r w:rsidR="003451AE" w:rsidRPr="003451AE">
        <w:rPr>
          <w:b/>
          <w:sz w:val="32"/>
          <w:szCs w:val="32"/>
        </w:rPr>
        <w:t xml:space="preserve"> </w:t>
      </w:r>
      <w:r w:rsidR="00EB6F49">
        <w:rPr>
          <w:b/>
          <w:sz w:val="32"/>
          <w:szCs w:val="32"/>
        </w:rPr>
        <w:t>–</w:t>
      </w:r>
      <w:r w:rsidRPr="003451AE">
        <w:rPr>
          <w:b/>
          <w:sz w:val="32"/>
          <w:szCs w:val="32"/>
        </w:rPr>
        <w:t xml:space="preserve"> </w:t>
      </w:r>
      <w:r w:rsidR="00950971" w:rsidRPr="003451AE">
        <w:rPr>
          <w:b/>
          <w:sz w:val="32"/>
          <w:szCs w:val="32"/>
        </w:rPr>
        <w:t>20</w:t>
      </w:r>
      <w:r w:rsidR="00EF0025">
        <w:rPr>
          <w:b/>
          <w:sz w:val="32"/>
          <w:szCs w:val="32"/>
        </w:rPr>
        <w:t>20</w:t>
      </w:r>
    </w:p>
    <w:p w14:paraId="68A8DAE0" w14:textId="77777777" w:rsidR="00EB6F49" w:rsidRDefault="00EB6F49" w:rsidP="00EB6F49">
      <w:pPr>
        <w:spacing w:after="0" w:line="240" w:lineRule="auto"/>
        <w:jc w:val="center"/>
        <w:rPr>
          <w:b/>
          <w:sz w:val="32"/>
          <w:szCs w:val="32"/>
        </w:rPr>
      </w:pPr>
    </w:p>
    <w:p w14:paraId="30E1BD6F" w14:textId="77777777" w:rsidR="00EB6F49" w:rsidRPr="00EB6F49" w:rsidRDefault="00EB6F49" w:rsidP="00EB6F49">
      <w:pPr>
        <w:spacing w:after="0" w:line="240" w:lineRule="auto"/>
        <w:rPr>
          <w:rFonts w:cs="Arial"/>
          <w:b/>
          <w:bCs/>
          <w:sz w:val="28"/>
          <w:szCs w:val="28"/>
          <w:lang w:val="en-US"/>
        </w:rPr>
      </w:pPr>
      <w:r w:rsidRPr="00EB6F49">
        <w:rPr>
          <w:rFonts w:cs="Arial"/>
          <w:b/>
          <w:bCs/>
          <w:sz w:val="28"/>
          <w:szCs w:val="28"/>
          <w:lang w:val="en-US"/>
        </w:rPr>
        <w:t>Vision:</w:t>
      </w:r>
    </w:p>
    <w:p w14:paraId="5F2D210A" w14:textId="77777777" w:rsidR="00EB6F49" w:rsidRPr="00EB6F49" w:rsidRDefault="00EB6F49">
      <w:pPr>
        <w:rPr>
          <w:b/>
          <w:sz w:val="24"/>
          <w:szCs w:val="24"/>
        </w:rPr>
      </w:pPr>
      <w:r w:rsidRPr="00EB6F49">
        <w:rPr>
          <w:rFonts w:cs="Arial"/>
          <w:sz w:val="24"/>
          <w:szCs w:val="24"/>
          <w:lang w:val="en-US"/>
        </w:rPr>
        <w:t xml:space="preserve">At Langley Fitzurse Church of England Primary School we are committed in our aims to ‘Amaze, Excite and Inspire’ within the context of Christian belief and practice.  We strive to be an outstanding Church school, </w:t>
      </w:r>
      <w:proofErr w:type="gramStart"/>
      <w:r w:rsidRPr="00EB6F49">
        <w:rPr>
          <w:rFonts w:cs="Arial"/>
          <w:sz w:val="24"/>
          <w:szCs w:val="24"/>
          <w:lang w:val="en-US"/>
        </w:rPr>
        <w:t>making a contribution</w:t>
      </w:r>
      <w:proofErr w:type="gramEnd"/>
      <w:r w:rsidRPr="00EB6F49">
        <w:rPr>
          <w:rFonts w:cs="Arial"/>
          <w:sz w:val="24"/>
          <w:szCs w:val="24"/>
          <w:lang w:val="en-US"/>
        </w:rPr>
        <w:t xml:space="preserve"> to society at the heart of the community.</w:t>
      </w:r>
    </w:p>
    <w:p w14:paraId="6159750A" w14:textId="77777777" w:rsidR="00F76997" w:rsidRPr="00950971" w:rsidRDefault="00F76997" w:rsidP="00D3711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718"/>
      </w:tblGrid>
      <w:tr w:rsidR="00F76997" w:rsidRPr="00950971" w14:paraId="45BE0915" w14:textId="77777777" w:rsidTr="008D1558">
        <w:trPr>
          <w:trHeight w:val="822"/>
        </w:trPr>
        <w:tc>
          <w:tcPr>
            <w:tcW w:w="10456" w:type="dxa"/>
          </w:tcPr>
          <w:p w14:paraId="5B508A44" w14:textId="0B4D89B9" w:rsidR="00F76997" w:rsidRPr="00950971" w:rsidRDefault="00927D58" w:rsidP="00692D23">
            <w:pPr>
              <w:rPr>
                <w:sz w:val="24"/>
                <w:szCs w:val="24"/>
              </w:rPr>
            </w:pPr>
            <w:r>
              <w:rPr>
                <w:rFonts w:ascii="Calibri" w:hAnsi="Calibri" w:cs="Arial"/>
                <w:b/>
                <w:sz w:val="24"/>
                <w:szCs w:val="24"/>
              </w:rPr>
              <w:t xml:space="preserve">Area 1. </w:t>
            </w:r>
            <w:r w:rsidR="00D37113" w:rsidRPr="00950971">
              <w:rPr>
                <w:rFonts w:ascii="Calibri" w:hAnsi="Calibri" w:cs="Arial"/>
                <w:b/>
                <w:sz w:val="24"/>
                <w:szCs w:val="24"/>
              </w:rPr>
              <w:t xml:space="preserve">To </w:t>
            </w:r>
            <w:r w:rsidR="00692D23">
              <w:rPr>
                <w:rFonts w:ascii="Calibri" w:hAnsi="Calibri" w:cs="Arial"/>
                <w:b/>
                <w:sz w:val="24"/>
                <w:szCs w:val="24"/>
              </w:rPr>
              <w:t xml:space="preserve">Maintain a Rigorous Culture of Highly Effective </w:t>
            </w:r>
            <w:r w:rsidR="00DB2E31">
              <w:rPr>
                <w:rFonts w:ascii="Calibri" w:hAnsi="Calibri" w:cs="Arial"/>
                <w:b/>
                <w:sz w:val="24"/>
                <w:szCs w:val="24"/>
              </w:rPr>
              <w:t>S</w:t>
            </w:r>
            <w:r w:rsidR="0097613A">
              <w:rPr>
                <w:rFonts w:ascii="Calibri" w:hAnsi="Calibri" w:cs="Arial"/>
                <w:b/>
                <w:sz w:val="24"/>
                <w:szCs w:val="24"/>
              </w:rPr>
              <w:t>afeguarding and Child Protection</w:t>
            </w:r>
            <w:r w:rsidR="00B6397F">
              <w:rPr>
                <w:rFonts w:ascii="Calibri" w:hAnsi="Calibri" w:cs="Arial"/>
                <w:b/>
                <w:sz w:val="24"/>
                <w:szCs w:val="24"/>
              </w:rPr>
              <w:t xml:space="preserve">: </w:t>
            </w:r>
          </w:p>
        </w:tc>
        <w:tc>
          <w:tcPr>
            <w:tcW w:w="3718" w:type="dxa"/>
            <w:vMerge w:val="restart"/>
          </w:tcPr>
          <w:p w14:paraId="3BD546B1" w14:textId="77777777" w:rsidR="00927D58" w:rsidRDefault="00927D58" w:rsidP="00927D58">
            <w:pPr>
              <w:jc w:val="center"/>
              <w:rPr>
                <w:sz w:val="32"/>
              </w:rPr>
            </w:pPr>
            <w:r>
              <w:rPr>
                <w:sz w:val="32"/>
              </w:rPr>
              <w:t>Amaze, Excite, Inspire</w:t>
            </w:r>
          </w:p>
          <w:p w14:paraId="0005D50A" w14:textId="77777777" w:rsidR="00F76997" w:rsidRDefault="00927D58" w:rsidP="00927D58">
            <w:pPr>
              <w:jc w:val="center"/>
              <w:rPr>
                <w:i/>
                <w:sz w:val="18"/>
              </w:rPr>
            </w:pPr>
            <w:r w:rsidRPr="007D6415">
              <w:rPr>
                <w:i/>
                <w:sz w:val="18"/>
              </w:rPr>
              <w:t>Jesus offers life in all its goodness</w:t>
            </w:r>
          </w:p>
          <w:p w14:paraId="7ACA80D9" w14:textId="77777777" w:rsidR="0005662F" w:rsidRPr="00950971" w:rsidRDefault="0005662F" w:rsidP="00927D58">
            <w:pPr>
              <w:jc w:val="center"/>
              <w:rPr>
                <w:sz w:val="24"/>
                <w:szCs w:val="24"/>
              </w:rPr>
            </w:pPr>
            <w:r>
              <w:rPr>
                <w:rFonts w:ascii="Cambria" w:hAnsi="Cambria"/>
                <w:b/>
                <w:bCs/>
                <w:noProof/>
                <w:sz w:val="44"/>
                <w:szCs w:val="44"/>
                <w:lang w:eastAsia="en-GB"/>
              </w:rPr>
              <w:drawing>
                <wp:anchor distT="0" distB="0" distL="114300" distR="114300" simplePos="0" relativeHeight="251659264" behindDoc="1" locked="0" layoutInCell="1" allowOverlap="1" wp14:anchorId="5D99BBB4" wp14:editId="6DC2D303">
                  <wp:simplePos x="0" y="0"/>
                  <wp:positionH relativeFrom="column">
                    <wp:posOffset>544195</wp:posOffset>
                  </wp:positionH>
                  <wp:positionV relativeFrom="paragraph">
                    <wp:posOffset>405765</wp:posOffset>
                  </wp:positionV>
                  <wp:extent cx="1181100" cy="1331595"/>
                  <wp:effectExtent l="0" t="0" r="0" b="1905"/>
                  <wp:wrapTight wrapText="bothSides">
                    <wp:wrapPolygon edited="0">
                      <wp:start x="0" y="0"/>
                      <wp:lineTo x="0" y="21322"/>
                      <wp:lineTo x="21252" y="21322"/>
                      <wp:lineTo x="21252" y="0"/>
                      <wp:lineTo x="0" y="0"/>
                    </wp:wrapPolygon>
                  </wp:wrapTight>
                  <wp:docPr id="1" name="Picture 1"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6997" w:rsidRPr="00950971" w14:paraId="4A306D7C" w14:textId="77777777" w:rsidTr="008D1558">
        <w:trPr>
          <w:trHeight w:val="822"/>
        </w:trPr>
        <w:tc>
          <w:tcPr>
            <w:tcW w:w="10456" w:type="dxa"/>
          </w:tcPr>
          <w:p w14:paraId="1563441D" w14:textId="50D06DCA" w:rsidR="00F76997" w:rsidRPr="0097613A" w:rsidRDefault="00927D58" w:rsidP="00962E4F">
            <w:pPr>
              <w:rPr>
                <w:rFonts w:ascii="Calibri" w:hAnsi="Calibri" w:cs="Arial"/>
                <w:b/>
                <w:sz w:val="24"/>
                <w:szCs w:val="24"/>
              </w:rPr>
            </w:pPr>
            <w:r>
              <w:rPr>
                <w:rFonts w:ascii="Calibri" w:hAnsi="Calibri" w:cs="Arial"/>
                <w:b/>
                <w:sz w:val="24"/>
                <w:szCs w:val="24"/>
              </w:rPr>
              <w:t xml:space="preserve">Area 2. </w:t>
            </w:r>
            <w:r w:rsidR="00D37113" w:rsidRPr="00BD552D">
              <w:rPr>
                <w:rFonts w:ascii="Calibri" w:hAnsi="Calibri" w:cs="Arial"/>
                <w:b/>
                <w:sz w:val="24"/>
                <w:szCs w:val="24"/>
              </w:rPr>
              <w:t xml:space="preserve">To </w:t>
            </w:r>
            <w:r w:rsidR="00692D23">
              <w:rPr>
                <w:rFonts w:ascii="Calibri" w:hAnsi="Calibri" w:cs="Arial"/>
                <w:b/>
                <w:sz w:val="24"/>
                <w:szCs w:val="24"/>
              </w:rPr>
              <w:t>Further Dev</w:t>
            </w:r>
            <w:r w:rsidR="00D37113" w:rsidRPr="00BD552D">
              <w:rPr>
                <w:rFonts w:ascii="Calibri" w:hAnsi="Calibri" w:cs="Arial"/>
                <w:b/>
                <w:sz w:val="24"/>
                <w:szCs w:val="24"/>
              </w:rPr>
              <w:t xml:space="preserve">elop The Quality of </w:t>
            </w:r>
            <w:r w:rsidR="00692D23">
              <w:rPr>
                <w:rFonts w:ascii="Calibri" w:hAnsi="Calibri" w:cs="Arial"/>
                <w:b/>
                <w:sz w:val="24"/>
                <w:szCs w:val="24"/>
              </w:rPr>
              <w:t>Education</w:t>
            </w:r>
            <w:r w:rsidR="00BD552D" w:rsidRPr="00BD552D">
              <w:rPr>
                <w:rFonts w:ascii="Calibri" w:hAnsi="Calibri" w:cs="Arial"/>
                <w:b/>
                <w:sz w:val="24"/>
                <w:szCs w:val="24"/>
              </w:rPr>
              <w:t xml:space="preserve">: </w:t>
            </w:r>
          </w:p>
        </w:tc>
        <w:tc>
          <w:tcPr>
            <w:tcW w:w="3718" w:type="dxa"/>
            <w:vMerge/>
          </w:tcPr>
          <w:p w14:paraId="1C38CD80" w14:textId="77777777" w:rsidR="00F76997" w:rsidRPr="00950971" w:rsidRDefault="00F76997">
            <w:pPr>
              <w:rPr>
                <w:sz w:val="24"/>
                <w:szCs w:val="24"/>
              </w:rPr>
            </w:pPr>
          </w:p>
        </w:tc>
      </w:tr>
      <w:tr w:rsidR="00F76997" w:rsidRPr="00950971" w14:paraId="72E1B490" w14:textId="77777777" w:rsidTr="008D1558">
        <w:trPr>
          <w:trHeight w:val="822"/>
        </w:trPr>
        <w:tc>
          <w:tcPr>
            <w:tcW w:w="10456" w:type="dxa"/>
          </w:tcPr>
          <w:p w14:paraId="3EE4FA8D" w14:textId="0C9DE4EF" w:rsidR="00F76997" w:rsidRPr="00DB2E31" w:rsidRDefault="00A827D9" w:rsidP="00B710F8">
            <w:pPr>
              <w:rPr>
                <w:b/>
                <w:sz w:val="24"/>
                <w:szCs w:val="24"/>
              </w:rPr>
            </w:pPr>
            <w:r w:rsidRPr="00DB2E31">
              <w:rPr>
                <w:b/>
                <w:sz w:val="24"/>
                <w:szCs w:val="24"/>
              </w:rPr>
              <w:t xml:space="preserve">Area 3: </w:t>
            </w:r>
            <w:r w:rsidR="00692D23">
              <w:rPr>
                <w:b/>
                <w:sz w:val="24"/>
                <w:szCs w:val="24"/>
              </w:rPr>
              <w:t xml:space="preserve">To Further Develop the </w:t>
            </w:r>
            <w:r w:rsidR="001F22A8" w:rsidRPr="00962E4F">
              <w:rPr>
                <w:rFonts w:ascii="Calibri" w:hAnsi="Calibri" w:cs="Arial"/>
                <w:b/>
                <w:bCs/>
                <w:sz w:val="24"/>
                <w:szCs w:val="24"/>
              </w:rPr>
              <w:t>Wider school programme</w:t>
            </w:r>
          </w:p>
        </w:tc>
        <w:tc>
          <w:tcPr>
            <w:tcW w:w="3718" w:type="dxa"/>
            <w:vMerge/>
          </w:tcPr>
          <w:p w14:paraId="716CB827" w14:textId="77777777" w:rsidR="00F76997" w:rsidRPr="00950971" w:rsidRDefault="00F76997">
            <w:pPr>
              <w:rPr>
                <w:sz w:val="24"/>
                <w:szCs w:val="24"/>
              </w:rPr>
            </w:pPr>
          </w:p>
        </w:tc>
      </w:tr>
      <w:tr w:rsidR="00F76997" w:rsidRPr="00950971" w14:paraId="5FA7BA92" w14:textId="77777777" w:rsidTr="008D1558">
        <w:trPr>
          <w:trHeight w:val="822"/>
        </w:trPr>
        <w:tc>
          <w:tcPr>
            <w:tcW w:w="10456" w:type="dxa"/>
          </w:tcPr>
          <w:p w14:paraId="57D8F704" w14:textId="4723ACBD" w:rsidR="00F76997" w:rsidRPr="00950971" w:rsidRDefault="00927D58" w:rsidP="00962E4F">
            <w:pPr>
              <w:rPr>
                <w:sz w:val="24"/>
                <w:szCs w:val="24"/>
              </w:rPr>
            </w:pPr>
            <w:r>
              <w:rPr>
                <w:rFonts w:ascii="Calibri" w:hAnsi="Calibri" w:cs="Arial"/>
                <w:b/>
                <w:sz w:val="24"/>
                <w:szCs w:val="24"/>
              </w:rPr>
              <w:t xml:space="preserve">Area 4. </w:t>
            </w:r>
            <w:r w:rsidR="008A5E12">
              <w:rPr>
                <w:b/>
                <w:sz w:val="24"/>
                <w:szCs w:val="24"/>
              </w:rPr>
              <w:t xml:space="preserve">To </w:t>
            </w:r>
            <w:r w:rsidR="00692D23">
              <w:rPr>
                <w:b/>
                <w:sz w:val="24"/>
                <w:szCs w:val="24"/>
              </w:rPr>
              <w:t xml:space="preserve">Further </w:t>
            </w:r>
            <w:r w:rsidR="008A5E12" w:rsidRPr="008D1558">
              <w:rPr>
                <w:b/>
                <w:sz w:val="24"/>
                <w:szCs w:val="24"/>
              </w:rPr>
              <w:t xml:space="preserve">Develop the Christian </w:t>
            </w:r>
            <w:r w:rsidR="00692D23">
              <w:rPr>
                <w:b/>
                <w:sz w:val="24"/>
                <w:szCs w:val="24"/>
              </w:rPr>
              <w:t>D</w:t>
            </w:r>
            <w:r w:rsidR="008A5E12" w:rsidRPr="008D1558">
              <w:rPr>
                <w:b/>
                <w:sz w:val="24"/>
                <w:szCs w:val="24"/>
              </w:rPr>
              <w:t xml:space="preserve">istinctiveness of the </w:t>
            </w:r>
            <w:r w:rsidR="00692D23">
              <w:rPr>
                <w:b/>
                <w:sz w:val="24"/>
                <w:szCs w:val="24"/>
              </w:rPr>
              <w:t>S</w:t>
            </w:r>
            <w:r w:rsidR="008A5E12" w:rsidRPr="008D1558">
              <w:rPr>
                <w:b/>
                <w:sz w:val="24"/>
                <w:szCs w:val="24"/>
              </w:rPr>
              <w:t>chool</w:t>
            </w:r>
          </w:p>
        </w:tc>
        <w:tc>
          <w:tcPr>
            <w:tcW w:w="3718" w:type="dxa"/>
            <w:vMerge/>
          </w:tcPr>
          <w:p w14:paraId="3989344A" w14:textId="77777777" w:rsidR="00F76997" w:rsidRPr="00950971" w:rsidRDefault="00F76997">
            <w:pPr>
              <w:rPr>
                <w:sz w:val="24"/>
                <w:szCs w:val="24"/>
              </w:rPr>
            </w:pPr>
          </w:p>
        </w:tc>
      </w:tr>
      <w:tr w:rsidR="008D1558" w:rsidRPr="00950971" w14:paraId="55AFCB49" w14:textId="77777777" w:rsidTr="008D1558">
        <w:trPr>
          <w:gridAfter w:val="1"/>
          <w:wAfter w:w="3718" w:type="dxa"/>
          <w:trHeight w:val="823"/>
        </w:trPr>
        <w:tc>
          <w:tcPr>
            <w:tcW w:w="10456" w:type="dxa"/>
          </w:tcPr>
          <w:p w14:paraId="40AD5C04" w14:textId="23490CE4" w:rsidR="008D1558" w:rsidRPr="00BA3F65" w:rsidRDefault="008D1558" w:rsidP="00962E4F">
            <w:pPr>
              <w:rPr>
                <w:b/>
                <w:sz w:val="24"/>
                <w:szCs w:val="24"/>
              </w:rPr>
            </w:pPr>
            <w:r w:rsidRPr="0005662F">
              <w:rPr>
                <w:b/>
                <w:sz w:val="24"/>
                <w:szCs w:val="24"/>
              </w:rPr>
              <w:t>Area 5.</w:t>
            </w:r>
            <w:r w:rsidR="008A5E12" w:rsidRPr="00DB2E31">
              <w:rPr>
                <w:b/>
                <w:sz w:val="24"/>
                <w:szCs w:val="24"/>
              </w:rPr>
              <w:t xml:space="preserve"> To </w:t>
            </w:r>
            <w:r w:rsidR="00692D23">
              <w:rPr>
                <w:b/>
                <w:sz w:val="24"/>
                <w:szCs w:val="24"/>
              </w:rPr>
              <w:t>F</w:t>
            </w:r>
            <w:r w:rsidR="008A5E12" w:rsidRPr="00DB2E31">
              <w:rPr>
                <w:b/>
                <w:sz w:val="24"/>
                <w:szCs w:val="24"/>
              </w:rPr>
              <w:t xml:space="preserve">urther </w:t>
            </w:r>
            <w:r w:rsidR="00692D23">
              <w:rPr>
                <w:b/>
                <w:sz w:val="24"/>
                <w:szCs w:val="24"/>
              </w:rPr>
              <w:t>D</w:t>
            </w:r>
            <w:r w:rsidR="008A5E12" w:rsidRPr="00DB2E31">
              <w:rPr>
                <w:b/>
                <w:sz w:val="24"/>
                <w:szCs w:val="24"/>
              </w:rPr>
              <w:t xml:space="preserve">evelop </w:t>
            </w:r>
            <w:r w:rsidR="00692D23">
              <w:rPr>
                <w:b/>
                <w:sz w:val="24"/>
                <w:szCs w:val="24"/>
              </w:rPr>
              <w:t>L</w:t>
            </w:r>
            <w:r w:rsidR="008A5E12" w:rsidRPr="00DB2E31">
              <w:rPr>
                <w:b/>
                <w:sz w:val="24"/>
                <w:szCs w:val="24"/>
              </w:rPr>
              <w:t>eadership</w:t>
            </w:r>
            <w:r w:rsidR="00692D23">
              <w:rPr>
                <w:b/>
                <w:sz w:val="24"/>
                <w:szCs w:val="24"/>
              </w:rPr>
              <w:t xml:space="preserve"> at All Levels</w:t>
            </w:r>
            <w:r w:rsidR="008A5E12" w:rsidRPr="00DB2E31">
              <w:rPr>
                <w:b/>
                <w:sz w:val="24"/>
                <w:szCs w:val="24"/>
              </w:rPr>
              <w:t xml:space="preserve">, </w:t>
            </w:r>
            <w:r w:rsidR="00692D23">
              <w:rPr>
                <w:b/>
                <w:sz w:val="24"/>
                <w:szCs w:val="24"/>
              </w:rPr>
              <w:t>I</w:t>
            </w:r>
            <w:r w:rsidR="008A5E12" w:rsidRPr="00DB2E31">
              <w:rPr>
                <w:b/>
                <w:sz w:val="24"/>
                <w:szCs w:val="24"/>
              </w:rPr>
              <w:t xml:space="preserve">ncluding, </w:t>
            </w:r>
            <w:r w:rsidR="00692D23">
              <w:rPr>
                <w:b/>
                <w:sz w:val="24"/>
                <w:szCs w:val="24"/>
              </w:rPr>
              <w:t>G</w:t>
            </w:r>
            <w:r w:rsidR="008A5E12" w:rsidRPr="00DB2E31">
              <w:rPr>
                <w:b/>
                <w:sz w:val="24"/>
                <w:szCs w:val="24"/>
              </w:rPr>
              <w:t>overnance</w:t>
            </w:r>
          </w:p>
        </w:tc>
      </w:tr>
    </w:tbl>
    <w:p w14:paraId="0149CCF5" w14:textId="77777777" w:rsidR="008F38FC" w:rsidRDefault="008F38FC">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4"/>
        <w:gridCol w:w="6414"/>
        <w:gridCol w:w="904"/>
        <w:gridCol w:w="1314"/>
        <w:gridCol w:w="2131"/>
        <w:gridCol w:w="2542"/>
      </w:tblGrid>
      <w:tr w:rsidR="00232F66" w:rsidRPr="005D6782" w14:paraId="267B04EC" w14:textId="77777777" w:rsidTr="00095C33">
        <w:tc>
          <w:tcPr>
            <w:tcW w:w="15843" w:type="dxa"/>
            <w:gridSpan w:val="7"/>
          </w:tcPr>
          <w:p w14:paraId="074889EE" w14:textId="3AFBE577" w:rsidR="00232F66" w:rsidRPr="00962E4F" w:rsidRDefault="00232F66" w:rsidP="00095C33">
            <w:pPr>
              <w:spacing w:after="0" w:line="240" w:lineRule="auto"/>
              <w:rPr>
                <w:rFonts w:ascii="Calibri" w:hAnsi="Calibri" w:cs="Arial"/>
                <w:b/>
                <w:sz w:val="28"/>
                <w:szCs w:val="28"/>
              </w:rPr>
            </w:pPr>
            <w:r w:rsidRPr="00950971">
              <w:rPr>
                <w:sz w:val="24"/>
                <w:szCs w:val="24"/>
              </w:rPr>
              <w:lastRenderedPageBreak/>
              <w:br w:type="page"/>
            </w:r>
            <w:r w:rsidRPr="00962E4F">
              <w:rPr>
                <w:rFonts w:ascii="Calibri" w:hAnsi="Calibri" w:cs="Arial"/>
                <w:b/>
                <w:sz w:val="28"/>
                <w:szCs w:val="28"/>
                <w:u w:val="single"/>
              </w:rPr>
              <w:t>Area for  Improvement 1</w:t>
            </w:r>
            <w:r w:rsidRPr="00962E4F">
              <w:rPr>
                <w:rFonts w:ascii="Calibri" w:hAnsi="Calibri" w:cs="Arial"/>
                <w:b/>
                <w:sz w:val="28"/>
                <w:szCs w:val="28"/>
              </w:rPr>
              <w:t xml:space="preserve"> – </w:t>
            </w:r>
            <w:r w:rsidR="00692D23" w:rsidRPr="00962E4F">
              <w:rPr>
                <w:rFonts w:ascii="Calibri" w:hAnsi="Calibri" w:cs="Arial"/>
                <w:b/>
                <w:sz w:val="28"/>
                <w:szCs w:val="28"/>
              </w:rPr>
              <w:t>To Maintain a Rigorous Culture of Highly Effective Safeguarding and Child Protection</w:t>
            </w:r>
          </w:p>
          <w:p w14:paraId="04E02869" w14:textId="77777777" w:rsidR="00232F66" w:rsidRPr="005D6782" w:rsidRDefault="00232F66" w:rsidP="00095C33">
            <w:pPr>
              <w:spacing w:after="0" w:line="240" w:lineRule="auto"/>
              <w:rPr>
                <w:rFonts w:ascii="Calibri" w:hAnsi="Calibri" w:cs="Arial"/>
                <w:i/>
                <w:sz w:val="24"/>
                <w:szCs w:val="24"/>
              </w:rPr>
            </w:pPr>
          </w:p>
        </w:tc>
      </w:tr>
      <w:tr w:rsidR="00232F66" w:rsidRPr="00950971" w14:paraId="25A4C74F" w14:textId="77777777" w:rsidTr="00095C33">
        <w:tc>
          <w:tcPr>
            <w:tcW w:w="15843" w:type="dxa"/>
            <w:gridSpan w:val="7"/>
          </w:tcPr>
          <w:p w14:paraId="50ABF9D3" w14:textId="7E979786" w:rsidR="00ED75FB" w:rsidRDefault="00ED75FB" w:rsidP="00232F66">
            <w:pPr>
              <w:spacing w:after="0" w:line="240" w:lineRule="auto"/>
              <w:rPr>
                <w:rFonts w:ascii="Calibri" w:hAnsi="Calibri" w:cs="Arial"/>
                <w:b/>
                <w:sz w:val="24"/>
                <w:szCs w:val="24"/>
              </w:rPr>
            </w:pPr>
            <w:r>
              <w:rPr>
                <w:rFonts w:ascii="Calibri" w:hAnsi="Calibri" w:cs="Arial"/>
                <w:b/>
                <w:sz w:val="24"/>
                <w:szCs w:val="24"/>
              </w:rPr>
              <w:t>School Priority Target:</w:t>
            </w:r>
            <w:r w:rsidR="00692D23">
              <w:rPr>
                <w:rFonts w:ascii="Calibri" w:hAnsi="Calibri" w:cs="Arial"/>
                <w:b/>
                <w:sz w:val="24"/>
                <w:szCs w:val="24"/>
              </w:rPr>
              <w:t xml:space="preserve"> (Intent)</w:t>
            </w:r>
          </w:p>
          <w:p w14:paraId="20F35A72" w14:textId="3F7A44BE" w:rsidR="00232F66" w:rsidRDefault="00232F66" w:rsidP="00232F66">
            <w:pPr>
              <w:spacing w:after="0" w:line="240" w:lineRule="auto"/>
              <w:rPr>
                <w:rFonts w:ascii="Calibri" w:hAnsi="Calibri" w:cs="Arial"/>
                <w:sz w:val="24"/>
                <w:szCs w:val="24"/>
              </w:rPr>
            </w:pPr>
            <w:r w:rsidRPr="005D6782">
              <w:rPr>
                <w:rFonts w:ascii="Calibri" w:hAnsi="Calibri" w:cs="Arial"/>
                <w:sz w:val="24"/>
                <w:szCs w:val="24"/>
              </w:rPr>
              <w:t xml:space="preserve">Ensure </w:t>
            </w:r>
            <w:r>
              <w:rPr>
                <w:rFonts w:ascii="Calibri" w:hAnsi="Calibri" w:cs="Arial"/>
                <w:sz w:val="24"/>
                <w:szCs w:val="24"/>
              </w:rPr>
              <w:t xml:space="preserve">all children </w:t>
            </w:r>
            <w:proofErr w:type="gramStart"/>
            <w:r>
              <w:rPr>
                <w:rFonts w:ascii="Calibri" w:hAnsi="Calibri" w:cs="Arial"/>
                <w:sz w:val="24"/>
                <w:szCs w:val="24"/>
              </w:rPr>
              <w:t>are kept</w:t>
            </w:r>
            <w:proofErr w:type="gramEnd"/>
            <w:r>
              <w:rPr>
                <w:rFonts w:ascii="Calibri" w:hAnsi="Calibri" w:cs="Arial"/>
                <w:sz w:val="24"/>
                <w:szCs w:val="24"/>
              </w:rPr>
              <w:t xml:space="preserve"> safe at all times.</w:t>
            </w:r>
          </w:p>
          <w:p w14:paraId="5C0ED5A2" w14:textId="77777777" w:rsidR="00ED75FB" w:rsidRDefault="00ED75FB" w:rsidP="00232F66">
            <w:pPr>
              <w:spacing w:after="0" w:line="240" w:lineRule="auto"/>
              <w:rPr>
                <w:rFonts w:ascii="Calibri" w:hAnsi="Calibri" w:cs="Arial"/>
                <w:sz w:val="24"/>
                <w:szCs w:val="24"/>
              </w:rPr>
            </w:pPr>
            <w:r>
              <w:rPr>
                <w:rFonts w:ascii="Calibri" w:hAnsi="Calibri" w:cs="Arial"/>
                <w:sz w:val="24"/>
                <w:szCs w:val="24"/>
              </w:rPr>
              <w:t>Ensure children understand how to keep themselves safe.</w:t>
            </w:r>
          </w:p>
          <w:p w14:paraId="5878997A" w14:textId="38CAEDBA" w:rsidR="00ED75FB" w:rsidRPr="00950971" w:rsidRDefault="00ED75FB" w:rsidP="00232F66">
            <w:pPr>
              <w:spacing w:after="0" w:line="240" w:lineRule="auto"/>
              <w:rPr>
                <w:rFonts w:ascii="Calibri" w:hAnsi="Calibri" w:cs="Arial"/>
                <w:sz w:val="24"/>
                <w:szCs w:val="24"/>
              </w:rPr>
            </w:pPr>
          </w:p>
        </w:tc>
      </w:tr>
      <w:tr w:rsidR="00232F66" w:rsidRPr="00FE26A3" w14:paraId="48403470" w14:textId="77777777" w:rsidTr="00095C33">
        <w:tc>
          <w:tcPr>
            <w:tcW w:w="15843" w:type="dxa"/>
            <w:gridSpan w:val="7"/>
          </w:tcPr>
          <w:p w14:paraId="3D7EE5BC" w14:textId="0311DC64" w:rsidR="00232F66" w:rsidRPr="00232F66" w:rsidRDefault="00232F66" w:rsidP="00962E4F">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p>
        </w:tc>
      </w:tr>
      <w:tr w:rsidR="00232F66" w:rsidRPr="00950971" w14:paraId="01DA5DCE" w14:textId="77777777" w:rsidTr="00095C33">
        <w:tc>
          <w:tcPr>
            <w:tcW w:w="2538" w:type="dxa"/>
            <w:gridSpan w:val="2"/>
          </w:tcPr>
          <w:p w14:paraId="6228900A"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492ACA4A"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099F5FFD"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42321DFD"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18" w:type="dxa"/>
            <w:gridSpan w:val="2"/>
          </w:tcPr>
          <w:p w14:paraId="096F15FA" w14:textId="77777777" w:rsidR="00567F13" w:rsidRDefault="00567F13" w:rsidP="00095C33">
            <w:pPr>
              <w:spacing w:after="0" w:line="240" w:lineRule="auto"/>
              <w:ind w:right="-540"/>
              <w:jc w:val="both"/>
              <w:rPr>
                <w:rFonts w:ascii="Calibri" w:hAnsi="Calibri" w:cs="Arial"/>
                <w:sz w:val="24"/>
                <w:szCs w:val="24"/>
              </w:rPr>
            </w:pPr>
          </w:p>
          <w:p w14:paraId="17B54BC7" w14:textId="51717A56"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p>
          <w:p w14:paraId="2128D51B" w14:textId="7777777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Safeguarding audit</w:t>
            </w:r>
          </w:p>
          <w:p w14:paraId="36842F0C" w14:textId="77777777" w:rsidR="00232F66" w:rsidRPr="00950971"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080DA8B8"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0F0E47A7"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31DF9CF9"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6A95C4F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73" w:type="dxa"/>
            <w:gridSpan w:val="2"/>
          </w:tcPr>
          <w:p w14:paraId="6D4CF0B3" w14:textId="77777777" w:rsidR="00692D23" w:rsidRDefault="00692D23" w:rsidP="00095C33">
            <w:pPr>
              <w:pStyle w:val="BodyText2"/>
              <w:spacing w:after="0" w:line="240" w:lineRule="auto"/>
              <w:rPr>
                <w:rFonts w:ascii="Calibri" w:eastAsiaTheme="minorHAnsi" w:hAnsi="Calibri" w:cs="Arial"/>
                <w:lang w:val="en-GB"/>
              </w:rPr>
            </w:pPr>
          </w:p>
          <w:p w14:paraId="0EB2F129" w14:textId="542A13F8"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14:paraId="47736E1E" w14:textId="77777777" w:rsidTr="00095C33">
        <w:tc>
          <w:tcPr>
            <w:tcW w:w="2538" w:type="dxa"/>
            <w:gridSpan w:val="2"/>
          </w:tcPr>
          <w:p w14:paraId="314D6C3F"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023E8083" w14:textId="77777777" w:rsidR="00232F66" w:rsidRPr="00950971" w:rsidRDefault="00232F66" w:rsidP="00095C33">
            <w:pPr>
              <w:spacing w:after="0" w:line="240" w:lineRule="auto"/>
              <w:rPr>
                <w:rFonts w:ascii="Calibri" w:hAnsi="Calibri" w:cs="Arial"/>
                <w:sz w:val="24"/>
                <w:szCs w:val="24"/>
              </w:rPr>
            </w:pPr>
          </w:p>
        </w:tc>
        <w:tc>
          <w:tcPr>
            <w:tcW w:w="7318" w:type="dxa"/>
            <w:gridSpan w:val="2"/>
          </w:tcPr>
          <w:p w14:paraId="32D4E0FB"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2BC7CA4A" w14:textId="65097F2E" w:rsidR="00232F66" w:rsidRPr="00950971" w:rsidRDefault="00692D23" w:rsidP="00095C33">
            <w:pPr>
              <w:spacing w:after="0" w:line="240" w:lineRule="auto"/>
              <w:rPr>
                <w:rFonts w:ascii="Calibri" w:hAnsi="Calibri" w:cs="Arial"/>
                <w:sz w:val="24"/>
                <w:szCs w:val="24"/>
              </w:rPr>
            </w:pPr>
            <w:r>
              <w:rPr>
                <w:rFonts w:ascii="Calibri" w:hAnsi="Calibri" w:cs="Arial"/>
                <w:sz w:val="24"/>
                <w:szCs w:val="24"/>
              </w:rPr>
              <w:t>Nominated s</w:t>
            </w:r>
            <w:r w:rsidR="00232F66">
              <w:rPr>
                <w:rFonts w:ascii="Calibri" w:hAnsi="Calibri" w:cs="Arial"/>
                <w:sz w:val="24"/>
                <w:szCs w:val="24"/>
              </w:rPr>
              <w:t xml:space="preserve">afeguarding governor </w:t>
            </w:r>
          </w:p>
        </w:tc>
        <w:tc>
          <w:tcPr>
            <w:tcW w:w="1314" w:type="dxa"/>
          </w:tcPr>
          <w:p w14:paraId="2AA83FD7"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73" w:type="dxa"/>
            <w:gridSpan w:val="2"/>
          </w:tcPr>
          <w:p w14:paraId="13A5F579" w14:textId="0F51E1D7" w:rsidR="00232F66" w:rsidRDefault="00692D23" w:rsidP="00095C33">
            <w:pPr>
              <w:spacing w:after="0" w:line="240" w:lineRule="auto"/>
              <w:rPr>
                <w:rFonts w:ascii="Calibri" w:hAnsi="Calibri" w:cs="Arial"/>
                <w:sz w:val="24"/>
                <w:szCs w:val="24"/>
              </w:rPr>
            </w:pPr>
            <w:r>
              <w:rPr>
                <w:rFonts w:ascii="Calibri" w:hAnsi="Calibri" w:cs="Arial"/>
                <w:sz w:val="24"/>
                <w:szCs w:val="24"/>
              </w:rPr>
              <w:t>School Improvement Advisor (SIA)</w:t>
            </w:r>
            <w:r w:rsidR="00232F66">
              <w:rPr>
                <w:rFonts w:ascii="Calibri" w:hAnsi="Calibri" w:cs="Arial"/>
                <w:sz w:val="24"/>
                <w:szCs w:val="24"/>
              </w:rPr>
              <w:t xml:space="preserve"> visits</w:t>
            </w:r>
          </w:p>
          <w:p w14:paraId="60C6D8AE" w14:textId="77777777" w:rsidR="00232F66" w:rsidRPr="00950971" w:rsidRDefault="00232F66" w:rsidP="00095C33">
            <w:pPr>
              <w:spacing w:after="0" w:line="240" w:lineRule="auto"/>
              <w:rPr>
                <w:rFonts w:ascii="Calibri" w:hAnsi="Calibri" w:cs="Arial"/>
                <w:sz w:val="24"/>
                <w:szCs w:val="24"/>
              </w:rPr>
            </w:pPr>
          </w:p>
        </w:tc>
      </w:tr>
      <w:tr w:rsidR="00232F66" w:rsidRPr="00950971" w14:paraId="6557D4F5" w14:textId="77777777" w:rsidTr="00962E4F">
        <w:trPr>
          <w:trHeight w:val="613"/>
        </w:trPr>
        <w:tc>
          <w:tcPr>
            <w:tcW w:w="2538" w:type="dxa"/>
            <w:gridSpan w:val="2"/>
          </w:tcPr>
          <w:p w14:paraId="325445BF" w14:textId="77777777"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05" w:type="dxa"/>
            <w:gridSpan w:val="5"/>
          </w:tcPr>
          <w:p w14:paraId="57294563" w14:textId="6BD3EDED" w:rsidR="00232F66" w:rsidRPr="00950971" w:rsidRDefault="00095C33" w:rsidP="008F38FC">
            <w:pPr>
              <w:spacing w:line="240" w:lineRule="auto"/>
              <w:rPr>
                <w:rFonts w:ascii="Calibri" w:hAnsi="Calibri" w:cs="Arial"/>
                <w:sz w:val="24"/>
                <w:szCs w:val="24"/>
              </w:rPr>
            </w:pPr>
            <w:r>
              <w:rPr>
                <w:rFonts w:ascii="Calibri" w:hAnsi="Calibri" w:cs="Arial"/>
                <w:sz w:val="24"/>
                <w:szCs w:val="24"/>
              </w:rPr>
              <w:t>Pupils involved in anti-bullying policy through school council and class discussions</w:t>
            </w:r>
            <w:r w:rsidR="00232F66">
              <w:rPr>
                <w:rFonts w:ascii="Calibri" w:hAnsi="Calibri" w:cs="Arial"/>
                <w:sz w:val="24"/>
                <w:szCs w:val="24"/>
              </w:rPr>
              <w:t>.</w:t>
            </w:r>
          </w:p>
        </w:tc>
      </w:tr>
      <w:tr w:rsidR="00232F66" w:rsidRPr="00950971" w14:paraId="7ABF305B" w14:textId="77777777" w:rsidTr="00095C33">
        <w:trPr>
          <w:trHeight w:val="90"/>
        </w:trPr>
        <w:tc>
          <w:tcPr>
            <w:tcW w:w="8952" w:type="dxa"/>
            <w:gridSpan w:val="3"/>
          </w:tcPr>
          <w:p w14:paraId="7591ADB7" w14:textId="69180318"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r w:rsidR="00692D23">
              <w:rPr>
                <w:rFonts w:ascii="Calibri" w:hAnsi="Calibri" w:cs="Arial"/>
                <w:b/>
                <w:sz w:val="24"/>
                <w:szCs w:val="24"/>
              </w:rPr>
              <w:t xml:space="preserve"> (Implementation)</w:t>
            </w:r>
          </w:p>
        </w:tc>
        <w:tc>
          <w:tcPr>
            <w:tcW w:w="904" w:type="dxa"/>
          </w:tcPr>
          <w:p w14:paraId="70C24934"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687F3651"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14:paraId="7353A6F3"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42" w:type="dxa"/>
          </w:tcPr>
          <w:p w14:paraId="6B38BD33"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Resources</w:t>
            </w:r>
            <w:r w:rsidR="00095C33">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14:paraId="18987C07" w14:textId="77777777" w:rsidTr="00095C33">
        <w:trPr>
          <w:trHeight w:val="770"/>
        </w:trPr>
        <w:tc>
          <w:tcPr>
            <w:tcW w:w="804" w:type="dxa"/>
          </w:tcPr>
          <w:p w14:paraId="13AF0361"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1.1</w:t>
            </w:r>
          </w:p>
        </w:tc>
        <w:tc>
          <w:tcPr>
            <w:tcW w:w="8148" w:type="dxa"/>
            <w:gridSpan w:val="2"/>
          </w:tcPr>
          <w:p w14:paraId="3C215E81" w14:textId="23E86B15" w:rsidR="00232F66" w:rsidRPr="00232F66" w:rsidRDefault="0095447F"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At the beginning of each school </w:t>
            </w:r>
            <w:proofErr w:type="gramStart"/>
            <w:r>
              <w:rPr>
                <w:rFonts w:ascii="Calibri" w:hAnsi="Calibri" w:cs="Arial"/>
                <w:color w:val="000000" w:themeColor="text1"/>
                <w:sz w:val="24"/>
                <w:szCs w:val="24"/>
                <w:lang w:eastAsia="en-GB"/>
              </w:rPr>
              <w:t>year</w:t>
            </w:r>
            <w:proofErr w:type="gramEnd"/>
            <w:r>
              <w:rPr>
                <w:rFonts w:ascii="Calibri" w:hAnsi="Calibri" w:cs="Arial"/>
                <w:color w:val="000000" w:themeColor="text1"/>
                <w:sz w:val="24"/>
                <w:szCs w:val="24"/>
                <w:lang w:eastAsia="en-GB"/>
              </w:rPr>
              <w:t xml:space="preserve"> instigate a timetabled safeguarding training/update session for each staff member on an annual basis to ensure that changes to </w:t>
            </w:r>
            <w:r w:rsidR="00F7076A">
              <w:rPr>
                <w:rFonts w:ascii="Calibri" w:hAnsi="Calibri" w:cs="Arial"/>
                <w:color w:val="000000" w:themeColor="text1"/>
                <w:sz w:val="24"/>
                <w:szCs w:val="24"/>
                <w:lang w:eastAsia="en-GB"/>
              </w:rPr>
              <w:t xml:space="preserve">both legislation and </w:t>
            </w:r>
            <w:r>
              <w:rPr>
                <w:rFonts w:ascii="Calibri" w:hAnsi="Calibri" w:cs="Arial"/>
                <w:color w:val="000000" w:themeColor="text1"/>
                <w:sz w:val="24"/>
                <w:szCs w:val="24"/>
                <w:lang w:eastAsia="en-GB"/>
              </w:rPr>
              <w:t xml:space="preserve">school policies are discussed and explained.  This </w:t>
            </w:r>
            <w:proofErr w:type="gramStart"/>
            <w:r>
              <w:rPr>
                <w:rFonts w:ascii="Calibri" w:hAnsi="Calibri" w:cs="Arial"/>
                <w:color w:val="000000" w:themeColor="text1"/>
                <w:sz w:val="24"/>
                <w:szCs w:val="24"/>
                <w:lang w:eastAsia="en-GB"/>
              </w:rPr>
              <w:t xml:space="preserve">can be </w:t>
            </w:r>
            <w:r w:rsidR="00F7076A">
              <w:rPr>
                <w:rFonts w:ascii="Calibri" w:hAnsi="Calibri" w:cs="Arial"/>
                <w:color w:val="000000" w:themeColor="text1"/>
                <w:sz w:val="24"/>
                <w:szCs w:val="24"/>
                <w:lang w:eastAsia="en-GB"/>
              </w:rPr>
              <w:t>carried out</w:t>
            </w:r>
            <w:proofErr w:type="gramEnd"/>
            <w:r>
              <w:rPr>
                <w:rFonts w:ascii="Calibri" w:hAnsi="Calibri" w:cs="Arial"/>
                <w:color w:val="000000" w:themeColor="text1"/>
                <w:sz w:val="24"/>
                <w:szCs w:val="24"/>
                <w:lang w:eastAsia="en-GB"/>
              </w:rPr>
              <w:t xml:space="preserve"> on a team basis at an annual meeting or smaller update sessions at team meetings or on an ad hoc basis as new staff join the school.</w:t>
            </w:r>
          </w:p>
        </w:tc>
        <w:tc>
          <w:tcPr>
            <w:tcW w:w="904" w:type="dxa"/>
          </w:tcPr>
          <w:p w14:paraId="67335287" w14:textId="064BFFBB"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14:paraId="36F1F2D0" w14:textId="0AA9FF7A"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Early Sept 2019</w:t>
            </w:r>
          </w:p>
        </w:tc>
        <w:tc>
          <w:tcPr>
            <w:tcW w:w="2131" w:type="dxa"/>
          </w:tcPr>
          <w:p w14:paraId="7AFCF35F" w14:textId="763AF893"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Checked by Nominated Safeguarding governor</w:t>
            </w:r>
          </w:p>
        </w:tc>
        <w:tc>
          <w:tcPr>
            <w:tcW w:w="2542" w:type="dxa"/>
          </w:tcPr>
          <w:p w14:paraId="55116D3C" w14:textId="6C37367D"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DSL to deliver session/</w:t>
            </w:r>
            <w:r w:rsidR="00F7076A">
              <w:rPr>
                <w:rFonts w:ascii="Calibri" w:hAnsi="Calibri" w:cs="Arial"/>
                <w:color w:val="000000" w:themeColor="text1"/>
                <w:sz w:val="24"/>
                <w:szCs w:val="24"/>
              </w:rPr>
              <w:t>s to staff</w:t>
            </w:r>
          </w:p>
        </w:tc>
      </w:tr>
      <w:tr w:rsidR="00232F66" w:rsidRPr="00950971" w14:paraId="67026416" w14:textId="77777777" w:rsidTr="00095C33">
        <w:trPr>
          <w:trHeight w:val="770"/>
        </w:trPr>
        <w:tc>
          <w:tcPr>
            <w:tcW w:w="804" w:type="dxa"/>
          </w:tcPr>
          <w:p w14:paraId="2CDADB3B"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1.2</w:t>
            </w:r>
          </w:p>
        </w:tc>
        <w:tc>
          <w:tcPr>
            <w:tcW w:w="8148" w:type="dxa"/>
            <w:gridSpan w:val="2"/>
          </w:tcPr>
          <w:p w14:paraId="6319333C" w14:textId="6507B417"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Conduct peer review of safeguarding procedures and effectiveness with Lacock Primary and if required meet on a regular basis to discuss ongoing issues</w:t>
            </w:r>
          </w:p>
        </w:tc>
        <w:tc>
          <w:tcPr>
            <w:tcW w:w="904" w:type="dxa"/>
          </w:tcPr>
          <w:p w14:paraId="58CF659A" w14:textId="3D006B5C"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CS </w:t>
            </w:r>
            <w:r w:rsidR="00692D23">
              <w:rPr>
                <w:rFonts w:ascii="Calibri" w:hAnsi="Calibri" w:cs="Arial"/>
                <w:color w:val="000000" w:themeColor="text1"/>
                <w:sz w:val="24"/>
                <w:szCs w:val="24"/>
              </w:rPr>
              <w:t xml:space="preserve">(LFPS) </w:t>
            </w:r>
            <w:r>
              <w:rPr>
                <w:rFonts w:ascii="Calibri" w:hAnsi="Calibri" w:cs="Arial"/>
                <w:color w:val="000000" w:themeColor="text1"/>
                <w:sz w:val="24"/>
                <w:szCs w:val="24"/>
              </w:rPr>
              <w:t>and FD</w:t>
            </w:r>
            <w:r w:rsidR="00692D23">
              <w:rPr>
                <w:rFonts w:ascii="Calibri" w:hAnsi="Calibri" w:cs="Arial"/>
                <w:color w:val="000000" w:themeColor="text1"/>
                <w:sz w:val="24"/>
                <w:szCs w:val="24"/>
              </w:rPr>
              <w:t xml:space="preserve"> (LPS)</w:t>
            </w:r>
          </w:p>
        </w:tc>
        <w:tc>
          <w:tcPr>
            <w:tcW w:w="1314" w:type="dxa"/>
          </w:tcPr>
          <w:p w14:paraId="2779B8DC" w14:textId="1750E660"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ASAP</w:t>
            </w:r>
          </w:p>
        </w:tc>
        <w:tc>
          <w:tcPr>
            <w:tcW w:w="2131" w:type="dxa"/>
          </w:tcPr>
          <w:p w14:paraId="03B5A9B1" w14:textId="7B354FD3"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42" w:type="dxa"/>
          </w:tcPr>
          <w:p w14:paraId="6B3B8FA4" w14:textId="4C8EB67A" w:rsidR="00232F66"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None</w:t>
            </w:r>
          </w:p>
        </w:tc>
      </w:tr>
      <w:tr w:rsidR="00232F66" w:rsidRPr="00F35473" w14:paraId="5BDEABCF" w14:textId="77777777" w:rsidTr="00095C33">
        <w:trPr>
          <w:trHeight w:val="624"/>
        </w:trPr>
        <w:tc>
          <w:tcPr>
            <w:tcW w:w="804" w:type="dxa"/>
          </w:tcPr>
          <w:p w14:paraId="1A308488" w14:textId="6A2CB429" w:rsidR="00BB5BD9" w:rsidRPr="00232F66" w:rsidRDefault="00BB5BD9"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1.3</w:t>
            </w:r>
          </w:p>
        </w:tc>
        <w:tc>
          <w:tcPr>
            <w:tcW w:w="8148" w:type="dxa"/>
            <w:gridSpan w:val="2"/>
          </w:tcPr>
          <w:p w14:paraId="52590FA0" w14:textId="1D07B6A9" w:rsidR="00095C33" w:rsidRPr="00232F66" w:rsidRDefault="00F7076A"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Continue to monitor what safeguarding </w:t>
            </w:r>
            <w:r w:rsidR="00FA3C15">
              <w:rPr>
                <w:rFonts w:ascii="Calibri" w:hAnsi="Calibri" w:cs="Arial"/>
                <w:color w:val="000000" w:themeColor="text1"/>
                <w:sz w:val="24"/>
                <w:szCs w:val="24"/>
              </w:rPr>
              <w:t xml:space="preserve">content is </w:t>
            </w:r>
            <w:r>
              <w:rPr>
                <w:rFonts w:ascii="Calibri" w:hAnsi="Calibri" w:cs="Arial"/>
                <w:color w:val="000000" w:themeColor="text1"/>
                <w:sz w:val="24"/>
                <w:szCs w:val="24"/>
              </w:rPr>
              <w:t>delivered to pupils and when</w:t>
            </w:r>
            <w:r w:rsidR="00FA3C15">
              <w:rPr>
                <w:rFonts w:ascii="Calibri" w:hAnsi="Calibri" w:cs="Arial"/>
                <w:color w:val="000000" w:themeColor="text1"/>
                <w:sz w:val="24"/>
                <w:szCs w:val="24"/>
              </w:rPr>
              <w:t xml:space="preserve"> – link to point 1.4 and 1.5 below</w:t>
            </w:r>
          </w:p>
        </w:tc>
        <w:tc>
          <w:tcPr>
            <w:tcW w:w="904" w:type="dxa"/>
          </w:tcPr>
          <w:p w14:paraId="3DB94C22" w14:textId="4E1E832C"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and CS</w:t>
            </w:r>
          </w:p>
        </w:tc>
        <w:tc>
          <w:tcPr>
            <w:tcW w:w="1314" w:type="dxa"/>
          </w:tcPr>
          <w:p w14:paraId="08AA9A7C" w14:textId="5D45D1B6" w:rsidR="00232F66" w:rsidRPr="00232F66" w:rsidRDefault="00733F9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termly</w:t>
            </w:r>
          </w:p>
        </w:tc>
        <w:tc>
          <w:tcPr>
            <w:tcW w:w="2131" w:type="dxa"/>
          </w:tcPr>
          <w:p w14:paraId="13F52A44" w14:textId="0A43AD63" w:rsidR="003B46C1" w:rsidRPr="00232F66" w:rsidRDefault="00733F9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42" w:type="dxa"/>
          </w:tcPr>
          <w:p w14:paraId="3F63346A" w14:textId="4710182B" w:rsidR="00095C33"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None</w:t>
            </w:r>
          </w:p>
        </w:tc>
      </w:tr>
      <w:tr w:rsidR="00232F66" w:rsidRPr="00F35473" w14:paraId="608D24F1" w14:textId="77777777" w:rsidTr="00095C33">
        <w:trPr>
          <w:trHeight w:val="565"/>
        </w:trPr>
        <w:tc>
          <w:tcPr>
            <w:tcW w:w="804" w:type="dxa"/>
          </w:tcPr>
          <w:p w14:paraId="08721439"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1.4</w:t>
            </w:r>
          </w:p>
        </w:tc>
        <w:tc>
          <w:tcPr>
            <w:tcW w:w="8148" w:type="dxa"/>
            <w:gridSpan w:val="2"/>
          </w:tcPr>
          <w:p w14:paraId="1B7E7107" w14:textId="6A41BF57" w:rsidR="00232F66" w:rsidRPr="00232F66" w:rsidRDefault="00ED75FB" w:rsidP="00ED75FB">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Monitor current PSHE curriculum to assess effectiveness and coverage in preparation for new </w:t>
            </w:r>
            <w:r w:rsidR="0075716D">
              <w:rPr>
                <w:rFonts w:ascii="Calibri" w:hAnsi="Calibri" w:cs="Arial"/>
                <w:color w:val="000000" w:themeColor="text1"/>
                <w:sz w:val="24"/>
                <w:szCs w:val="24"/>
                <w:lang w:eastAsia="en-GB"/>
              </w:rPr>
              <w:t>requirements</w:t>
            </w:r>
          </w:p>
        </w:tc>
        <w:tc>
          <w:tcPr>
            <w:tcW w:w="904" w:type="dxa"/>
          </w:tcPr>
          <w:p w14:paraId="5CC2D45C" w14:textId="59653B92" w:rsidR="00232F66" w:rsidRPr="00232F66" w:rsidRDefault="0075716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BD</w:t>
            </w:r>
          </w:p>
        </w:tc>
        <w:tc>
          <w:tcPr>
            <w:tcW w:w="1314" w:type="dxa"/>
          </w:tcPr>
          <w:p w14:paraId="3959BDD1" w14:textId="0FD2E669" w:rsidR="00232F66" w:rsidRPr="00232F66" w:rsidRDefault="00ED75FB"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Terms 1 – 3</w:t>
            </w:r>
          </w:p>
        </w:tc>
        <w:tc>
          <w:tcPr>
            <w:tcW w:w="2131" w:type="dxa"/>
          </w:tcPr>
          <w:p w14:paraId="42D3C016" w14:textId="7A12FB5E" w:rsidR="00232F66" w:rsidRPr="00232F66" w:rsidRDefault="005621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Reported at S and P meeting </w:t>
            </w:r>
          </w:p>
        </w:tc>
        <w:tc>
          <w:tcPr>
            <w:tcW w:w="2542" w:type="dxa"/>
          </w:tcPr>
          <w:p w14:paraId="507CD891" w14:textId="75CD08A7" w:rsidR="00232F66"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Subject leader time and staff meeting time</w:t>
            </w:r>
          </w:p>
        </w:tc>
      </w:tr>
      <w:tr w:rsidR="00232F66" w:rsidRPr="00F35473" w14:paraId="4855252A" w14:textId="77777777" w:rsidTr="00095C33">
        <w:trPr>
          <w:trHeight w:val="467"/>
        </w:trPr>
        <w:tc>
          <w:tcPr>
            <w:tcW w:w="804" w:type="dxa"/>
          </w:tcPr>
          <w:p w14:paraId="21CF0B78" w14:textId="77777777"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lastRenderedPageBreak/>
              <w:t>1.5</w:t>
            </w:r>
          </w:p>
        </w:tc>
        <w:tc>
          <w:tcPr>
            <w:tcW w:w="8148" w:type="dxa"/>
            <w:gridSpan w:val="2"/>
          </w:tcPr>
          <w:p w14:paraId="1EF7ACDF" w14:textId="27DA3830" w:rsidR="00232F66" w:rsidRPr="00232F66" w:rsidRDefault="0075716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Develop</w:t>
            </w:r>
            <w:r w:rsidR="00ED75FB">
              <w:rPr>
                <w:rFonts w:ascii="Calibri" w:hAnsi="Calibri" w:cs="Arial"/>
                <w:color w:val="000000" w:themeColor="text1"/>
                <w:sz w:val="24"/>
                <w:szCs w:val="24"/>
              </w:rPr>
              <w:t xml:space="preserve"> and implement new PSHE / </w:t>
            </w:r>
            <w:r w:rsidR="00FA3C15">
              <w:rPr>
                <w:rFonts w:ascii="Calibri" w:hAnsi="Calibri" w:cs="Arial"/>
                <w:color w:val="000000" w:themeColor="text1"/>
                <w:sz w:val="24"/>
                <w:szCs w:val="24"/>
              </w:rPr>
              <w:t>RS</w:t>
            </w:r>
            <w:r w:rsidR="00ED75FB">
              <w:rPr>
                <w:rFonts w:ascii="Calibri" w:hAnsi="Calibri" w:cs="Arial"/>
                <w:color w:val="000000" w:themeColor="text1"/>
                <w:sz w:val="24"/>
                <w:szCs w:val="24"/>
              </w:rPr>
              <w:t xml:space="preserve">E scheme of work in preparation for new </w:t>
            </w:r>
            <w:proofErr w:type="spellStart"/>
            <w:r w:rsidR="00ED75FB">
              <w:rPr>
                <w:rFonts w:ascii="Calibri" w:hAnsi="Calibri" w:cs="Arial"/>
                <w:color w:val="000000" w:themeColor="text1"/>
                <w:sz w:val="24"/>
                <w:szCs w:val="24"/>
              </w:rPr>
              <w:t>DfE</w:t>
            </w:r>
            <w:proofErr w:type="spellEnd"/>
            <w:r w:rsidR="00ED75FB">
              <w:rPr>
                <w:rFonts w:ascii="Calibri" w:hAnsi="Calibri" w:cs="Arial"/>
                <w:color w:val="000000" w:themeColor="text1"/>
                <w:sz w:val="24"/>
                <w:szCs w:val="24"/>
              </w:rPr>
              <w:t xml:space="preserve"> </w:t>
            </w:r>
            <w:r>
              <w:rPr>
                <w:rFonts w:ascii="Calibri" w:hAnsi="Calibri" w:cs="Arial"/>
                <w:color w:val="000000" w:themeColor="text1"/>
                <w:sz w:val="24"/>
                <w:szCs w:val="24"/>
              </w:rPr>
              <w:t>requirements</w:t>
            </w:r>
            <w:r w:rsidR="00ED75FB">
              <w:rPr>
                <w:rFonts w:ascii="Calibri" w:hAnsi="Calibri" w:cs="Arial"/>
                <w:color w:val="000000" w:themeColor="text1"/>
                <w:sz w:val="24"/>
                <w:szCs w:val="24"/>
              </w:rPr>
              <w:t>.</w:t>
            </w:r>
            <w:r w:rsidR="00FA3C15">
              <w:rPr>
                <w:rFonts w:ascii="Calibri" w:hAnsi="Calibri" w:cs="Arial"/>
                <w:color w:val="000000" w:themeColor="text1"/>
                <w:sz w:val="24"/>
                <w:szCs w:val="24"/>
              </w:rPr>
              <w:t xml:space="preserve"> (New formal title will be Relationships and Health Education – RHE)</w:t>
            </w:r>
          </w:p>
        </w:tc>
        <w:tc>
          <w:tcPr>
            <w:tcW w:w="904" w:type="dxa"/>
          </w:tcPr>
          <w:p w14:paraId="1EAFBC48" w14:textId="0EAD7A65" w:rsidR="00232F66" w:rsidRPr="00F35473" w:rsidRDefault="0075716D" w:rsidP="00095C33">
            <w:pPr>
              <w:spacing w:after="0" w:line="240" w:lineRule="auto"/>
              <w:rPr>
                <w:rFonts w:ascii="Calibri" w:hAnsi="Calibri" w:cs="Arial"/>
                <w:sz w:val="24"/>
                <w:szCs w:val="24"/>
              </w:rPr>
            </w:pPr>
            <w:r>
              <w:rPr>
                <w:rFonts w:ascii="Calibri" w:hAnsi="Calibri" w:cs="Arial"/>
                <w:sz w:val="24"/>
                <w:szCs w:val="24"/>
              </w:rPr>
              <w:t>BD</w:t>
            </w:r>
          </w:p>
        </w:tc>
        <w:tc>
          <w:tcPr>
            <w:tcW w:w="1314" w:type="dxa"/>
          </w:tcPr>
          <w:p w14:paraId="56D6E4C1" w14:textId="5C6DC55E" w:rsidR="00232F66" w:rsidRPr="00F35473" w:rsidRDefault="00ED75FB" w:rsidP="00095C33">
            <w:pPr>
              <w:spacing w:after="0" w:line="240" w:lineRule="auto"/>
              <w:rPr>
                <w:rFonts w:ascii="Calibri" w:hAnsi="Calibri" w:cs="Arial"/>
                <w:sz w:val="24"/>
                <w:szCs w:val="24"/>
              </w:rPr>
            </w:pPr>
            <w:r>
              <w:rPr>
                <w:rFonts w:ascii="Calibri" w:hAnsi="Calibri" w:cs="Arial"/>
                <w:sz w:val="24"/>
                <w:szCs w:val="24"/>
              </w:rPr>
              <w:t>By end of term 5</w:t>
            </w:r>
          </w:p>
        </w:tc>
        <w:tc>
          <w:tcPr>
            <w:tcW w:w="2131" w:type="dxa"/>
          </w:tcPr>
          <w:p w14:paraId="0D12AEB6" w14:textId="1BAA49CA" w:rsidR="00232F66" w:rsidRPr="00F35473" w:rsidRDefault="00562115" w:rsidP="00095C33">
            <w:pPr>
              <w:spacing w:after="0" w:line="240" w:lineRule="auto"/>
              <w:rPr>
                <w:rFonts w:ascii="Calibri" w:hAnsi="Calibri" w:cs="Arial"/>
                <w:sz w:val="24"/>
                <w:szCs w:val="24"/>
              </w:rPr>
            </w:pPr>
            <w:r>
              <w:rPr>
                <w:rFonts w:ascii="Calibri" w:hAnsi="Calibri" w:cs="Arial"/>
                <w:sz w:val="24"/>
                <w:szCs w:val="24"/>
              </w:rPr>
              <w:t>Reported at S and P meeting</w:t>
            </w:r>
          </w:p>
        </w:tc>
        <w:tc>
          <w:tcPr>
            <w:tcW w:w="2542" w:type="dxa"/>
          </w:tcPr>
          <w:p w14:paraId="20C5337E" w14:textId="33732FBD" w:rsidR="00232F66" w:rsidRPr="00F35473" w:rsidRDefault="00562115" w:rsidP="00095C33">
            <w:pPr>
              <w:spacing w:after="0" w:line="240" w:lineRule="auto"/>
              <w:rPr>
                <w:rFonts w:ascii="Calibri" w:hAnsi="Calibri" w:cs="Arial"/>
                <w:sz w:val="24"/>
                <w:szCs w:val="24"/>
              </w:rPr>
            </w:pPr>
            <w:r>
              <w:rPr>
                <w:rFonts w:ascii="Calibri" w:hAnsi="Calibri" w:cs="Arial"/>
                <w:sz w:val="24"/>
                <w:szCs w:val="24"/>
              </w:rPr>
              <w:t>May need to purchase scheme of work and new resources depending on audit</w:t>
            </w:r>
          </w:p>
        </w:tc>
      </w:tr>
      <w:tr w:rsidR="00232F66" w:rsidRPr="00F35473" w14:paraId="50ECA081" w14:textId="77777777" w:rsidTr="00095C33">
        <w:trPr>
          <w:trHeight w:val="467"/>
        </w:trPr>
        <w:tc>
          <w:tcPr>
            <w:tcW w:w="804" w:type="dxa"/>
          </w:tcPr>
          <w:p w14:paraId="057FA589" w14:textId="77777777"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t>1.6</w:t>
            </w:r>
          </w:p>
        </w:tc>
        <w:tc>
          <w:tcPr>
            <w:tcW w:w="8148" w:type="dxa"/>
            <w:gridSpan w:val="2"/>
          </w:tcPr>
          <w:p w14:paraId="2120049C" w14:textId="77777777" w:rsidR="00232F66" w:rsidRDefault="00ED75FB" w:rsidP="00A827D9">
            <w:pPr>
              <w:spacing w:after="0" w:line="240" w:lineRule="auto"/>
              <w:rPr>
                <w:rFonts w:ascii="Calibri" w:hAnsi="Calibri" w:cs="Arial"/>
                <w:sz w:val="24"/>
                <w:szCs w:val="24"/>
                <w:lang w:eastAsia="en-GB"/>
              </w:rPr>
            </w:pPr>
            <w:r>
              <w:rPr>
                <w:rFonts w:ascii="Calibri" w:hAnsi="Calibri" w:cs="Arial"/>
                <w:sz w:val="24"/>
                <w:szCs w:val="24"/>
                <w:lang w:eastAsia="en-GB"/>
              </w:rPr>
              <w:t>Identify opportunities for visitors – NSPCC etc.</w:t>
            </w:r>
          </w:p>
          <w:p w14:paraId="0CFE341E" w14:textId="0B82346E" w:rsidR="00ED75FB" w:rsidRPr="00F35473" w:rsidRDefault="00ED75FB" w:rsidP="00A827D9">
            <w:pPr>
              <w:spacing w:after="0" w:line="240" w:lineRule="auto"/>
              <w:rPr>
                <w:rFonts w:ascii="Calibri" w:hAnsi="Calibri" w:cs="Arial"/>
                <w:sz w:val="24"/>
                <w:szCs w:val="24"/>
                <w:lang w:eastAsia="en-GB"/>
              </w:rPr>
            </w:pPr>
            <w:r>
              <w:rPr>
                <w:rFonts w:ascii="Calibri" w:hAnsi="Calibri" w:cs="Arial"/>
                <w:sz w:val="24"/>
                <w:szCs w:val="24"/>
                <w:lang w:eastAsia="en-GB"/>
              </w:rPr>
              <w:t>Identify opportunities for visits – Life Skills / Junior Good Citizen etc.</w:t>
            </w:r>
          </w:p>
        </w:tc>
        <w:tc>
          <w:tcPr>
            <w:tcW w:w="904" w:type="dxa"/>
          </w:tcPr>
          <w:p w14:paraId="0F2210FC" w14:textId="0E1B6173" w:rsidR="00232F66" w:rsidRPr="00107385" w:rsidRDefault="0075716D" w:rsidP="00095C33">
            <w:pPr>
              <w:spacing w:after="0" w:line="240" w:lineRule="auto"/>
              <w:rPr>
                <w:rFonts w:ascii="Calibri" w:hAnsi="Calibri" w:cs="Arial"/>
                <w:sz w:val="24"/>
                <w:szCs w:val="24"/>
              </w:rPr>
            </w:pPr>
            <w:r>
              <w:rPr>
                <w:rFonts w:ascii="Calibri" w:hAnsi="Calibri" w:cs="Arial"/>
                <w:sz w:val="24"/>
                <w:szCs w:val="24"/>
              </w:rPr>
              <w:t>RH / BD</w:t>
            </w:r>
          </w:p>
        </w:tc>
        <w:tc>
          <w:tcPr>
            <w:tcW w:w="1314" w:type="dxa"/>
          </w:tcPr>
          <w:p w14:paraId="28F23BDC" w14:textId="101193CF" w:rsidR="00232F66" w:rsidRPr="00F35473" w:rsidRDefault="0075716D" w:rsidP="00095C33">
            <w:pPr>
              <w:spacing w:after="0" w:line="240" w:lineRule="auto"/>
              <w:rPr>
                <w:rFonts w:ascii="Calibri" w:hAnsi="Calibri" w:cs="Arial"/>
                <w:sz w:val="24"/>
                <w:szCs w:val="24"/>
              </w:rPr>
            </w:pPr>
            <w:r>
              <w:rPr>
                <w:rFonts w:ascii="Calibri" w:hAnsi="Calibri" w:cs="Arial"/>
                <w:sz w:val="24"/>
                <w:szCs w:val="24"/>
              </w:rPr>
              <w:t>During the year</w:t>
            </w:r>
          </w:p>
        </w:tc>
        <w:tc>
          <w:tcPr>
            <w:tcW w:w="2131" w:type="dxa"/>
          </w:tcPr>
          <w:p w14:paraId="6FEF361E" w14:textId="3CB70294"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Reported at S and P meeting</w:t>
            </w:r>
          </w:p>
        </w:tc>
        <w:tc>
          <w:tcPr>
            <w:tcW w:w="2542" w:type="dxa"/>
          </w:tcPr>
          <w:p w14:paraId="46FC1CE0" w14:textId="650A0431"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 xml:space="preserve">Cost for transport or visitor charges. Parental contributions </w:t>
            </w:r>
            <w:proofErr w:type="gramStart"/>
            <w:r>
              <w:rPr>
                <w:rFonts w:ascii="Calibri" w:hAnsi="Calibri" w:cs="Arial"/>
                <w:sz w:val="24"/>
                <w:szCs w:val="24"/>
              </w:rPr>
              <w:t>may be sought</w:t>
            </w:r>
            <w:proofErr w:type="gramEnd"/>
            <w:r>
              <w:rPr>
                <w:rFonts w:ascii="Calibri" w:hAnsi="Calibri" w:cs="Arial"/>
                <w:sz w:val="24"/>
                <w:szCs w:val="24"/>
              </w:rPr>
              <w:t>.</w:t>
            </w:r>
          </w:p>
        </w:tc>
      </w:tr>
      <w:tr w:rsidR="00232F66" w:rsidRPr="00F35473" w14:paraId="461A5062" w14:textId="77777777" w:rsidTr="00095C33">
        <w:trPr>
          <w:trHeight w:val="467"/>
        </w:trPr>
        <w:tc>
          <w:tcPr>
            <w:tcW w:w="804" w:type="dxa"/>
          </w:tcPr>
          <w:p w14:paraId="20D65A9E" w14:textId="77777777" w:rsidR="00232F66" w:rsidRPr="00A827D9"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1.7</w:t>
            </w:r>
          </w:p>
        </w:tc>
        <w:tc>
          <w:tcPr>
            <w:tcW w:w="8148" w:type="dxa"/>
            <w:gridSpan w:val="2"/>
          </w:tcPr>
          <w:p w14:paraId="5A5F2C80" w14:textId="2E665F81" w:rsidR="00232F66" w:rsidRPr="00A827D9"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Revise / rewrite a</w:t>
            </w:r>
            <w:r w:rsidR="00ED75FB">
              <w:rPr>
                <w:rFonts w:ascii="Calibri" w:hAnsi="Calibri" w:cs="Arial"/>
                <w:color w:val="000000" w:themeColor="text1"/>
                <w:sz w:val="24"/>
                <w:szCs w:val="24"/>
              </w:rPr>
              <w:t xml:space="preserve">nti-bullying </w:t>
            </w:r>
            <w:r>
              <w:rPr>
                <w:rFonts w:ascii="Calibri" w:hAnsi="Calibri" w:cs="Arial"/>
                <w:color w:val="000000" w:themeColor="text1"/>
                <w:sz w:val="24"/>
                <w:szCs w:val="24"/>
              </w:rPr>
              <w:t xml:space="preserve">policy </w:t>
            </w:r>
            <w:r w:rsidR="00ED75FB">
              <w:rPr>
                <w:rFonts w:ascii="Calibri" w:hAnsi="Calibri" w:cs="Arial"/>
                <w:color w:val="000000" w:themeColor="text1"/>
                <w:sz w:val="24"/>
                <w:szCs w:val="24"/>
              </w:rPr>
              <w:t>with children / staff and parents.</w:t>
            </w:r>
          </w:p>
        </w:tc>
        <w:tc>
          <w:tcPr>
            <w:tcW w:w="904" w:type="dxa"/>
          </w:tcPr>
          <w:p w14:paraId="103B00D2" w14:textId="1C9D9CC9" w:rsidR="00232F66" w:rsidRPr="00107385" w:rsidRDefault="0075716D" w:rsidP="00095C33">
            <w:pPr>
              <w:spacing w:after="0" w:line="240" w:lineRule="auto"/>
              <w:rPr>
                <w:rFonts w:ascii="Calibri" w:hAnsi="Calibri" w:cs="Arial"/>
                <w:sz w:val="24"/>
                <w:szCs w:val="24"/>
              </w:rPr>
            </w:pPr>
            <w:r>
              <w:rPr>
                <w:rFonts w:ascii="Calibri" w:hAnsi="Calibri" w:cs="Arial"/>
                <w:sz w:val="24"/>
                <w:szCs w:val="24"/>
              </w:rPr>
              <w:t>RH</w:t>
            </w:r>
          </w:p>
        </w:tc>
        <w:tc>
          <w:tcPr>
            <w:tcW w:w="1314" w:type="dxa"/>
          </w:tcPr>
          <w:p w14:paraId="429B355B" w14:textId="74503554" w:rsidR="00232F66" w:rsidRPr="00F35473" w:rsidRDefault="00ED75FB" w:rsidP="00095C33">
            <w:pPr>
              <w:spacing w:after="0" w:line="240" w:lineRule="auto"/>
              <w:rPr>
                <w:rFonts w:ascii="Calibri" w:hAnsi="Calibri" w:cs="Arial"/>
                <w:sz w:val="24"/>
                <w:szCs w:val="24"/>
              </w:rPr>
            </w:pPr>
            <w:r>
              <w:rPr>
                <w:rFonts w:ascii="Calibri" w:hAnsi="Calibri" w:cs="Arial"/>
                <w:sz w:val="24"/>
                <w:szCs w:val="24"/>
              </w:rPr>
              <w:t>November 2019</w:t>
            </w:r>
            <w:r w:rsidR="00962E4F">
              <w:rPr>
                <w:rFonts w:ascii="Calibri" w:hAnsi="Calibri" w:cs="Arial"/>
                <w:sz w:val="24"/>
                <w:szCs w:val="24"/>
              </w:rPr>
              <w:t xml:space="preserve"> – during anti bullying week</w:t>
            </w:r>
          </w:p>
        </w:tc>
        <w:tc>
          <w:tcPr>
            <w:tcW w:w="2131" w:type="dxa"/>
          </w:tcPr>
          <w:p w14:paraId="575ABF52" w14:textId="42F02992"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S and P to approve revised policy</w:t>
            </w:r>
          </w:p>
        </w:tc>
        <w:tc>
          <w:tcPr>
            <w:tcW w:w="2542" w:type="dxa"/>
          </w:tcPr>
          <w:p w14:paraId="4F6A8FC5" w14:textId="07014B98" w:rsidR="00232F66" w:rsidRPr="00F35473" w:rsidRDefault="00962E4F" w:rsidP="00095C33">
            <w:pPr>
              <w:spacing w:after="0" w:line="240" w:lineRule="auto"/>
              <w:rPr>
                <w:rFonts w:ascii="Calibri" w:hAnsi="Calibri" w:cs="Arial"/>
                <w:sz w:val="24"/>
                <w:szCs w:val="24"/>
              </w:rPr>
            </w:pPr>
            <w:r>
              <w:rPr>
                <w:rFonts w:ascii="Calibri" w:hAnsi="Calibri" w:cs="Arial"/>
                <w:sz w:val="24"/>
                <w:szCs w:val="24"/>
              </w:rPr>
              <w:t>None</w:t>
            </w:r>
          </w:p>
        </w:tc>
      </w:tr>
    </w:tbl>
    <w:p w14:paraId="3180DD7C" w14:textId="6C6BA3DB" w:rsidR="008D1558" w:rsidRDefault="008D1558"/>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26"/>
        <w:gridCol w:w="5649"/>
        <w:gridCol w:w="1640"/>
        <w:gridCol w:w="1368"/>
        <w:gridCol w:w="2123"/>
        <w:gridCol w:w="2533"/>
      </w:tblGrid>
      <w:tr w:rsidR="00232F66" w:rsidRPr="005D6782" w14:paraId="3CB26498" w14:textId="77777777" w:rsidTr="00095C33">
        <w:tc>
          <w:tcPr>
            <w:tcW w:w="15843" w:type="dxa"/>
            <w:gridSpan w:val="7"/>
          </w:tcPr>
          <w:p w14:paraId="37BDA24F" w14:textId="782F4AD1" w:rsidR="00232F66" w:rsidRPr="00095C33" w:rsidRDefault="00232F66" w:rsidP="00095C33">
            <w:pPr>
              <w:spacing w:after="0" w:line="240" w:lineRule="auto"/>
              <w:rPr>
                <w:rFonts w:ascii="Calibri" w:hAnsi="Calibri" w:cs="Arial"/>
                <w:sz w:val="32"/>
                <w:szCs w:val="32"/>
              </w:rPr>
            </w:pPr>
            <w:r w:rsidRPr="00950971">
              <w:rPr>
                <w:sz w:val="24"/>
                <w:szCs w:val="24"/>
              </w:rPr>
              <w:br w:type="page"/>
            </w:r>
            <w:r w:rsidRPr="00962E4F">
              <w:rPr>
                <w:rFonts w:ascii="Calibri" w:hAnsi="Calibri" w:cs="Arial"/>
                <w:b/>
                <w:sz w:val="28"/>
                <w:szCs w:val="28"/>
                <w:u w:val="single"/>
              </w:rPr>
              <w:t>Area for  Improvement 2</w:t>
            </w:r>
            <w:r w:rsidR="00095C33" w:rsidRPr="00962E4F">
              <w:rPr>
                <w:rFonts w:ascii="Calibri" w:hAnsi="Calibri" w:cs="Arial"/>
                <w:b/>
                <w:sz w:val="28"/>
                <w:szCs w:val="28"/>
                <w:u w:val="single"/>
              </w:rPr>
              <w:t xml:space="preserve">: </w:t>
            </w:r>
            <w:r w:rsidR="00FA3C15" w:rsidRPr="00962E4F">
              <w:rPr>
                <w:rFonts w:ascii="Calibri" w:hAnsi="Calibri" w:cs="Arial"/>
                <w:b/>
                <w:sz w:val="28"/>
                <w:szCs w:val="28"/>
              </w:rPr>
              <w:t>To</w:t>
            </w:r>
            <w:r w:rsidR="00FA3C15" w:rsidRPr="00BD552D">
              <w:rPr>
                <w:rFonts w:ascii="Calibri" w:hAnsi="Calibri" w:cs="Arial"/>
                <w:b/>
                <w:sz w:val="24"/>
                <w:szCs w:val="24"/>
              </w:rPr>
              <w:t xml:space="preserve"> </w:t>
            </w:r>
            <w:r w:rsidR="00FA3C15">
              <w:rPr>
                <w:rFonts w:ascii="Calibri" w:hAnsi="Calibri" w:cs="Arial"/>
                <w:b/>
                <w:sz w:val="24"/>
                <w:szCs w:val="24"/>
              </w:rPr>
              <w:t>Further Dev</w:t>
            </w:r>
            <w:r w:rsidR="00FA3C15" w:rsidRPr="00BD552D">
              <w:rPr>
                <w:rFonts w:ascii="Calibri" w:hAnsi="Calibri" w:cs="Arial"/>
                <w:b/>
                <w:sz w:val="24"/>
                <w:szCs w:val="24"/>
              </w:rPr>
              <w:t xml:space="preserve">elop The Quality of </w:t>
            </w:r>
            <w:r w:rsidR="00FA3C15">
              <w:rPr>
                <w:rFonts w:ascii="Calibri" w:hAnsi="Calibri" w:cs="Arial"/>
                <w:b/>
                <w:sz w:val="24"/>
                <w:szCs w:val="24"/>
              </w:rPr>
              <w:t>Education</w:t>
            </w:r>
          </w:p>
          <w:p w14:paraId="01087663" w14:textId="77777777" w:rsidR="00232F66" w:rsidRPr="005D6782" w:rsidRDefault="00232F66" w:rsidP="00095C33">
            <w:pPr>
              <w:spacing w:after="0" w:line="240" w:lineRule="auto"/>
              <w:rPr>
                <w:rFonts w:ascii="Calibri" w:hAnsi="Calibri" w:cs="Arial"/>
                <w:i/>
                <w:sz w:val="24"/>
                <w:szCs w:val="24"/>
              </w:rPr>
            </w:pPr>
          </w:p>
        </w:tc>
      </w:tr>
      <w:tr w:rsidR="00232F66" w:rsidRPr="00950971" w14:paraId="1CC046F0" w14:textId="77777777" w:rsidTr="00962E4F">
        <w:trPr>
          <w:trHeight w:val="1030"/>
        </w:trPr>
        <w:tc>
          <w:tcPr>
            <w:tcW w:w="15843" w:type="dxa"/>
            <w:gridSpan w:val="7"/>
          </w:tcPr>
          <w:p w14:paraId="22C9F0A4" w14:textId="78CB468E" w:rsidR="00232F66" w:rsidRDefault="00095C33" w:rsidP="00095C33">
            <w:pPr>
              <w:spacing w:after="0" w:line="240" w:lineRule="auto"/>
              <w:rPr>
                <w:rFonts w:ascii="Calibri" w:hAnsi="Calibri" w:cs="Arial"/>
                <w:b/>
                <w:sz w:val="24"/>
                <w:szCs w:val="24"/>
              </w:rPr>
            </w:pPr>
            <w:r>
              <w:rPr>
                <w:rFonts w:ascii="Calibri" w:hAnsi="Calibri" w:cs="Arial"/>
                <w:b/>
                <w:sz w:val="24"/>
                <w:szCs w:val="24"/>
              </w:rPr>
              <w:t>School Priority Target:</w:t>
            </w:r>
            <w:r w:rsidR="00FA3C15">
              <w:rPr>
                <w:rFonts w:ascii="Calibri" w:hAnsi="Calibri" w:cs="Arial"/>
                <w:b/>
                <w:sz w:val="24"/>
                <w:szCs w:val="24"/>
              </w:rPr>
              <w:t xml:space="preserve"> (Intent) </w:t>
            </w:r>
            <w:r w:rsidR="00BB09CE">
              <w:rPr>
                <w:rFonts w:ascii="Calibri" w:hAnsi="Calibri" w:cs="Arial"/>
                <w:b/>
                <w:sz w:val="24"/>
                <w:szCs w:val="24"/>
              </w:rPr>
              <w:t xml:space="preserve">All subject leaders drive improvement in their subjects, </w:t>
            </w:r>
            <w:r w:rsidR="0087439F">
              <w:rPr>
                <w:rFonts w:ascii="Calibri" w:hAnsi="Calibri" w:cs="Arial"/>
                <w:b/>
                <w:sz w:val="24"/>
                <w:szCs w:val="24"/>
              </w:rPr>
              <w:t>so that children’s outcomes improve over time</w:t>
            </w:r>
          </w:p>
          <w:p w14:paraId="38218537" w14:textId="77777777" w:rsidR="0087439F" w:rsidRDefault="0087439F" w:rsidP="0087439F">
            <w:pPr>
              <w:spacing w:after="0" w:line="240" w:lineRule="auto"/>
              <w:rPr>
                <w:rFonts w:ascii="Calibri" w:hAnsi="Calibri" w:cs="Arial"/>
                <w:sz w:val="24"/>
                <w:szCs w:val="24"/>
              </w:rPr>
            </w:pPr>
          </w:p>
          <w:p w14:paraId="5FB77996" w14:textId="54F8FF2C" w:rsidR="005B6015" w:rsidRPr="00950971" w:rsidRDefault="005B6015" w:rsidP="00095C33">
            <w:pPr>
              <w:spacing w:after="0" w:line="240" w:lineRule="auto"/>
              <w:rPr>
                <w:rFonts w:ascii="Calibri" w:hAnsi="Calibri" w:cs="Arial"/>
                <w:sz w:val="24"/>
                <w:szCs w:val="24"/>
              </w:rPr>
            </w:pPr>
            <w:r>
              <w:rPr>
                <w:rFonts w:ascii="Calibri" w:hAnsi="Calibri" w:cs="Arial"/>
                <w:sz w:val="24"/>
                <w:szCs w:val="24"/>
              </w:rPr>
              <w:t>Progress</w:t>
            </w:r>
            <w:r w:rsidR="001F22A8">
              <w:rPr>
                <w:rFonts w:ascii="Calibri" w:hAnsi="Calibri" w:cs="Arial"/>
                <w:sz w:val="24"/>
                <w:szCs w:val="24"/>
              </w:rPr>
              <w:t>:</w:t>
            </w:r>
            <w:r>
              <w:rPr>
                <w:rFonts w:ascii="Calibri" w:hAnsi="Calibri" w:cs="Arial"/>
                <w:sz w:val="24"/>
                <w:szCs w:val="24"/>
              </w:rPr>
              <w:t xml:space="preserve"> </w:t>
            </w:r>
            <w:r w:rsidR="001F22A8">
              <w:rPr>
                <w:rFonts w:ascii="Calibri" w:hAnsi="Calibri" w:cs="Arial"/>
                <w:sz w:val="24"/>
                <w:szCs w:val="24"/>
              </w:rPr>
              <w:t xml:space="preserve">The class </w:t>
            </w:r>
            <w:r>
              <w:rPr>
                <w:rFonts w:ascii="Calibri" w:hAnsi="Calibri" w:cs="Arial"/>
                <w:sz w:val="24"/>
                <w:szCs w:val="24"/>
              </w:rPr>
              <w:t>average progress</w:t>
            </w:r>
            <w:r w:rsidR="001F22A8">
              <w:rPr>
                <w:rFonts w:ascii="Calibri" w:hAnsi="Calibri" w:cs="Arial"/>
                <w:sz w:val="24"/>
                <w:szCs w:val="24"/>
              </w:rPr>
              <w:t xml:space="preserve"> must be equal to or above national expectations</w:t>
            </w:r>
          </w:p>
        </w:tc>
      </w:tr>
      <w:tr w:rsidR="00232F66" w:rsidRPr="00FE26A3" w14:paraId="22BE0BC6" w14:textId="77777777" w:rsidTr="00095C33">
        <w:tc>
          <w:tcPr>
            <w:tcW w:w="15843" w:type="dxa"/>
            <w:gridSpan w:val="7"/>
          </w:tcPr>
          <w:p w14:paraId="176E17B1" w14:textId="77777777" w:rsidR="00095C33" w:rsidRDefault="00095C33" w:rsidP="00095C33">
            <w:pPr>
              <w:tabs>
                <w:tab w:val="left" w:pos="12584"/>
              </w:tabs>
              <w:spacing w:after="0" w:line="240" w:lineRule="auto"/>
              <w:rPr>
                <w:rFonts w:ascii="Calibri" w:hAnsi="Calibri" w:cs="Arial"/>
                <w:b/>
                <w:sz w:val="24"/>
                <w:szCs w:val="24"/>
              </w:rPr>
            </w:pPr>
            <w:r>
              <w:rPr>
                <w:rFonts w:ascii="Calibri" w:hAnsi="Calibri" w:cs="Arial"/>
                <w:b/>
                <w:sz w:val="24"/>
                <w:szCs w:val="24"/>
              </w:rPr>
              <w:t>Success Criteria:</w:t>
            </w:r>
          </w:p>
          <w:p w14:paraId="2526CF2E" w14:textId="77777777" w:rsidR="00232F66" w:rsidRDefault="00095C33" w:rsidP="0087439F">
            <w:pPr>
              <w:tabs>
                <w:tab w:val="left" w:pos="12584"/>
              </w:tabs>
              <w:spacing w:after="0" w:line="240" w:lineRule="auto"/>
              <w:rPr>
                <w:rFonts w:ascii="Calibri" w:hAnsi="Calibri" w:cs="Arial"/>
                <w:sz w:val="24"/>
                <w:szCs w:val="24"/>
              </w:rPr>
            </w:pPr>
            <w:r>
              <w:rPr>
                <w:rFonts w:ascii="Calibri" w:hAnsi="Calibri" w:cs="Arial"/>
                <w:sz w:val="24"/>
                <w:szCs w:val="24"/>
              </w:rPr>
              <w:t xml:space="preserve">Teaching </w:t>
            </w:r>
            <w:proofErr w:type="gramStart"/>
            <w:r>
              <w:rPr>
                <w:rFonts w:ascii="Calibri" w:hAnsi="Calibri" w:cs="Arial"/>
                <w:sz w:val="24"/>
                <w:szCs w:val="24"/>
              </w:rPr>
              <w:t>is judged</w:t>
            </w:r>
            <w:proofErr w:type="gramEnd"/>
            <w:r>
              <w:rPr>
                <w:rFonts w:ascii="Calibri" w:hAnsi="Calibri" w:cs="Arial"/>
                <w:sz w:val="24"/>
                <w:szCs w:val="24"/>
              </w:rPr>
              <w:t xml:space="preserve"> good or better by HT and LA advisor</w:t>
            </w:r>
            <w:r w:rsidR="001F22A8">
              <w:rPr>
                <w:rFonts w:ascii="Calibri" w:hAnsi="Calibri" w:cs="Arial"/>
                <w:sz w:val="24"/>
                <w:szCs w:val="24"/>
              </w:rPr>
              <w:t xml:space="preserve">.  </w:t>
            </w:r>
          </w:p>
          <w:p w14:paraId="758FA51C" w14:textId="1DB67ED5" w:rsidR="001F22A8" w:rsidRPr="00962E4F" w:rsidRDefault="001F22A8" w:rsidP="0087439F">
            <w:pPr>
              <w:tabs>
                <w:tab w:val="left" w:pos="12584"/>
              </w:tabs>
              <w:spacing w:after="0" w:line="240" w:lineRule="auto"/>
              <w:rPr>
                <w:rFonts w:ascii="Calibri" w:hAnsi="Calibri" w:cs="Arial"/>
                <w:bCs/>
                <w:sz w:val="24"/>
                <w:szCs w:val="24"/>
              </w:rPr>
            </w:pPr>
            <w:r w:rsidRPr="00962E4F">
              <w:rPr>
                <w:rFonts w:ascii="Calibri" w:hAnsi="Calibri" w:cs="Arial"/>
                <w:bCs/>
                <w:sz w:val="24"/>
                <w:szCs w:val="24"/>
              </w:rPr>
              <w:t>Class data reports show satisfactory progress</w:t>
            </w:r>
          </w:p>
        </w:tc>
      </w:tr>
      <w:tr w:rsidR="00232F66" w:rsidRPr="00950971" w14:paraId="4BA47AA1" w14:textId="77777777" w:rsidTr="00056B4F">
        <w:tc>
          <w:tcPr>
            <w:tcW w:w="2530" w:type="dxa"/>
            <w:gridSpan w:val="2"/>
          </w:tcPr>
          <w:p w14:paraId="6FD67448"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1137E7B1"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28C03CC1"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71E78E94"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289" w:type="dxa"/>
            <w:gridSpan w:val="2"/>
          </w:tcPr>
          <w:p w14:paraId="2C9E91CB" w14:textId="77777777" w:rsidR="001F22A8" w:rsidRDefault="001F22A8" w:rsidP="00095C33">
            <w:pPr>
              <w:spacing w:after="0" w:line="240" w:lineRule="auto"/>
              <w:ind w:right="-540"/>
              <w:jc w:val="both"/>
              <w:rPr>
                <w:rFonts w:ascii="Calibri" w:hAnsi="Calibri" w:cs="Arial"/>
                <w:sz w:val="24"/>
                <w:szCs w:val="24"/>
              </w:rPr>
            </w:pPr>
          </w:p>
          <w:p w14:paraId="5B55B521" w14:textId="7D2C6EAB"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r w:rsidR="00095C33">
              <w:rPr>
                <w:rFonts w:ascii="Calibri" w:hAnsi="Calibri" w:cs="Arial"/>
                <w:sz w:val="24"/>
                <w:szCs w:val="24"/>
              </w:rPr>
              <w:t>s</w:t>
            </w:r>
          </w:p>
          <w:p w14:paraId="0212AC73" w14:textId="7777777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14:paraId="216E7C1D" w14:textId="77777777"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S and P meetings</w:t>
            </w:r>
          </w:p>
        </w:tc>
        <w:tc>
          <w:tcPr>
            <w:tcW w:w="1368" w:type="dxa"/>
          </w:tcPr>
          <w:p w14:paraId="269C3131"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5117E84F"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1D3811CB"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0B0F4C3A"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56" w:type="dxa"/>
            <w:gridSpan w:val="2"/>
          </w:tcPr>
          <w:p w14:paraId="6672D9A1" w14:textId="77777777" w:rsidR="00962E4F" w:rsidRDefault="00962E4F" w:rsidP="00095C33">
            <w:pPr>
              <w:pStyle w:val="BodyText2"/>
              <w:spacing w:after="0" w:line="240" w:lineRule="auto"/>
              <w:rPr>
                <w:rFonts w:ascii="Calibri" w:eastAsiaTheme="minorHAnsi" w:hAnsi="Calibri" w:cs="Arial"/>
                <w:lang w:val="en-GB"/>
              </w:rPr>
            </w:pPr>
          </w:p>
          <w:p w14:paraId="64EBF860" w14:textId="5E75C0D0"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14:paraId="36574C7B" w14:textId="77777777" w:rsidTr="00056B4F">
        <w:tc>
          <w:tcPr>
            <w:tcW w:w="2530" w:type="dxa"/>
            <w:gridSpan w:val="2"/>
          </w:tcPr>
          <w:p w14:paraId="000140B8"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4B1C783C" w14:textId="77777777" w:rsidR="00232F66" w:rsidRPr="00950971" w:rsidRDefault="00232F66" w:rsidP="00095C33">
            <w:pPr>
              <w:spacing w:after="0" w:line="240" w:lineRule="auto"/>
              <w:rPr>
                <w:rFonts w:ascii="Calibri" w:hAnsi="Calibri" w:cs="Arial"/>
                <w:sz w:val="24"/>
                <w:szCs w:val="24"/>
              </w:rPr>
            </w:pPr>
          </w:p>
        </w:tc>
        <w:tc>
          <w:tcPr>
            <w:tcW w:w="7289" w:type="dxa"/>
            <w:gridSpan w:val="2"/>
          </w:tcPr>
          <w:p w14:paraId="1E3D61C7"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33DCD7AD" w14:textId="77777777" w:rsidR="00232F66" w:rsidRPr="00950971" w:rsidRDefault="00095C33" w:rsidP="00095C33">
            <w:pPr>
              <w:spacing w:after="0" w:line="240" w:lineRule="auto"/>
              <w:rPr>
                <w:rFonts w:ascii="Calibri" w:hAnsi="Calibri" w:cs="Arial"/>
                <w:sz w:val="24"/>
                <w:szCs w:val="24"/>
              </w:rPr>
            </w:pPr>
            <w:r>
              <w:rPr>
                <w:rFonts w:ascii="Calibri" w:hAnsi="Calibri" w:cs="Arial"/>
                <w:sz w:val="24"/>
                <w:szCs w:val="24"/>
              </w:rPr>
              <w:t>Link governors</w:t>
            </w:r>
          </w:p>
        </w:tc>
        <w:tc>
          <w:tcPr>
            <w:tcW w:w="1368" w:type="dxa"/>
          </w:tcPr>
          <w:p w14:paraId="3A4ACD28"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56" w:type="dxa"/>
            <w:gridSpan w:val="2"/>
          </w:tcPr>
          <w:p w14:paraId="62AD520B" w14:textId="246D8AC9" w:rsidR="00232F66" w:rsidRDefault="00962E4F" w:rsidP="00095C33">
            <w:pPr>
              <w:spacing w:after="0" w:line="240" w:lineRule="auto"/>
              <w:rPr>
                <w:rFonts w:ascii="Calibri" w:hAnsi="Calibri" w:cs="Arial"/>
                <w:sz w:val="24"/>
                <w:szCs w:val="24"/>
              </w:rPr>
            </w:pPr>
            <w:r>
              <w:rPr>
                <w:rFonts w:ascii="Calibri" w:hAnsi="Calibri" w:cs="Arial"/>
                <w:sz w:val="24"/>
                <w:szCs w:val="24"/>
              </w:rPr>
              <w:t>SIA</w:t>
            </w:r>
            <w:r w:rsidR="00232F66">
              <w:rPr>
                <w:rFonts w:ascii="Calibri" w:hAnsi="Calibri" w:cs="Arial"/>
                <w:sz w:val="24"/>
                <w:szCs w:val="24"/>
              </w:rPr>
              <w:t xml:space="preserve"> visits</w:t>
            </w:r>
          </w:p>
          <w:p w14:paraId="2E315A05" w14:textId="77777777" w:rsidR="00232F66" w:rsidRPr="00950971" w:rsidRDefault="00232F66" w:rsidP="00095C33">
            <w:pPr>
              <w:spacing w:after="0" w:line="240" w:lineRule="auto"/>
              <w:rPr>
                <w:rFonts w:ascii="Calibri" w:hAnsi="Calibri" w:cs="Arial"/>
                <w:sz w:val="24"/>
                <w:szCs w:val="24"/>
              </w:rPr>
            </w:pPr>
          </w:p>
        </w:tc>
      </w:tr>
      <w:tr w:rsidR="00232F66" w:rsidRPr="00950971" w14:paraId="2D8193B5" w14:textId="77777777" w:rsidTr="00056B4F">
        <w:trPr>
          <w:trHeight w:val="575"/>
        </w:trPr>
        <w:tc>
          <w:tcPr>
            <w:tcW w:w="2530" w:type="dxa"/>
            <w:gridSpan w:val="2"/>
          </w:tcPr>
          <w:p w14:paraId="4E1DDC48" w14:textId="77777777" w:rsidR="00232F66"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p w14:paraId="78513FA7" w14:textId="77777777" w:rsidR="008F38FC" w:rsidRDefault="008F38FC" w:rsidP="00095C33">
            <w:pPr>
              <w:spacing w:line="240" w:lineRule="auto"/>
              <w:jc w:val="both"/>
              <w:rPr>
                <w:rFonts w:ascii="Calibri" w:hAnsi="Calibri" w:cs="Arial"/>
                <w:b/>
                <w:sz w:val="24"/>
                <w:szCs w:val="24"/>
              </w:rPr>
            </w:pPr>
          </w:p>
          <w:p w14:paraId="6003ED2A" w14:textId="77777777" w:rsidR="008F38FC" w:rsidRPr="00950971" w:rsidRDefault="008F38FC" w:rsidP="00095C33">
            <w:pPr>
              <w:spacing w:line="240" w:lineRule="auto"/>
              <w:jc w:val="both"/>
              <w:rPr>
                <w:rFonts w:ascii="Calibri" w:hAnsi="Calibri" w:cs="Arial"/>
                <w:b/>
                <w:sz w:val="24"/>
                <w:szCs w:val="24"/>
              </w:rPr>
            </w:pPr>
          </w:p>
        </w:tc>
        <w:tc>
          <w:tcPr>
            <w:tcW w:w="13313" w:type="dxa"/>
            <w:gridSpan w:val="5"/>
          </w:tcPr>
          <w:p w14:paraId="11AE5C12" w14:textId="77777777" w:rsidR="00232F66" w:rsidRDefault="00095C33" w:rsidP="00095C33">
            <w:pPr>
              <w:spacing w:line="240" w:lineRule="auto"/>
              <w:rPr>
                <w:rFonts w:ascii="Calibri" w:hAnsi="Calibri" w:cs="Arial"/>
                <w:sz w:val="24"/>
                <w:szCs w:val="24"/>
              </w:rPr>
            </w:pPr>
            <w:r>
              <w:rPr>
                <w:rFonts w:ascii="Calibri" w:hAnsi="Calibri" w:cs="Arial"/>
                <w:sz w:val="24"/>
                <w:szCs w:val="24"/>
              </w:rPr>
              <w:t>Pupils asked what they are learning, what their targets are, what they need to do next and how to make that improvement.</w:t>
            </w:r>
          </w:p>
          <w:p w14:paraId="50F04B32" w14:textId="77777777" w:rsidR="00232F66" w:rsidRPr="00950971" w:rsidRDefault="00232F66" w:rsidP="00095C33">
            <w:pPr>
              <w:spacing w:line="240" w:lineRule="auto"/>
              <w:rPr>
                <w:rFonts w:ascii="Calibri" w:hAnsi="Calibri" w:cs="Arial"/>
                <w:sz w:val="24"/>
                <w:szCs w:val="24"/>
              </w:rPr>
            </w:pPr>
          </w:p>
        </w:tc>
      </w:tr>
      <w:tr w:rsidR="00232F66" w:rsidRPr="00950971" w14:paraId="001F908D" w14:textId="77777777" w:rsidTr="00056B4F">
        <w:trPr>
          <w:trHeight w:val="90"/>
        </w:trPr>
        <w:tc>
          <w:tcPr>
            <w:tcW w:w="8179" w:type="dxa"/>
            <w:gridSpan w:val="3"/>
          </w:tcPr>
          <w:p w14:paraId="5F0C58B9" w14:textId="77777777"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640" w:type="dxa"/>
          </w:tcPr>
          <w:p w14:paraId="77B4A677"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68" w:type="dxa"/>
          </w:tcPr>
          <w:p w14:paraId="68632DB2" w14:textId="69CD5159" w:rsidR="00232F66" w:rsidRPr="00950971" w:rsidRDefault="00F94010" w:rsidP="00095C33">
            <w:pPr>
              <w:spacing w:after="0" w:line="240" w:lineRule="auto"/>
              <w:jc w:val="both"/>
              <w:rPr>
                <w:rFonts w:ascii="Calibri" w:hAnsi="Calibri" w:cs="Arial"/>
                <w:b/>
                <w:sz w:val="24"/>
                <w:szCs w:val="24"/>
              </w:rPr>
            </w:pPr>
            <w:r>
              <w:rPr>
                <w:rFonts w:ascii="Calibri" w:hAnsi="Calibri" w:cs="Arial"/>
                <w:b/>
                <w:sz w:val="24"/>
                <w:szCs w:val="24"/>
              </w:rPr>
              <w:t>E</w:t>
            </w:r>
            <w:r w:rsidR="00232F66" w:rsidRPr="00950971">
              <w:rPr>
                <w:rFonts w:ascii="Calibri" w:hAnsi="Calibri" w:cs="Arial"/>
                <w:b/>
                <w:sz w:val="24"/>
                <w:szCs w:val="24"/>
              </w:rPr>
              <w:t>nd date</w:t>
            </w:r>
          </w:p>
        </w:tc>
        <w:tc>
          <w:tcPr>
            <w:tcW w:w="2123" w:type="dxa"/>
          </w:tcPr>
          <w:p w14:paraId="3FDCF947"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3" w:type="dxa"/>
          </w:tcPr>
          <w:p w14:paraId="1B53FD0D" w14:textId="77777777" w:rsidR="00232F66" w:rsidRPr="00950971" w:rsidRDefault="00232F66" w:rsidP="00056B4F">
            <w:pPr>
              <w:spacing w:after="0" w:line="240" w:lineRule="auto"/>
              <w:rPr>
                <w:rFonts w:ascii="Calibri" w:hAnsi="Calibri" w:cs="Arial"/>
                <w:b/>
                <w:sz w:val="24"/>
                <w:szCs w:val="24"/>
              </w:rPr>
            </w:pPr>
            <w:r w:rsidRPr="00950971">
              <w:rPr>
                <w:rFonts w:ascii="Calibri" w:hAnsi="Calibri" w:cs="Arial"/>
                <w:b/>
                <w:sz w:val="24"/>
                <w:szCs w:val="24"/>
              </w:rPr>
              <w:t>Resources/ Cost to school</w:t>
            </w:r>
          </w:p>
        </w:tc>
      </w:tr>
      <w:tr w:rsidR="00232F66" w:rsidRPr="00950971" w14:paraId="1DF3590E" w14:textId="77777777" w:rsidTr="00056B4F">
        <w:trPr>
          <w:trHeight w:val="770"/>
        </w:trPr>
        <w:tc>
          <w:tcPr>
            <w:tcW w:w="804" w:type="dxa"/>
          </w:tcPr>
          <w:p w14:paraId="55F926DF"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2.1</w:t>
            </w:r>
          </w:p>
        </w:tc>
        <w:tc>
          <w:tcPr>
            <w:tcW w:w="7375" w:type="dxa"/>
            <w:gridSpan w:val="2"/>
          </w:tcPr>
          <w:p w14:paraId="525514F3" w14:textId="2D01FF00" w:rsidR="00232F66" w:rsidRPr="00232F66"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RE teaching – appoint subject leader; ensure RE curriculum meets SIAMS requirements.</w:t>
            </w:r>
          </w:p>
        </w:tc>
        <w:tc>
          <w:tcPr>
            <w:tcW w:w="1640" w:type="dxa"/>
          </w:tcPr>
          <w:p w14:paraId="251191A2" w14:textId="2CC3C129"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w:t>
            </w:r>
            <w:r w:rsidR="00F94010">
              <w:rPr>
                <w:rFonts w:ascii="Calibri" w:hAnsi="Calibri" w:cs="Arial"/>
                <w:color w:val="000000" w:themeColor="text1"/>
                <w:sz w:val="24"/>
                <w:szCs w:val="24"/>
              </w:rPr>
              <w:t>T</w:t>
            </w:r>
          </w:p>
        </w:tc>
        <w:tc>
          <w:tcPr>
            <w:tcW w:w="1368" w:type="dxa"/>
          </w:tcPr>
          <w:p w14:paraId="2E0CC826" w14:textId="6312D2E9"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Dec</w:t>
            </w:r>
            <w:r w:rsidR="00F94010">
              <w:rPr>
                <w:rFonts w:ascii="Calibri" w:hAnsi="Calibri" w:cs="Arial"/>
                <w:color w:val="000000" w:themeColor="text1"/>
                <w:sz w:val="24"/>
                <w:szCs w:val="24"/>
              </w:rPr>
              <w:t xml:space="preserve"> </w:t>
            </w:r>
            <w:r w:rsidR="004A3EB2">
              <w:rPr>
                <w:rFonts w:ascii="Calibri" w:hAnsi="Calibri" w:cs="Arial"/>
                <w:color w:val="000000" w:themeColor="text1"/>
                <w:sz w:val="24"/>
                <w:szCs w:val="24"/>
              </w:rPr>
              <w:t>‘</w:t>
            </w:r>
            <w:r w:rsidR="00F94010">
              <w:rPr>
                <w:rFonts w:ascii="Calibri" w:hAnsi="Calibri" w:cs="Arial"/>
                <w:color w:val="000000" w:themeColor="text1"/>
                <w:sz w:val="24"/>
                <w:szCs w:val="24"/>
              </w:rPr>
              <w:t>19</w:t>
            </w:r>
          </w:p>
        </w:tc>
        <w:tc>
          <w:tcPr>
            <w:tcW w:w="2123" w:type="dxa"/>
          </w:tcPr>
          <w:p w14:paraId="3B671A8B" w14:textId="1C3FAC97"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Link </w:t>
            </w:r>
            <w:proofErr w:type="spellStart"/>
            <w:r>
              <w:rPr>
                <w:rFonts w:ascii="Calibri" w:hAnsi="Calibri" w:cs="Arial"/>
                <w:color w:val="000000" w:themeColor="text1"/>
                <w:sz w:val="24"/>
                <w:szCs w:val="24"/>
              </w:rPr>
              <w:t>Gov</w:t>
            </w:r>
            <w:proofErr w:type="spellEnd"/>
            <w:r>
              <w:rPr>
                <w:rFonts w:ascii="Calibri" w:hAnsi="Calibri" w:cs="Arial"/>
                <w:color w:val="000000" w:themeColor="text1"/>
                <w:sz w:val="24"/>
                <w:szCs w:val="24"/>
              </w:rPr>
              <w:t xml:space="preserve"> / S&amp;P</w:t>
            </w:r>
          </w:p>
        </w:tc>
        <w:tc>
          <w:tcPr>
            <w:tcW w:w="2533" w:type="dxa"/>
          </w:tcPr>
          <w:p w14:paraId="7D721DEF" w14:textId="347F5E88" w:rsidR="00232F66" w:rsidRPr="00232F66" w:rsidRDefault="00C70C91" w:rsidP="004A3EB2">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Understanding Christianity Package</w:t>
            </w:r>
          </w:p>
        </w:tc>
      </w:tr>
      <w:tr w:rsidR="00232F66" w:rsidRPr="00950971" w14:paraId="308C714A" w14:textId="77777777" w:rsidTr="00056B4F">
        <w:trPr>
          <w:trHeight w:val="770"/>
        </w:trPr>
        <w:tc>
          <w:tcPr>
            <w:tcW w:w="804" w:type="dxa"/>
          </w:tcPr>
          <w:p w14:paraId="1BAC320C"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2.2</w:t>
            </w:r>
          </w:p>
        </w:tc>
        <w:tc>
          <w:tcPr>
            <w:tcW w:w="7375" w:type="dxa"/>
            <w:gridSpan w:val="2"/>
          </w:tcPr>
          <w:p w14:paraId="3808C689" w14:textId="65CC3F0A" w:rsidR="00232F66" w:rsidRPr="00232F66" w:rsidRDefault="001F22A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S&amp;P </w:t>
            </w:r>
            <w:r w:rsidR="00F94010">
              <w:rPr>
                <w:rFonts w:ascii="Calibri" w:hAnsi="Calibri" w:cs="Arial"/>
                <w:color w:val="000000" w:themeColor="text1"/>
                <w:sz w:val="24"/>
                <w:szCs w:val="24"/>
              </w:rPr>
              <w:t>PPG funding review – ensure clear targeting</w:t>
            </w:r>
            <w:r>
              <w:rPr>
                <w:rFonts w:ascii="Calibri" w:hAnsi="Calibri" w:cs="Arial"/>
                <w:color w:val="000000" w:themeColor="text1"/>
                <w:sz w:val="24"/>
                <w:szCs w:val="24"/>
              </w:rPr>
              <w:t xml:space="preserve"> and appropriate support</w:t>
            </w:r>
          </w:p>
        </w:tc>
        <w:tc>
          <w:tcPr>
            <w:tcW w:w="1640" w:type="dxa"/>
          </w:tcPr>
          <w:p w14:paraId="43B536E2" w14:textId="1365758F"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68" w:type="dxa"/>
          </w:tcPr>
          <w:p w14:paraId="1A075006" w14:textId="119151A6"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Oct </w:t>
            </w:r>
            <w:r w:rsidR="004A3EB2">
              <w:rPr>
                <w:rFonts w:ascii="Calibri" w:hAnsi="Calibri" w:cs="Arial"/>
                <w:color w:val="000000" w:themeColor="text1"/>
                <w:sz w:val="24"/>
                <w:szCs w:val="24"/>
              </w:rPr>
              <w:t>‘</w:t>
            </w:r>
            <w:r>
              <w:rPr>
                <w:rFonts w:ascii="Calibri" w:hAnsi="Calibri" w:cs="Arial"/>
                <w:color w:val="000000" w:themeColor="text1"/>
                <w:sz w:val="24"/>
                <w:szCs w:val="24"/>
              </w:rPr>
              <w:t>19</w:t>
            </w:r>
          </w:p>
        </w:tc>
        <w:tc>
          <w:tcPr>
            <w:tcW w:w="2123" w:type="dxa"/>
          </w:tcPr>
          <w:p w14:paraId="2595BA71" w14:textId="53623C6E"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Link </w:t>
            </w:r>
            <w:proofErr w:type="spellStart"/>
            <w:r>
              <w:rPr>
                <w:rFonts w:ascii="Calibri" w:hAnsi="Calibri" w:cs="Arial"/>
                <w:color w:val="000000" w:themeColor="text1"/>
                <w:sz w:val="24"/>
                <w:szCs w:val="24"/>
              </w:rPr>
              <w:t>Gov</w:t>
            </w:r>
            <w:proofErr w:type="spellEnd"/>
          </w:p>
        </w:tc>
        <w:tc>
          <w:tcPr>
            <w:tcW w:w="2533" w:type="dxa"/>
          </w:tcPr>
          <w:p w14:paraId="7C1E46BB" w14:textId="77777777" w:rsidR="00232F66" w:rsidRPr="00232F66" w:rsidRDefault="00232F66" w:rsidP="00095C33">
            <w:pPr>
              <w:spacing w:after="0" w:line="240" w:lineRule="auto"/>
              <w:rPr>
                <w:rFonts w:ascii="Calibri" w:hAnsi="Calibri" w:cs="Arial"/>
                <w:color w:val="000000" w:themeColor="text1"/>
                <w:sz w:val="24"/>
                <w:szCs w:val="24"/>
              </w:rPr>
            </w:pPr>
          </w:p>
        </w:tc>
      </w:tr>
      <w:tr w:rsidR="00962E4F" w:rsidRPr="00F35473" w14:paraId="308D965B" w14:textId="77777777" w:rsidTr="00056B4F">
        <w:trPr>
          <w:trHeight w:val="624"/>
        </w:trPr>
        <w:tc>
          <w:tcPr>
            <w:tcW w:w="804" w:type="dxa"/>
          </w:tcPr>
          <w:p w14:paraId="16E2F961" w14:textId="77777777" w:rsidR="00962E4F" w:rsidRPr="00232F66"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2.3</w:t>
            </w:r>
          </w:p>
        </w:tc>
        <w:tc>
          <w:tcPr>
            <w:tcW w:w="7375" w:type="dxa"/>
            <w:gridSpan w:val="2"/>
          </w:tcPr>
          <w:p w14:paraId="40132656" w14:textId="57A08B7D" w:rsidR="00962E4F"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Based on expected or better progress, set % Targets for each cohort for attainment (based on prior attainment).</w:t>
            </w:r>
          </w:p>
          <w:p w14:paraId="1C85BB62" w14:textId="047BD10F" w:rsidR="00962E4F" w:rsidRPr="0083648A" w:rsidRDefault="00962E4F" w:rsidP="00962E4F">
            <w:pPr>
              <w:spacing w:after="0" w:line="240" w:lineRule="auto"/>
              <w:rPr>
                <w:rFonts w:ascii="Calibri" w:hAnsi="Calibri" w:cs="Arial"/>
                <w:i/>
                <w:color w:val="000000" w:themeColor="text1"/>
                <w:sz w:val="24"/>
                <w:szCs w:val="24"/>
              </w:rPr>
            </w:pPr>
            <w:r w:rsidRPr="0083648A">
              <w:rPr>
                <w:rFonts w:ascii="Calibri" w:hAnsi="Calibri" w:cs="Arial"/>
                <w:i/>
                <w:color w:val="000000" w:themeColor="text1"/>
                <w:sz w:val="24"/>
                <w:szCs w:val="24"/>
              </w:rPr>
              <w:t>(Progress average pupil in the class makes expected progress</w:t>
            </w:r>
            <w:r>
              <w:rPr>
                <w:rFonts w:ascii="Calibri" w:hAnsi="Calibri" w:cs="Arial"/>
                <w:i/>
                <w:color w:val="000000" w:themeColor="text1"/>
                <w:sz w:val="24"/>
                <w:szCs w:val="24"/>
              </w:rPr>
              <w:t xml:space="preserve"> or better</w:t>
            </w:r>
            <w:r w:rsidRPr="0083648A">
              <w:rPr>
                <w:rFonts w:ascii="Calibri" w:hAnsi="Calibri" w:cs="Arial"/>
                <w:i/>
                <w:color w:val="000000" w:themeColor="text1"/>
                <w:sz w:val="24"/>
                <w:szCs w:val="24"/>
              </w:rPr>
              <w:t>)</w:t>
            </w:r>
          </w:p>
        </w:tc>
        <w:tc>
          <w:tcPr>
            <w:tcW w:w="1640" w:type="dxa"/>
          </w:tcPr>
          <w:p w14:paraId="51725A78" w14:textId="1C4E845F"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 JO</w:t>
            </w:r>
          </w:p>
        </w:tc>
        <w:tc>
          <w:tcPr>
            <w:tcW w:w="1368" w:type="dxa"/>
          </w:tcPr>
          <w:p w14:paraId="2B058C74" w14:textId="676A0DA7" w:rsidR="00962E4F" w:rsidRPr="00232F66" w:rsidRDefault="004A3EB2"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23" w:type="dxa"/>
          </w:tcPr>
          <w:p w14:paraId="0EEA1656" w14:textId="0D88F133"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33" w:type="dxa"/>
          </w:tcPr>
          <w:p w14:paraId="45678CB3"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02039166" w14:textId="77777777" w:rsidTr="00056B4F">
        <w:trPr>
          <w:trHeight w:val="624"/>
        </w:trPr>
        <w:tc>
          <w:tcPr>
            <w:tcW w:w="804" w:type="dxa"/>
          </w:tcPr>
          <w:p w14:paraId="151CA642" w14:textId="0A5776AC" w:rsidR="00962E4F"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2.3a</w:t>
            </w:r>
          </w:p>
        </w:tc>
        <w:tc>
          <w:tcPr>
            <w:tcW w:w="7375" w:type="dxa"/>
            <w:gridSpan w:val="2"/>
          </w:tcPr>
          <w:p w14:paraId="0722E575" w14:textId="1F753064" w:rsidR="00962E4F"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Identify how progress is demonstrated other than in </w:t>
            </w:r>
            <w:proofErr w:type="spellStart"/>
            <w:r>
              <w:rPr>
                <w:rFonts w:ascii="Calibri" w:hAnsi="Calibri" w:cs="Arial"/>
                <w:color w:val="000000" w:themeColor="text1"/>
                <w:sz w:val="24"/>
                <w:szCs w:val="24"/>
              </w:rPr>
              <w:t>iTrack</w:t>
            </w:r>
            <w:proofErr w:type="spellEnd"/>
            <w:r>
              <w:rPr>
                <w:rFonts w:ascii="Calibri" w:hAnsi="Calibri" w:cs="Arial"/>
                <w:color w:val="000000" w:themeColor="text1"/>
                <w:sz w:val="24"/>
                <w:szCs w:val="24"/>
              </w:rPr>
              <w:t xml:space="preserve"> data, esp. for SEN children who make smaller steps.</w:t>
            </w:r>
          </w:p>
        </w:tc>
        <w:tc>
          <w:tcPr>
            <w:tcW w:w="1640" w:type="dxa"/>
          </w:tcPr>
          <w:p w14:paraId="60C964D0" w14:textId="5E2B86F6"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JO and teachers</w:t>
            </w:r>
          </w:p>
        </w:tc>
        <w:tc>
          <w:tcPr>
            <w:tcW w:w="1368" w:type="dxa"/>
          </w:tcPr>
          <w:p w14:paraId="292D58F4" w14:textId="0A651C54" w:rsidR="00962E4F" w:rsidRPr="00232F66" w:rsidRDefault="004A3EB2"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23" w:type="dxa"/>
          </w:tcPr>
          <w:p w14:paraId="4BBA56DE" w14:textId="5999EBBF"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Reported at S and P meeting </w:t>
            </w:r>
          </w:p>
        </w:tc>
        <w:tc>
          <w:tcPr>
            <w:tcW w:w="2533" w:type="dxa"/>
          </w:tcPr>
          <w:p w14:paraId="46A34E67"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46CE7FC6" w14:textId="77777777" w:rsidTr="00056B4F">
        <w:trPr>
          <w:trHeight w:val="565"/>
        </w:trPr>
        <w:tc>
          <w:tcPr>
            <w:tcW w:w="804" w:type="dxa"/>
          </w:tcPr>
          <w:p w14:paraId="42CDE70B" w14:textId="77777777" w:rsidR="00962E4F" w:rsidRPr="00232F66"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2.4</w:t>
            </w:r>
          </w:p>
        </w:tc>
        <w:tc>
          <w:tcPr>
            <w:tcW w:w="7375" w:type="dxa"/>
            <w:gridSpan w:val="2"/>
          </w:tcPr>
          <w:p w14:paraId="7EC9E21F" w14:textId="77777777" w:rsidR="00962E4F"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Develop Growth </w:t>
            </w:r>
            <w:proofErr w:type="spellStart"/>
            <w:r>
              <w:rPr>
                <w:rFonts w:ascii="Calibri" w:hAnsi="Calibri" w:cs="Arial"/>
                <w:color w:val="000000" w:themeColor="text1"/>
                <w:sz w:val="24"/>
                <w:szCs w:val="24"/>
                <w:lang w:eastAsia="en-GB"/>
              </w:rPr>
              <w:t>Mindset</w:t>
            </w:r>
            <w:proofErr w:type="spellEnd"/>
            <w:r>
              <w:rPr>
                <w:rFonts w:ascii="Calibri" w:hAnsi="Calibri" w:cs="Arial"/>
                <w:color w:val="000000" w:themeColor="text1"/>
                <w:sz w:val="24"/>
                <w:szCs w:val="24"/>
                <w:lang w:eastAsia="en-GB"/>
              </w:rPr>
              <w:t xml:space="preserve"> and positive pupil attitudes.</w:t>
            </w:r>
          </w:p>
          <w:p w14:paraId="70255D7F" w14:textId="50FFBFFA" w:rsidR="00962E4F" w:rsidRPr="008E5227"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Communicate with parents</w:t>
            </w:r>
          </w:p>
        </w:tc>
        <w:tc>
          <w:tcPr>
            <w:tcW w:w="1640" w:type="dxa"/>
          </w:tcPr>
          <w:p w14:paraId="6480BC6F" w14:textId="15885CAA"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JO</w:t>
            </w:r>
          </w:p>
        </w:tc>
        <w:tc>
          <w:tcPr>
            <w:tcW w:w="1368" w:type="dxa"/>
          </w:tcPr>
          <w:p w14:paraId="39C9CC5C" w14:textId="1EC47042" w:rsidR="00962E4F" w:rsidRPr="00232F66" w:rsidRDefault="00B34EE8"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Throughout the year</w:t>
            </w:r>
          </w:p>
        </w:tc>
        <w:tc>
          <w:tcPr>
            <w:tcW w:w="2123" w:type="dxa"/>
          </w:tcPr>
          <w:p w14:paraId="0DB1BDB1" w14:textId="00F5DD66"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sz w:val="24"/>
                <w:szCs w:val="24"/>
              </w:rPr>
              <w:t>Reported at S and P meeting</w:t>
            </w:r>
          </w:p>
        </w:tc>
        <w:tc>
          <w:tcPr>
            <w:tcW w:w="2533" w:type="dxa"/>
          </w:tcPr>
          <w:p w14:paraId="76C6E1B9"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31D7091F" w14:textId="77777777" w:rsidTr="00056B4F">
        <w:trPr>
          <w:trHeight w:val="467"/>
        </w:trPr>
        <w:tc>
          <w:tcPr>
            <w:tcW w:w="804" w:type="dxa"/>
          </w:tcPr>
          <w:p w14:paraId="01758F01" w14:textId="6438AAF2"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2.5</w:t>
            </w:r>
          </w:p>
        </w:tc>
        <w:tc>
          <w:tcPr>
            <w:tcW w:w="7375" w:type="dxa"/>
            <w:gridSpan w:val="2"/>
          </w:tcPr>
          <w:p w14:paraId="15FBD5AF" w14:textId="5F603BEB" w:rsidR="00962E4F"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PPG focus at termly staff meetings</w:t>
            </w:r>
          </w:p>
        </w:tc>
        <w:tc>
          <w:tcPr>
            <w:tcW w:w="1640" w:type="dxa"/>
          </w:tcPr>
          <w:p w14:paraId="79415684" w14:textId="15409301"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RH</w:t>
            </w:r>
          </w:p>
        </w:tc>
        <w:tc>
          <w:tcPr>
            <w:tcW w:w="1368" w:type="dxa"/>
          </w:tcPr>
          <w:p w14:paraId="5AA0F748" w14:textId="32BFC649"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Each term during the year</w:t>
            </w:r>
          </w:p>
        </w:tc>
        <w:tc>
          <w:tcPr>
            <w:tcW w:w="2123" w:type="dxa"/>
          </w:tcPr>
          <w:p w14:paraId="6C3B67FC" w14:textId="7D8FD57D"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Reported at S and P meeting</w:t>
            </w:r>
          </w:p>
        </w:tc>
        <w:tc>
          <w:tcPr>
            <w:tcW w:w="2533" w:type="dxa"/>
          </w:tcPr>
          <w:p w14:paraId="3E111ECA" w14:textId="4C7B169E"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6 staff meetings</w:t>
            </w:r>
          </w:p>
        </w:tc>
      </w:tr>
      <w:tr w:rsidR="00962E4F" w:rsidRPr="00F35473" w14:paraId="3625BBF9" w14:textId="77777777" w:rsidTr="00056B4F">
        <w:trPr>
          <w:trHeight w:val="467"/>
        </w:trPr>
        <w:tc>
          <w:tcPr>
            <w:tcW w:w="804" w:type="dxa"/>
          </w:tcPr>
          <w:p w14:paraId="2185A6A8" w14:textId="1F440280"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2.6</w:t>
            </w:r>
          </w:p>
        </w:tc>
        <w:tc>
          <w:tcPr>
            <w:tcW w:w="7375" w:type="dxa"/>
            <w:gridSpan w:val="2"/>
          </w:tcPr>
          <w:p w14:paraId="1F573DF2" w14:textId="6E2E20DB" w:rsidR="00962E4F" w:rsidRPr="00095C33" w:rsidRDefault="00962E4F" w:rsidP="004A3EB2">
            <w:pPr>
              <w:spacing w:after="0" w:line="240" w:lineRule="auto"/>
              <w:rPr>
                <w:rFonts w:ascii="Calibri" w:hAnsi="Calibri" w:cs="Arial"/>
                <w:sz w:val="24"/>
                <w:szCs w:val="24"/>
                <w:lang w:eastAsia="en-GB"/>
              </w:rPr>
            </w:pPr>
            <w:r>
              <w:rPr>
                <w:rFonts w:ascii="Calibri" w:hAnsi="Calibri" w:cs="Arial"/>
                <w:sz w:val="24"/>
                <w:szCs w:val="24"/>
                <w:lang w:eastAsia="en-GB"/>
              </w:rPr>
              <w:t xml:space="preserve">Lesson observations by subject leaders to judge </w:t>
            </w:r>
            <w:r w:rsidR="004A3EB2">
              <w:rPr>
                <w:rFonts w:ascii="Calibri" w:hAnsi="Calibri" w:cs="Arial"/>
                <w:sz w:val="24"/>
                <w:szCs w:val="24"/>
                <w:lang w:eastAsia="en-GB"/>
              </w:rPr>
              <w:t>quality of teaching and learning</w:t>
            </w:r>
          </w:p>
        </w:tc>
        <w:tc>
          <w:tcPr>
            <w:tcW w:w="1640" w:type="dxa"/>
          </w:tcPr>
          <w:p w14:paraId="70F02841" w14:textId="507B24E0"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All subject leads</w:t>
            </w:r>
          </w:p>
        </w:tc>
        <w:tc>
          <w:tcPr>
            <w:tcW w:w="1368" w:type="dxa"/>
          </w:tcPr>
          <w:p w14:paraId="4845406C" w14:textId="3F40A582"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23C53DFC" w14:textId="6859B87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Reported at S and P meeting</w:t>
            </w:r>
          </w:p>
        </w:tc>
        <w:tc>
          <w:tcPr>
            <w:tcW w:w="2533" w:type="dxa"/>
          </w:tcPr>
          <w:p w14:paraId="60E7C2B6" w14:textId="6CA1E638"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1 release day per full time teacher in T1 and T6</w:t>
            </w:r>
          </w:p>
        </w:tc>
      </w:tr>
      <w:tr w:rsidR="00962E4F" w:rsidRPr="00F35473" w14:paraId="291B7E7C" w14:textId="77777777" w:rsidTr="00056B4F">
        <w:trPr>
          <w:trHeight w:val="467"/>
        </w:trPr>
        <w:tc>
          <w:tcPr>
            <w:tcW w:w="804" w:type="dxa"/>
          </w:tcPr>
          <w:p w14:paraId="60A922F6" w14:textId="47D9680B"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2.7</w:t>
            </w:r>
          </w:p>
        </w:tc>
        <w:tc>
          <w:tcPr>
            <w:tcW w:w="7375" w:type="dxa"/>
            <w:gridSpan w:val="2"/>
          </w:tcPr>
          <w:p w14:paraId="53AF1999" w14:textId="76E03C55" w:rsidR="00962E4F" w:rsidRPr="00095C33" w:rsidRDefault="00962E4F" w:rsidP="00962E4F">
            <w:pPr>
              <w:spacing w:after="0" w:line="240" w:lineRule="auto"/>
              <w:rPr>
                <w:rFonts w:ascii="Calibri" w:hAnsi="Calibri" w:cs="Arial"/>
                <w:sz w:val="24"/>
                <w:szCs w:val="24"/>
              </w:rPr>
            </w:pPr>
            <w:r>
              <w:rPr>
                <w:rFonts w:ascii="Calibri" w:hAnsi="Calibri" w:cs="Arial"/>
                <w:sz w:val="24"/>
                <w:szCs w:val="24"/>
              </w:rPr>
              <w:t>Maths Focus 1: preparation for implementation of MTC (multiplication check)</w:t>
            </w:r>
          </w:p>
        </w:tc>
        <w:tc>
          <w:tcPr>
            <w:tcW w:w="1640" w:type="dxa"/>
          </w:tcPr>
          <w:p w14:paraId="7F75E170" w14:textId="0C04E66A"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CC</w:t>
            </w:r>
          </w:p>
        </w:tc>
        <w:tc>
          <w:tcPr>
            <w:tcW w:w="1368" w:type="dxa"/>
          </w:tcPr>
          <w:p w14:paraId="6856843D" w14:textId="0EC864E0"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During term 1 and 2</w:t>
            </w:r>
          </w:p>
        </w:tc>
        <w:tc>
          <w:tcPr>
            <w:tcW w:w="2123" w:type="dxa"/>
          </w:tcPr>
          <w:p w14:paraId="5A1C106B" w14:textId="77777777" w:rsidR="00962E4F" w:rsidRPr="00F35473" w:rsidRDefault="00962E4F" w:rsidP="00962E4F">
            <w:pPr>
              <w:spacing w:after="0" w:line="240" w:lineRule="auto"/>
              <w:rPr>
                <w:rFonts w:ascii="Calibri" w:hAnsi="Calibri" w:cs="Arial"/>
                <w:sz w:val="24"/>
                <w:szCs w:val="24"/>
              </w:rPr>
            </w:pPr>
          </w:p>
        </w:tc>
        <w:tc>
          <w:tcPr>
            <w:tcW w:w="2533" w:type="dxa"/>
          </w:tcPr>
          <w:p w14:paraId="01AEC72B" w14:textId="77777777" w:rsidR="00962E4F" w:rsidRPr="00F35473" w:rsidRDefault="00962E4F" w:rsidP="00962E4F">
            <w:pPr>
              <w:spacing w:after="0" w:line="240" w:lineRule="auto"/>
              <w:rPr>
                <w:rFonts w:ascii="Calibri" w:hAnsi="Calibri" w:cs="Arial"/>
                <w:sz w:val="24"/>
                <w:szCs w:val="24"/>
              </w:rPr>
            </w:pPr>
          </w:p>
        </w:tc>
      </w:tr>
      <w:tr w:rsidR="00962E4F" w:rsidRPr="00F35473" w14:paraId="5CAC03F8" w14:textId="77777777" w:rsidTr="00056B4F">
        <w:trPr>
          <w:trHeight w:val="467"/>
        </w:trPr>
        <w:tc>
          <w:tcPr>
            <w:tcW w:w="804" w:type="dxa"/>
          </w:tcPr>
          <w:p w14:paraId="1ED027EE" w14:textId="57363AFD"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2.8</w:t>
            </w:r>
          </w:p>
        </w:tc>
        <w:tc>
          <w:tcPr>
            <w:tcW w:w="7375" w:type="dxa"/>
            <w:gridSpan w:val="2"/>
          </w:tcPr>
          <w:p w14:paraId="32988784" w14:textId="364EB95D" w:rsidR="00962E4F" w:rsidRDefault="00962E4F" w:rsidP="00962E4F">
            <w:pPr>
              <w:spacing w:after="0" w:line="240" w:lineRule="auto"/>
              <w:rPr>
                <w:rFonts w:ascii="Calibri" w:hAnsi="Calibri" w:cs="Arial"/>
                <w:sz w:val="24"/>
                <w:szCs w:val="24"/>
              </w:rPr>
            </w:pPr>
            <w:r>
              <w:rPr>
                <w:rFonts w:ascii="Calibri" w:hAnsi="Calibri" w:cs="Arial"/>
                <w:sz w:val="24"/>
                <w:szCs w:val="24"/>
              </w:rPr>
              <w:t>Maths focus 2: Develop children’s use of concrete resources / pictorial representations moving to understanding of abstract concepts.</w:t>
            </w:r>
          </w:p>
        </w:tc>
        <w:tc>
          <w:tcPr>
            <w:tcW w:w="1640" w:type="dxa"/>
          </w:tcPr>
          <w:p w14:paraId="20939352" w14:textId="13401084"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CC</w:t>
            </w:r>
          </w:p>
        </w:tc>
        <w:tc>
          <w:tcPr>
            <w:tcW w:w="1368" w:type="dxa"/>
          </w:tcPr>
          <w:p w14:paraId="58876563" w14:textId="02A721F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5D49746F" w14:textId="77777777" w:rsidR="00962E4F" w:rsidRPr="00F35473" w:rsidRDefault="00962E4F" w:rsidP="00962E4F">
            <w:pPr>
              <w:spacing w:after="0" w:line="240" w:lineRule="auto"/>
              <w:rPr>
                <w:rFonts w:ascii="Calibri" w:hAnsi="Calibri" w:cs="Arial"/>
                <w:sz w:val="24"/>
                <w:szCs w:val="24"/>
              </w:rPr>
            </w:pPr>
          </w:p>
        </w:tc>
        <w:tc>
          <w:tcPr>
            <w:tcW w:w="2533" w:type="dxa"/>
          </w:tcPr>
          <w:p w14:paraId="6604AE9F" w14:textId="77777777" w:rsidR="00962E4F" w:rsidRPr="00F35473" w:rsidRDefault="00962E4F" w:rsidP="00962E4F">
            <w:pPr>
              <w:spacing w:after="0" w:line="240" w:lineRule="auto"/>
              <w:rPr>
                <w:rFonts w:ascii="Calibri" w:hAnsi="Calibri" w:cs="Arial"/>
                <w:sz w:val="24"/>
                <w:szCs w:val="24"/>
              </w:rPr>
            </w:pPr>
          </w:p>
        </w:tc>
      </w:tr>
      <w:tr w:rsidR="00962E4F" w:rsidRPr="00F35473" w14:paraId="20BA2DD2" w14:textId="77777777" w:rsidTr="00056B4F">
        <w:trPr>
          <w:trHeight w:val="467"/>
        </w:trPr>
        <w:tc>
          <w:tcPr>
            <w:tcW w:w="804" w:type="dxa"/>
          </w:tcPr>
          <w:p w14:paraId="4E2124BF" w14:textId="1A2661D1"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2.9</w:t>
            </w:r>
          </w:p>
        </w:tc>
        <w:tc>
          <w:tcPr>
            <w:tcW w:w="7375" w:type="dxa"/>
            <w:gridSpan w:val="2"/>
          </w:tcPr>
          <w:p w14:paraId="688BA38D" w14:textId="33C3C206" w:rsidR="00962E4F" w:rsidRDefault="00962E4F" w:rsidP="00962E4F">
            <w:pPr>
              <w:spacing w:after="0" w:line="240" w:lineRule="auto"/>
              <w:rPr>
                <w:rFonts w:ascii="Calibri" w:hAnsi="Calibri" w:cs="Arial"/>
                <w:sz w:val="24"/>
                <w:szCs w:val="24"/>
              </w:rPr>
            </w:pPr>
            <w:r>
              <w:rPr>
                <w:rFonts w:ascii="Calibri" w:hAnsi="Calibri" w:cs="Arial"/>
                <w:sz w:val="24"/>
                <w:szCs w:val="24"/>
              </w:rPr>
              <w:t>English focus 1: Spelling across the school</w:t>
            </w:r>
          </w:p>
        </w:tc>
        <w:tc>
          <w:tcPr>
            <w:tcW w:w="1640" w:type="dxa"/>
          </w:tcPr>
          <w:p w14:paraId="500E5534" w14:textId="40588F12"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JN</w:t>
            </w:r>
          </w:p>
        </w:tc>
        <w:tc>
          <w:tcPr>
            <w:tcW w:w="1368" w:type="dxa"/>
          </w:tcPr>
          <w:p w14:paraId="50E784D4" w14:textId="574CE68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5CDFAA28" w14:textId="77777777" w:rsidR="00962E4F" w:rsidRPr="00F35473" w:rsidRDefault="00962E4F" w:rsidP="00962E4F">
            <w:pPr>
              <w:spacing w:after="0" w:line="240" w:lineRule="auto"/>
              <w:rPr>
                <w:rFonts w:ascii="Calibri" w:hAnsi="Calibri" w:cs="Arial"/>
                <w:sz w:val="24"/>
                <w:szCs w:val="24"/>
              </w:rPr>
            </w:pPr>
          </w:p>
        </w:tc>
        <w:tc>
          <w:tcPr>
            <w:tcW w:w="2533" w:type="dxa"/>
          </w:tcPr>
          <w:p w14:paraId="0B8FA503" w14:textId="77777777" w:rsidR="00962E4F" w:rsidRPr="00F35473" w:rsidRDefault="00962E4F" w:rsidP="00962E4F">
            <w:pPr>
              <w:spacing w:after="0" w:line="240" w:lineRule="auto"/>
              <w:rPr>
                <w:rFonts w:ascii="Calibri" w:hAnsi="Calibri" w:cs="Arial"/>
                <w:sz w:val="24"/>
                <w:szCs w:val="24"/>
              </w:rPr>
            </w:pPr>
          </w:p>
        </w:tc>
      </w:tr>
      <w:tr w:rsidR="00962E4F" w:rsidRPr="00F35473" w14:paraId="0D297977" w14:textId="77777777" w:rsidTr="00056B4F">
        <w:trPr>
          <w:trHeight w:val="467"/>
        </w:trPr>
        <w:tc>
          <w:tcPr>
            <w:tcW w:w="804" w:type="dxa"/>
          </w:tcPr>
          <w:p w14:paraId="217CA0F1" w14:textId="58D0E367" w:rsidR="00962E4F"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2.10</w:t>
            </w:r>
          </w:p>
        </w:tc>
        <w:tc>
          <w:tcPr>
            <w:tcW w:w="7375" w:type="dxa"/>
            <w:gridSpan w:val="2"/>
          </w:tcPr>
          <w:p w14:paraId="4536F440" w14:textId="0F0412E8" w:rsidR="00962E4F" w:rsidRDefault="00962E4F" w:rsidP="00962E4F">
            <w:pPr>
              <w:spacing w:after="0" w:line="240" w:lineRule="auto"/>
              <w:rPr>
                <w:rFonts w:ascii="Calibri" w:hAnsi="Calibri" w:cs="Arial"/>
                <w:sz w:val="24"/>
                <w:szCs w:val="24"/>
              </w:rPr>
            </w:pPr>
            <w:r>
              <w:rPr>
                <w:rFonts w:ascii="Calibri" w:hAnsi="Calibri" w:cs="Arial"/>
                <w:sz w:val="24"/>
                <w:szCs w:val="24"/>
              </w:rPr>
              <w:t xml:space="preserve">English focus 2: </w:t>
            </w:r>
            <w:proofErr w:type="gramStart"/>
            <w:r w:rsidR="004A3EB2">
              <w:rPr>
                <w:rFonts w:ascii="Calibri" w:hAnsi="Calibri" w:cs="Arial"/>
                <w:sz w:val="24"/>
                <w:szCs w:val="24"/>
              </w:rPr>
              <w:t>Further</w:t>
            </w:r>
            <w:proofErr w:type="gramEnd"/>
            <w:r w:rsidR="004A3EB2">
              <w:rPr>
                <w:rFonts w:ascii="Calibri" w:hAnsi="Calibri" w:cs="Arial"/>
                <w:sz w:val="24"/>
                <w:szCs w:val="24"/>
              </w:rPr>
              <w:t xml:space="preserve"> develop writing across the school to ensure all children make all possible progress.</w:t>
            </w:r>
          </w:p>
        </w:tc>
        <w:tc>
          <w:tcPr>
            <w:tcW w:w="1640" w:type="dxa"/>
          </w:tcPr>
          <w:p w14:paraId="684505A7" w14:textId="0B194E47"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JN</w:t>
            </w:r>
          </w:p>
        </w:tc>
        <w:tc>
          <w:tcPr>
            <w:tcW w:w="1368" w:type="dxa"/>
          </w:tcPr>
          <w:p w14:paraId="3AF6BFAB" w14:textId="1B20B5BF"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2723E175" w14:textId="77777777" w:rsidR="00962E4F" w:rsidRPr="00F35473" w:rsidRDefault="00962E4F" w:rsidP="00962E4F">
            <w:pPr>
              <w:spacing w:after="0" w:line="240" w:lineRule="auto"/>
              <w:rPr>
                <w:rFonts w:ascii="Calibri" w:hAnsi="Calibri" w:cs="Arial"/>
                <w:sz w:val="24"/>
                <w:szCs w:val="24"/>
              </w:rPr>
            </w:pPr>
          </w:p>
        </w:tc>
        <w:tc>
          <w:tcPr>
            <w:tcW w:w="2533" w:type="dxa"/>
          </w:tcPr>
          <w:p w14:paraId="268D1348" w14:textId="77777777" w:rsidR="00962E4F" w:rsidRPr="00F35473" w:rsidRDefault="00962E4F" w:rsidP="00962E4F">
            <w:pPr>
              <w:spacing w:after="0" w:line="240" w:lineRule="auto"/>
              <w:rPr>
                <w:rFonts w:ascii="Calibri" w:hAnsi="Calibri" w:cs="Arial"/>
                <w:sz w:val="24"/>
                <w:szCs w:val="24"/>
              </w:rPr>
            </w:pPr>
          </w:p>
        </w:tc>
      </w:tr>
    </w:tbl>
    <w:p w14:paraId="312F4A1B" w14:textId="77777777"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14"/>
        <w:gridCol w:w="6303"/>
        <w:gridCol w:w="1080"/>
        <w:gridCol w:w="1314"/>
        <w:gridCol w:w="2113"/>
        <w:gridCol w:w="2516"/>
      </w:tblGrid>
      <w:tr w:rsidR="00232F66" w:rsidRPr="005D6782" w14:paraId="2E2A7CDC" w14:textId="77777777" w:rsidTr="00095C33">
        <w:tc>
          <w:tcPr>
            <w:tcW w:w="15843" w:type="dxa"/>
            <w:gridSpan w:val="7"/>
          </w:tcPr>
          <w:p w14:paraId="7E3AB403" w14:textId="7CEA66BC" w:rsidR="00232F66" w:rsidRPr="00056B4F" w:rsidRDefault="00232F66" w:rsidP="00095C33">
            <w:pPr>
              <w:spacing w:after="0" w:line="240" w:lineRule="auto"/>
              <w:rPr>
                <w:rFonts w:ascii="Calibri" w:hAnsi="Calibri" w:cs="Arial"/>
                <w:sz w:val="28"/>
                <w:szCs w:val="28"/>
              </w:rPr>
            </w:pPr>
            <w:r w:rsidRPr="00950971">
              <w:rPr>
                <w:sz w:val="24"/>
                <w:szCs w:val="24"/>
              </w:rPr>
              <w:lastRenderedPageBreak/>
              <w:br w:type="page"/>
            </w:r>
            <w:r w:rsidRPr="004A3EB2">
              <w:rPr>
                <w:rFonts w:ascii="Calibri" w:hAnsi="Calibri" w:cs="Arial"/>
                <w:b/>
                <w:sz w:val="28"/>
                <w:szCs w:val="28"/>
                <w:u w:val="single"/>
              </w:rPr>
              <w:t>Area for  Improvement 3</w:t>
            </w:r>
            <w:r w:rsidR="00095C33" w:rsidRPr="004A3EB2">
              <w:rPr>
                <w:rFonts w:ascii="Calibri" w:hAnsi="Calibri" w:cs="Arial"/>
                <w:b/>
                <w:sz w:val="28"/>
                <w:szCs w:val="28"/>
                <w:u w:val="single"/>
              </w:rPr>
              <w:t>:</w:t>
            </w:r>
            <w:r w:rsidR="00095C33" w:rsidRPr="004A3EB2">
              <w:rPr>
                <w:rFonts w:ascii="Calibri" w:hAnsi="Calibri" w:cs="Arial"/>
                <w:bCs/>
                <w:sz w:val="28"/>
                <w:szCs w:val="28"/>
              </w:rPr>
              <w:t xml:space="preserve"> </w:t>
            </w:r>
            <w:r w:rsidR="004A3EB2" w:rsidRPr="004A3EB2">
              <w:rPr>
                <w:b/>
                <w:sz w:val="28"/>
                <w:szCs w:val="28"/>
              </w:rPr>
              <w:t xml:space="preserve">To Further Develop the </w:t>
            </w:r>
            <w:r w:rsidR="004A3EB2" w:rsidRPr="004A3EB2">
              <w:rPr>
                <w:rFonts w:ascii="Calibri" w:hAnsi="Calibri" w:cs="Arial"/>
                <w:b/>
                <w:bCs/>
                <w:sz w:val="28"/>
                <w:szCs w:val="28"/>
              </w:rPr>
              <w:t>Wider school programme</w:t>
            </w:r>
          </w:p>
          <w:p w14:paraId="2D18DEDD" w14:textId="77777777" w:rsidR="00232F66" w:rsidRPr="005D6782" w:rsidRDefault="00232F66" w:rsidP="00095C33">
            <w:pPr>
              <w:spacing w:after="0" w:line="240" w:lineRule="auto"/>
              <w:rPr>
                <w:rFonts w:ascii="Calibri" w:hAnsi="Calibri" w:cs="Arial"/>
                <w:i/>
                <w:sz w:val="24"/>
                <w:szCs w:val="24"/>
              </w:rPr>
            </w:pPr>
          </w:p>
        </w:tc>
      </w:tr>
      <w:tr w:rsidR="00232F66" w:rsidRPr="00950971" w14:paraId="63C8AC8B" w14:textId="77777777" w:rsidTr="00095C33">
        <w:tc>
          <w:tcPr>
            <w:tcW w:w="15843" w:type="dxa"/>
            <w:gridSpan w:val="7"/>
          </w:tcPr>
          <w:p w14:paraId="2F04BCB8" w14:textId="1082DEC3" w:rsidR="00232F66" w:rsidRPr="00950971" w:rsidRDefault="00232F66" w:rsidP="00232F66">
            <w:pPr>
              <w:spacing w:after="0" w:line="240" w:lineRule="auto"/>
              <w:rPr>
                <w:rFonts w:ascii="Calibri" w:hAnsi="Calibri" w:cs="Arial"/>
                <w:sz w:val="24"/>
                <w:szCs w:val="24"/>
              </w:rPr>
            </w:pPr>
            <w:r>
              <w:rPr>
                <w:rFonts w:ascii="Calibri" w:hAnsi="Calibri" w:cs="Arial"/>
                <w:b/>
                <w:sz w:val="24"/>
                <w:szCs w:val="24"/>
              </w:rPr>
              <w:t>School Priority Target:</w:t>
            </w:r>
            <w:r w:rsidR="008E5227">
              <w:rPr>
                <w:rFonts w:ascii="Calibri" w:hAnsi="Calibri" w:cs="Arial"/>
                <w:b/>
                <w:sz w:val="24"/>
                <w:szCs w:val="24"/>
              </w:rPr>
              <w:t xml:space="preserve"> Support a sustainable, prioritised and broad programme of activity in line with new Ofsted Guidance  </w:t>
            </w:r>
          </w:p>
        </w:tc>
      </w:tr>
      <w:tr w:rsidR="00232F66" w:rsidRPr="00FE26A3" w14:paraId="474330FB" w14:textId="77777777" w:rsidTr="00056B4F">
        <w:trPr>
          <w:trHeight w:val="1308"/>
        </w:trPr>
        <w:tc>
          <w:tcPr>
            <w:tcW w:w="15843" w:type="dxa"/>
            <w:gridSpan w:val="7"/>
          </w:tcPr>
          <w:p w14:paraId="24903833" w14:textId="77777777" w:rsidR="005322FE" w:rsidRDefault="00232F66"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Succ</w:t>
            </w:r>
            <w:r w:rsidR="005322FE">
              <w:rPr>
                <w:rFonts w:ascii="Calibri" w:hAnsi="Calibri" w:cs="Arial"/>
                <w:b/>
                <w:sz w:val="24"/>
                <w:szCs w:val="24"/>
              </w:rPr>
              <w:t>ess Criteria:</w:t>
            </w:r>
          </w:p>
          <w:p w14:paraId="6EF1971C" w14:textId="0343E61E" w:rsidR="005322FE" w:rsidRDefault="005B6015" w:rsidP="005322FE">
            <w:pPr>
              <w:tabs>
                <w:tab w:val="left" w:pos="12584"/>
              </w:tabs>
              <w:spacing w:after="0" w:line="240" w:lineRule="auto"/>
              <w:rPr>
                <w:rFonts w:ascii="Calibri" w:hAnsi="Calibri" w:cs="Arial"/>
                <w:sz w:val="24"/>
                <w:szCs w:val="24"/>
              </w:rPr>
            </w:pPr>
            <w:r>
              <w:rPr>
                <w:rFonts w:ascii="Calibri" w:hAnsi="Calibri" w:cs="Arial"/>
                <w:color w:val="000000" w:themeColor="text1"/>
                <w:sz w:val="24"/>
                <w:szCs w:val="24"/>
              </w:rPr>
              <w:t xml:space="preserve">Analysis of children’s subject input, with suggestions of any targeted </w:t>
            </w:r>
            <w:r w:rsidRPr="005B6015">
              <w:rPr>
                <w:rFonts w:ascii="Calibri" w:hAnsi="Calibri" w:cs="Arial"/>
                <w:b/>
                <w:i/>
                <w:color w:val="000000" w:themeColor="text1"/>
                <w:sz w:val="24"/>
                <w:szCs w:val="24"/>
              </w:rPr>
              <w:t>rebalancing</w:t>
            </w:r>
            <w:r>
              <w:rPr>
                <w:rFonts w:ascii="Calibri" w:hAnsi="Calibri" w:cs="Arial"/>
                <w:color w:val="000000" w:themeColor="text1"/>
                <w:sz w:val="24"/>
                <w:szCs w:val="24"/>
              </w:rPr>
              <w:t xml:space="preserve">  new OFSTED = broad and balanced</w:t>
            </w:r>
          </w:p>
          <w:p w14:paraId="27B974E9" w14:textId="21461842" w:rsidR="008E5227" w:rsidRDefault="008E5227" w:rsidP="005322FE">
            <w:pPr>
              <w:tabs>
                <w:tab w:val="left" w:pos="12584"/>
              </w:tabs>
              <w:spacing w:after="0" w:line="240" w:lineRule="auto"/>
              <w:rPr>
                <w:rFonts w:ascii="Calibri" w:hAnsi="Calibri" w:cs="Arial"/>
                <w:sz w:val="24"/>
                <w:szCs w:val="24"/>
              </w:rPr>
            </w:pPr>
            <w:r>
              <w:rPr>
                <w:rFonts w:ascii="Calibri" w:hAnsi="Calibri" w:cs="Arial"/>
                <w:sz w:val="24"/>
                <w:szCs w:val="24"/>
              </w:rPr>
              <w:t>Integration of “</w:t>
            </w:r>
            <w:r w:rsidR="004A3EB2">
              <w:rPr>
                <w:rFonts w:ascii="Calibri" w:hAnsi="Calibri" w:cs="Arial"/>
                <w:sz w:val="24"/>
                <w:szCs w:val="24"/>
              </w:rPr>
              <w:t>11</w:t>
            </w:r>
            <w:r>
              <w:rPr>
                <w:rFonts w:ascii="Calibri" w:hAnsi="Calibri" w:cs="Arial"/>
                <w:sz w:val="24"/>
                <w:szCs w:val="24"/>
              </w:rPr>
              <w:t xml:space="preserve"> things to do” into programme, with no increase in teacher workload</w:t>
            </w:r>
          </w:p>
          <w:p w14:paraId="4D76EB73" w14:textId="0E4EEEB8" w:rsidR="008E5227" w:rsidRDefault="008E5227" w:rsidP="005322FE">
            <w:pPr>
              <w:tabs>
                <w:tab w:val="left" w:pos="12584"/>
              </w:tabs>
              <w:spacing w:after="0" w:line="240" w:lineRule="auto"/>
              <w:rPr>
                <w:rFonts w:ascii="Calibri" w:hAnsi="Calibri" w:cs="Arial"/>
                <w:sz w:val="24"/>
                <w:szCs w:val="24"/>
              </w:rPr>
            </w:pPr>
            <w:r>
              <w:rPr>
                <w:rFonts w:ascii="Calibri" w:hAnsi="Calibri" w:cs="Arial"/>
                <w:sz w:val="24"/>
                <w:szCs w:val="24"/>
              </w:rPr>
              <w:t>Effective / sustainable staffing</w:t>
            </w:r>
          </w:p>
          <w:p w14:paraId="04478843" w14:textId="560D0B4A" w:rsidR="008E5227" w:rsidRPr="005322FE" w:rsidRDefault="008E5227" w:rsidP="005322FE">
            <w:pPr>
              <w:tabs>
                <w:tab w:val="left" w:pos="12584"/>
              </w:tabs>
              <w:spacing w:after="0" w:line="240" w:lineRule="auto"/>
              <w:rPr>
                <w:rFonts w:ascii="Calibri" w:hAnsi="Calibri" w:cs="Arial"/>
                <w:sz w:val="24"/>
                <w:szCs w:val="24"/>
              </w:rPr>
            </w:pPr>
          </w:p>
        </w:tc>
      </w:tr>
      <w:tr w:rsidR="00232F66" w:rsidRPr="00950971" w14:paraId="44C11682" w14:textId="77777777" w:rsidTr="003B46C1">
        <w:tc>
          <w:tcPr>
            <w:tcW w:w="2517" w:type="dxa"/>
            <w:gridSpan w:val="2"/>
          </w:tcPr>
          <w:p w14:paraId="77BAE153"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57632CAE"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12B5EF0C"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68A05F0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83" w:type="dxa"/>
            <w:gridSpan w:val="2"/>
          </w:tcPr>
          <w:p w14:paraId="5E1076E9" w14:textId="77777777" w:rsidR="008E5227" w:rsidRDefault="008E5227" w:rsidP="00095C33">
            <w:pPr>
              <w:spacing w:after="0" w:line="240" w:lineRule="auto"/>
              <w:ind w:right="-540"/>
              <w:jc w:val="both"/>
              <w:rPr>
                <w:rFonts w:ascii="Calibri" w:hAnsi="Calibri" w:cs="Arial"/>
                <w:sz w:val="24"/>
                <w:szCs w:val="24"/>
              </w:rPr>
            </w:pPr>
          </w:p>
          <w:p w14:paraId="6B6B3855" w14:textId="5E7232B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 xml:space="preserve">HT </w:t>
            </w:r>
            <w:r w:rsidR="008E5227">
              <w:rPr>
                <w:rFonts w:ascii="Calibri" w:hAnsi="Calibri" w:cs="Arial"/>
                <w:sz w:val="24"/>
                <w:szCs w:val="24"/>
              </w:rPr>
              <w:t>/ S&amp;P / FGB</w:t>
            </w:r>
          </w:p>
          <w:p w14:paraId="49DDD647" w14:textId="68B6FB97" w:rsidR="008E5227" w:rsidRDefault="008E5227" w:rsidP="00095C33">
            <w:pPr>
              <w:spacing w:after="0" w:line="240" w:lineRule="auto"/>
              <w:ind w:right="-540"/>
              <w:jc w:val="both"/>
              <w:rPr>
                <w:rFonts w:ascii="Calibri" w:hAnsi="Calibri" w:cs="Arial"/>
                <w:sz w:val="24"/>
                <w:szCs w:val="24"/>
              </w:rPr>
            </w:pPr>
            <w:r>
              <w:rPr>
                <w:rFonts w:ascii="Calibri" w:hAnsi="Calibri" w:cs="Arial"/>
                <w:sz w:val="24"/>
                <w:szCs w:val="24"/>
              </w:rPr>
              <w:t>HT reporting</w:t>
            </w:r>
          </w:p>
          <w:p w14:paraId="0B5D0114" w14:textId="06BADDDB"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14:paraId="64A21D6D" w14:textId="77777777" w:rsidR="0016133D" w:rsidRPr="00950971" w:rsidRDefault="0016133D" w:rsidP="008E5227">
            <w:pPr>
              <w:spacing w:after="0" w:line="240" w:lineRule="auto"/>
              <w:ind w:right="-540"/>
              <w:jc w:val="both"/>
              <w:rPr>
                <w:rFonts w:ascii="Calibri" w:hAnsi="Calibri" w:cs="Arial"/>
                <w:sz w:val="24"/>
                <w:szCs w:val="24"/>
              </w:rPr>
            </w:pPr>
          </w:p>
        </w:tc>
        <w:tc>
          <w:tcPr>
            <w:tcW w:w="1314" w:type="dxa"/>
          </w:tcPr>
          <w:p w14:paraId="7D7ED4FE" w14:textId="54487F07" w:rsidR="00232F66" w:rsidRPr="00950971" w:rsidRDefault="00232F66" w:rsidP="00095C33">
            <w:pPr>
              <w:spacing w:after="0" w:line="240" w:lineRule="auto"/>
              <w:rPr>
                <w:rFonts w:ascii="Calibri" w:hAnsi="Calibri" w:cs="Arial"/>
                <w:sz w:val="24"/>
                <w:szCs w:val="24"/>
              </w:rPr>
            </w:pPr>
          </w:p>
        </w:tc>
        <w:tc>
          <w:tcPr>
            <w:tcW w:w="4629" w:type="dxa"/>
            <w:gridSpan w:val="2"/>
          </w:tcPr>
          <w:p w14:paraId="66B18ED3" w14:textId="71F80E46" w:rsidR="0016133D" w:rsidRPr="00950971" w:rsidRDefault="0016133D" w:rsidP="0016133D">
            <w:pPr>
              <w:pStyle w:val="BodyText2"/>
              <w:spacing w:after="0" w:line="240" w:lineRule="auto"/>
              <w:rPr>
                <w:rFonts w:ascii="Calibri" w:eastAsiaTheme="minorHAnsi" w:hAnsi="Calibri" w:cs="Arial"/>
                <w:lang w:val="en-GB"/>
              </w:rPr>
            </w:pPr>
          </w:p>
        </w:tc>
      </w:tr>
      <w:tr w:rsidR="00232F66" w:rsidRPr="00950971" w14:paraId="0A513E0A" w14:textId="77777777" w:rsidTr="003B46C1">
        <w:tc>
          <w:tcPr>
            <w:tcW w:w="2517" w:type="dxa"/>
            <w:gridSpan w:val="2"/>
          </w:tcPr>
          <w:p w14:paraId="3E895B9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368C361B" w14:textId="77777777" w:rsidR="00232F66" w:rsidRPr="00950971" w:rsidRDefault="00232F66" w:rsidP="00095C33">
            <w:pPr>
              <w:spacing w:after="0" w:line="240" w:lineRule="auto"/>
              <w:rPr>
                <w:rFonts w:ascii="Calibri" w:hAnsi="Calibri" w:cs="Arial"/>
                <w:sz w:val="24"/>
                <w:szCs w:val="24"/>
              </w:rPr>
            </w:pPr>
          </w:p>
        </w:tc>
        <w:tc>
          <w:tcPr>
            <w:tcW w:w="7383" w:type="dxa"/>
            <w:gridSpan w:val="2"/>
          </w:tcPr>
          <w:p w14:paraId="3C0479C2"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12BFDA0D" w14:textId="7C3E0316" w:rsidR="00232F66" w:rsidRPr="00950971" w:rsidRDefault="00232F66" w:rsidP="0016133D">
            <w:pPr>
              <w:spacing w:after="0" w:line="240" w:lineRule="auto"/>
              <w:rPr>
                <w:rFonts w:ascii="Calibri" w:hAnsi="Calibri" w:cs="Arial"/>
                <w:sz w:val="24"/>
                <w:szCs w:val="24"/>
              </w:rPr>
            </w:pPr>
          </w:p>
        </w:tc>
        <w:tc>
          <w:tcPr>
            <w:tcW w:w="1314" w:type="dxa"/>
          </w:tcPr>
          <w:p w14:paraId="651CDEA4" w14:textId="72095122" w:rsidR="00232F66" w:rsidRPr="00950971" w:rsidRDefault="00232F66" w:rsidP="00095C33">
            <w:pPr>
              <w:spacing w:after="0" w:line="240" w:lineRule="auto"/>
              <w:rPr>
                <w:rFonts w:ascii="Calibri" w:hAnsi="Calibri" w:cs="Arial"/>
                <w:sz w:val="24"/>
                <w:szCs w:val="24"/>
              </w:rPr>
            </w:pPr>
          </w:p>
        </w:tc>
        <w:tc>
          <w:tcPr>
            <w:tcW w:w="4629" w:type="dxa"/>
            <w:gridSpan w:val="2"/>
          </w:tcPr>
          <w:p w14:paraId="5DCC8683" w14:textId="77777777" w:rsidR="00232F66" w:rsidRPr="00950971" w:rsidRDefault="00232F66" w:rsidP="00095C33">
            <w:pPr>
              <w:spacing w:after="0" w:line="240" w:lineRule="auto"/>
              <w:rPr>
                <w:rFonts w:ascii="Calibri" w:hAnsi="Calibri" w:cs="Arial"/>
                <w:sz w:val="24"/>
                <w:szCs w:val="24"/>
              </w:rPr>
            </w:pPr>
          </w:p>
        </w:tc>
      </w:tr>
      <w:tr w:rsidR="00232F66" w:rsidRPr="00950971" w14:paraId="6189F71C" w14:textId="77777777" w:rsidTr="003B46C1">
        <w:trPr>
          <w:trHeight w:val="477"/>
        </w:trPr>
        <w:tc>
          <w:tcPr>
            <w:tcW w:w="2517" w:type="dxa"/>
            <w:gridSpan w:val="2"/>
          </w:tcPr>
          <w:p w14:paraId="69C5AF11" w14:textId="77777777"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6" w:type="dxa"/>
            <w:gridSpan w:val="5"/>
          </w:tcPr>
          <w:p w14:paraId="07C9BDFB" w14:textId="5E5E7054" w:rsidR="00232F66" w:rsidRPr="00950971" w:rsidRDefault="00B34EE8" w:rsidP="008E5227">
            <w:pPr>
              <w:spacing w:line="240" w:lineRule="auto"/>
              <w:rPr>
                <w:rFonts w:ascii="Calibri" w:hAnsi="Calibri" w:cs="Arial"/>
                <w:sz w:val="24"/>
                <w:szCs w:val="24"/>
              </w:rPr>
            </w:pPr>
            <w:r>
              <w:rPr>
                <w:rFonts w:ascii="Calibri" w:hAnsi="Calibri" w:cs="Arial"/>
                <w:sz w:val="24"/>
                <w:szCs w:val="24"/>
              </w:rPr>
              <w:t>Children’s views to feed into each point below through discussion of school council</w:t>
            </w:r>
          </w:p>
        </w:tc>
      </w:tr>
      <w:tr w:rsidR="00232F66" w:rsidRPr="00950971" w14:paraId="5531347F" w14:textId="77777777" w:rsidTr="003B46C1">
        <w:trPr>
          <w:trHeight w:val="90"/>
        </w:trPr>
        <w:tc>
          <w:tcPr>
            <w:tcW w:w="8820" w:type="dxa"/>
            <w:gridSpan w:val="3"/>
          </w:tcPr>
          <w:p w14:paraId="04D9DE78" w14:textId="77777777"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80" w:type="dxa"/>
          </w:tcPr>
          <w:p w14:paraId="35384749"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4B137D02"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13" w:type="dxa"/>
          </w:tcPr>
          <w:p w14:paraId="45AF8620"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16" w:type="dxa"/>
          </w:tcPr>
          <w:p w14:paraId="79B94FA4" w14:textId="77777777" w:rsidR="00232F66" w:rsidRPr="00950971" w:rsidRDefault="00232F66" w:rsidP="00B34EE8">
            <w:pPr>
              <w:spacing w:after="0" w:line="240" w:lineRule="auto"/>
              <w:rPr>
                <w:rFonts w:ascii="Calibri" w:hAnsi="Calibri" w:cs="Arial"/>
                <w:b/>
                <w:sz w:val="24"/>
                <w:szCs w:val="24"/>
              </w:rPr>
            </w:pPr>
            <w:r w:rsidRPr="00950971">
              <w:rPr>
                <w:rFonts w:ascii="Calibri" w:hAnsi="Calibri" w:cs="Arial"/>
                <w:b/>
                <w:sz w:val="24"/>
                <w:szCs w:val="24"/>
              </w:rPr>
              <w:t>Resources</w:t>
            </w:r>
            <w:r w:rsidR="0016133D">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14:paraId="67F6A2BA" w14:textId="77777777" w:rsidTr="003B46C1">
        <w:trPr>
          <w:trHeight w:val="770"/>
        </w:trPr>
        <w:tc>
          <w:tcPr>
            <w:tcW w:w="803" w:type="dxa"/>
          </w:tcPr>
          <w:p w14:paraId="5BB7D7F5"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3.1</w:t>
            </w:r>
          </w:p>
        </w:tc>
        <w:tc>
          <w:tcPr>
            <w:tcW w:w="8017" w:type="dxa"/>
            <w:gridSpan w:val="2"/>
          </w:tcPr>
          <w:p w14:paraId="36E4BA74" w14:textId="30129E33" w:rsidR="00232F66" w:rsidRPr="00232F66" w:rsidRDefault="008E5227"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Complete playground refurbishment, on time and to budget</w:t>
            </w:r>
          </w:p>
        </w:tc>
        <w:tc>
          <w:tcPr>
            <w:tcW w:w="1080" w:type="dxa"/>
          </w:tcPr>
          <w:p w14:paraId="7FD1D5EB" w14:textId="174D1210"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Finance Officer</w:t>
            </w:r>
          </w:p>
        </w:tc>
        <w:tc>
          <w:tcPr>
            <w:tcW w:w="1314" w:type="dxa"/>
          </w:tcPr>
          <w:p w14:paraId="30089A26" w14:textId="1F258C1E"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13" w:type="dxa"/>
          </w:tcPr>
          <w:p w14:paraId="550E6E5B" w14:textId="66C4DB8C"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L&amp;R</w:t>
            </w:r>
          </w:p>
        </w:tc>
        <w:tc>
          <w:tcPr>
            <w:tcW w:w="2516" w:type="dxa"/>
          </w:tcPr>
          <w:p w14:paraId="25AC8EFF" w14:textId="55867B0B" w:rsidR="00232F66" w:rsidRPr="00232F66" w:rsidRDefault="00B34EE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As agreed at L and R / FGB</w:t>
            </w:r>
          </w:p>
        </w:tc>
      </w:tr>
      <w:tr w:rsidR="00232F66" w:rsidRPr="00950971" w14:paraId="231F6C80" w14:textId="77777777" w:rsidTr="003B46C1">
        <w:trPr>
          <w:trHeight w:val="770"/>
        </w:trPr>
        <w:tc>
          <w:tcPr>
            <w:tcW w:w="803" w:type="dxa"/>
          </w:tcPr>
          <w:p w14:paraId="7BCDAE75"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3.2</w:t>
            </w:r>
          </w:p>
        </w:tc>
        <w:tc>
          <w:tcPr>
            <w:tcW w:w="8017" w:type="dxa"/>
            <w:gridSpan w:val="2"/>
          </w:tcPr>
          <w:p w14:paraId="2B003DBB" w14:textId="625784AE" w:rsidR="0087439F" w:rsidRDefault="008E5227" w:rsidP="00A92D8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Agreement of how the “</w:t>
            </w:r>
            <w:r w:rsidR="00B34EE8">
              <w:rPr>
                <w:rFonts w:ascii="Calibri" w:hAnsi="Calibri" w:cs="Arial"/>
                <w:color w:val="000000" w:themeColor="text1"/>
                <w:sz w:val="24"/>
                <w:szCs w:val="24"/>
              </w:rPr>
              <w:t xml:space="preserve">11 </w:t>
            </w:r>
            <w:r>
              <w:rPr>
                <w:rFonts w:ascii="Calibri" w:hAnsi="Calibri" w:cs="Arial"/>
                <w:color w:val="000000" w:themeColor="text1"/>
                <w:sz w:val="24"/>
                <w:szCs w:val="24"/>
              </w:rPr>
              <w:t>things to do</w:t>
            </w:r>
            <w:r w:rsidR="00B34EE8">
              <w:rPr>
                <w:rFonts w:ascii="Calibri" w:hAnsi="Calibri" w:cs="Arial"/>
                <w:color w:val="000000" w:themeColor="text1"/>
                <w:sz w:val="24"/>
                <w:szCs w:val="24"/>
              </w:rPr>
              <w:t xml:space="preserve"> by 11</w:t>
            </w:r>
            <w:r>
              <w:rPr>
                <w:rFonts w:ascii="Calibri" w:hAnsi="Calibri" w:cs="Arial"/>
                <w:color w:val="000000" w:themeColor="text1"/>
                <w:sz w:val="24"/>
                <w:szCs w:val="24"/>
              </w:rPr>
              <w:t xml:space="preserve">” </w:t>
            </w:r>
            <w:proofErr w:type="gramStart"/>
            <w:r>
              <w:rPr>
                <w:rFonts w:ascii="Calibri" w:hAnsi="Calibri" w:cs="Arial"/>
                <w:color w:val="000000" w:themeColor="text1"/>
                <w:sz w:val="24"/>
                <w:szCs w:val="24"/>
              </w:rPr>
              <w:t>will be integrated</w:t>
            </w:r>
            <w:proofErr w:type="gramEnd"/>
            <w:r>
              <w:rPr>
                <w:rFonts w:ascii="Calibri" w:hAnsi="Calibri" w:cs="Arial"/>
                <w:color w:val="000000" w:themeColor="text1"/>
                <w:sz w:val="24"/>
                <w:szCs w:val="24"/>
              </w:rPr>
              <w:t xml:space="preserve"> into the programme</w:t>
            </w:r>
            <w:r w:rsidR="005B6015">
              <w:rPr>
                <w:rFonts w:ascii="Calibri" w:hAnsi="Calibri" w:cs="Arial"/>
                <w:color w:val="000000" w:themeColor="text1"/>
                <w:sz w:val="24"/>
                <w:szCs w:val="24"/>
              </w:rPr>
              <w:t>.</w:t>
            </w:r>
          </w:p>
          <w:p w14:paraId="1CAAA622" w14:textId="52B507BF" w:rsidR="005B6015" w:rsidRPr="00232F66" w:rsidRDefault="005B6015" w:rsidP="00A92D8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To include school council / Year 6 / staff meeting time</w:t>
            </w:r>
          </w:p>
        </w:tc>
        <w:tc>
          <w:tcPr>
            <w:tcW w:w="1080" w:type="dxa"/>
          </w:tcPr>
          <w:p w14:paraId="59B421EB" w14:textId="39730592"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6E861DB8" w14:textId="737734C5"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First S&amp;P </w:t>
            </w:r>
            <w:proofErr w:type="spellStart"/>
            <w:r>
              <w:rPr>
                <w:rFonts w:ascii="Calibri" w:hAnsi="Calibri" w:cs="Arial"/>
                <w:color w:val="000000" w:themeColor="text1"/>
                <w:sz w:val="24"/>
                <w:szCs w:val="24"/>
              </w:rPr>
              <w:t>mtg</w:t>
            </w:r>
            <w:proofErr w:type="spellEnd"/>
          </w:p>
        </w:tc>
        <w:tc>
          <w:tcPr>
            <w:tcW w:w="2113" w:type="dxa"/>
          </w:tcPr>
          <w:p w14:paraId="2A2F0485" w14:textId="48C0EFB6"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w:t>
            </w:r>
          </w:p>
        </w:tc>
        <w:tc>
          <w:tcPr>
            <w:tcW w:w="2516" w:type="dxa"/>
          </w:tcPr>
          <w:p w14:paraId="68CD32B6" w14:textId="5BDCE6B5" w:rsidR="00232F66" w:rsidRPr="00232F66" w:rsidRDefault="00B34EE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meeting</w:t>
            </w:r>
          </w:p>
        </w:tc>
      </w:tr>
      <w:tr w:rsidR="003B46C1" w:rsidRPr="00F35473" w14:paraId="460E3F0E" w14:textId="77777777" w:rsidTr="003B46C1">
        <w:trPr>
          <w:trHeight w:val="624"/>
        </w:trPr>
        <w:tc>
          <w:tcPr>
            <w:tcW w:w="803" w:type="dxa"/>
          </w:tcPr>
          <w:p w14:paraId="0792320F" w14:textId="77777777"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3.3</w:t>
            </w:r>
          </w:p>
        </w:tc>
        <w:tc>
          <w:tcPr>
            <w:tcW w:w="8017" w:type="dxa"/>
            <w:gridSpan w:val="2"/>
          </w:tcPr>
          <w:p w14:paraId="0E972ED6" w14:textId="0351A3B8" w:rsidR="003B46C1" w:rsidRPr="00232F66" w:rsidRDefault="00F94010" w:rsidP="005B6015">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Analysis of </w:t>
            </w:r>
            <w:r w:rsidR="005B6015">
              <w:rPr>
                <w:rFonts w:ascii="Calibri" w:hAnsi="Calibri" w:cs="Arial"/>
                <w:color w:val="000000" w:themeColor="text1"/>
                <w:sz w:val="24"/>
                <w:szCs w:val="24"/>
              </w:rPr>
              <w:t>each subject ‘taught time’</w:t>
            </w:r>
            <w:r>
              <w:rPr>
                <w:rFonts w:ascii="Calibri" w:hAnsi="Calibri" w:cs="Arial"/>
                <w:color w:val="000000" w:themeColor="text1"/>
                <w:sz w:val="24"/>
                <w:szCs w:val="24"/>
              </w:rPr>
              <w:t>, with suggestio</w:t>
            </w:r>
            <w:r w:rsidR="005B6015">
              <w:rPr>
                <w:rFonts w:ascii="Calibri" w:hAnsi="Calibri" w:cs="Arial"/>
                <w:color w:val="000000" w:themeColor="text1"/>
                <w:sz w:val="24"/>
                <w:szCs w:val="24"/>
              </w:rPr>
              <w:t xml:space="preserve">ns of any targeted </w:t>
            </w:r>
            <w:proofErr w:type="gramStart"/>
            <w:r w:rsidR="005B6015">
              <w:rPr>
                <w:rFonts w:ascii="Calibri" w:hAnsi="Calibri" w:cs="Arial"/>
                <w:color w:val="000000" w:themeColor="text1"/>
                <w:sz w:val="24"/>
                <w:szCs w:val="24"/>
              </w:rPr>
              <w:t>rebalancing .</w:t>
            </w:r>
            <w:proofErr w:type="gramEnd"/>
          </w:p>
        </w:tc>
        <w:tc>
          <w:tcPr>
            <w:tcW w:w="1080" w:type="dxa"/>
          </w:tcPr>
          <w:p w14:paraId="58EC82DC" w14:textId="05AD4105"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046517D4" w14:textId="7E07FC43"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By end of term 1</w:t>
            </w:r>
          </w:p>
        </w:tc>
        <w:tc>
          <w:tcPr>
            <w:tcW w:w="2113" w:type="dxa"/>
          </w:tcPr>
          <w:p w14:paraId="354FD4B1" w14:textId="675AAC40"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 to FGB</w:t>
            </w:r>
          </w:p>
        </w:tc>
        <w:tc>
          <w:tcPr>
            <w:tcW w:w="2516" w:type="dxa"/>
          </w:tcPr>
          <w:p w14:paraId="529F5860" w14:textId="797A2277"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Nil</w:t>
            </w:r>
          </w:p>
        </w:tc>
      </w:tr>
      <w:tr w:rsidR="003B46C1" w:rsidRPr="00F35473" w14:paraId="1C5230E2" w14:textId="77777777" w:rsidTr="003B46C1">
        <w:trPr>
          <w:trHeight w:val="565"/>
        </w:trPr>
        <w:tc>
          <w:tcPr>
            <w:tcW w:w="803" w:type="dxa"/>
          </w:tcPr>
          <w:p w14:paraId="2B95D04F" w14:textId="77777777"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3.4</w:t>
            </w:r>
          </w:p>
        </w:tc>
        <w:tc>
          <w:tcPr>
            <w:tcW w:w="8017" w:type="dxa"/>
            <w:gridSpan w:val="2"/>
          </w:tcPr>
          <w:p w14:paraId="2D652078" w14:textId="7D609B4E" w:rsidR="003B46C1" w:rsidRPr="00232F66" w:rsidRDefault="00F94010"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Change to 3 data collections per year; demonstrating robust process and response (via subject leaders) to emergent issues / opportunities</w:t>
            </w:r>
          </w:p>
        </w:tc>
        <w:tc>
          <w:tcPr>
            <w:tcW w:w="1080" w:type="dxa"/>
          </w:tcPr>
          <w:p w14:paraId="1B9B7729" w14:textId="49966FFD"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36371206" w14:textId="5616367D"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By end of term 1</w:t>
            </w:r>
          </w:p>
        </w:tc>
        <w:tc>
          <w:tcPr>
            <w:tcW w:w="2113" w:type="dxa"/>
          </w:tcPr>
          <w:p w14:paraId="79BB3782" w14:textId="76C4BC38"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w:t>
            </w:r>
          </w:p>
        </w:tc>
        <w:tc>
          <w:tcPr>
            <w:tcW w:w="2516" w:type="dxa"/>
          </w:tcPr>
          <w:p w14:paraId="1E4D736F" w14:textId="4C426EC8"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Nil</w:t>
            </w:r>
          </w:p>
        </w:tc>
      </w:tr>
      <w:tr w:rsidR="003B46C1" w:rsidRPr="00F35473" w14:paraId="537E945B" w14:textId="77777777" w:rsidTr="003B46C1">
        <w:trPr>
          <w:trHeight w:val="467"/>
        </w:trPr>
        <w:tc>
          <w:tcPr>
            <w:tcW w:w="803" w:type="dxa"/>
          </w:tcPr>
          <w:p w14:paraId="182A137D" w14:textId="77777777" w:rsidR="003B46C1" w:rsidRPr="00F35473" w:rsidRDefault="00BB5BD9" w:rsidP="003B46C1">
            <w:pPr>
              <w:spacing w:after="0" w:line="240" w:lineRule="auto"/>
              <w:rPr>
                <w:rFonts w:ascii="Calibri" w:hAnsi="Calibri" w:cs="Arial"/>
                <w:sz w:val="24"/>
                <w:szCs w:val="24"/>
                <w:lang w:eastAsia="en-GB"/>
              </w:rPr>
            </w:pPr>
            <w:r>
              <w:rPr>
                <w:rFonts w:ascii="Calibri" w:hAnsi="Calibri" w:cs="Arial"/>
                <w:sz w:val="24"/>
                <w:szCs w:val="24"/>
                <w:lang w:eastAsia="en-GB"/>
              </w:rPr>
              <w:t>3.5</w:t>
            </w:r>
          </w:p>
        </w:tc>
        <w:tc>
          <w:tcPr>
            <w:tcW w:w="8017" w:type="dxa"/>
            <w:gridSpan w:val="2"/>
          </w:tcPr>
          <w:p w14:paraId="1CD09A15" w14:textId="77777777" w:rsidR="003B46C1" w:rsidRDefault="005B6015"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Enhance playtime provision:</w:t>
            </w:r>
          </w:p>
          <w:p w14:paraId="36C6B074" w14:textId="77777777" w:rsidR="005B6015" w:rsidRDefault="005B6015" w:rsidP="005B6015">
            <w:pPr>
              <w:pStyle w:val="ListParagraph"/>
              <w:numPr>
                <w:ilvl w:val="0"/>
                <w:numId w:val="16"/>
              </w:num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MDSA training</w:t>
            </w:r>
          </w:p>
          <w:p w14:paraId="021B70D8" w14:textId="64E0A8C8" w:rsidR="005B6015" w:rsidRDefault="00B34EE8" w:rsidP="00B34EE8">
            <w:pPr>
              <w:pStyle w:val="ListParagraph"/>
              <w:numPr>
                <w:ilvl w:val="0"/>
                <w:numId w:val="16"/>
              </w:num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Source additional p</w:t>
            </w:r>
            <w:r w:rsidR="005B6015">
              <w:rPr>
                <w:rFonts w:ascii="Calibri" w:hAnsi="Calibri" w:cs="Arial"/>
                <w:color w:val="000000" w:themeColor="text1"/>
                <w:sz w:val="24"/>
                <w:szCs w:val="24"/>
              </w:rPr>
              <w:t>layground resources</w:t>
            </w:r>
          </w:p>
          <w:p w14:paraId="213A5D88" w14:textId="2D554FD6" w:rsidR="00B34EE8" w:rsidRPr="005B6015" w:rsidRDefault="00B34EE8" w:rsidP="00B34EE8">
            <w:pPr>
              <w:pStyle w:val="ListParagraph"/>
              <w:numPr>
                <w:ilvl w:val="0"/>
                <w:numId w:val="16"/>
              </w:num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Discussion with school council</w:t>
            </w:r>
          </w:p>
        </w:tc>
        <w:tc>
          <w:tcPr>
            <w:tcW w:w="1080" w:type="dxa"/>
          </w:tcPr>
          <w:p w14:paraId="5722E9F2" w14:textId="20681035"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HT / JO</w:t>
            </w:r>
          </w:p>
        </w:tc>
        <w:tc>
          <w:tcPr>
            <w:tcW w:w="1314" w:type="dxa"/>
          </w:tcPr>
          <w:p w14:paraId="7175C3F3" w14:textId="01EC72C0"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By end of Term 2</w:t>
            </w:r>
          </w:p>
        </w:tc>
        <w:tc>
          <w:tcPr>
            <w:tcW w:w="2113" w:type="dxa"/>
          </w:tcPr>
          <w:p w14:paraId="4DEB35B7" w14:textId="6C341A8D"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537891CF" w14:textId="13AC5C30" w:rsidR="003B46C1" w:rsidRPr="00F35473" w:rsidRDefault="00056B4F" w:rsidP="003B46C1">
            <w:pPr>
              <w:spacing w:after="0" w:line="240" w:lineRule="auto"/>
              <w:rPr>
                <w:rFonts w:ascii="Calibri" w:hAnsi="Calibri" w:cs="Arial"/>
                <w:sz w:val="24"/>
                <w:szCs w:val="24"/>
              </w:rPr>
            </w:pPr>
            <w:r>
              <w:rPr>
                <w:rFonts w:ascii="Calibri" w:hAnsi="Calibri" w:cs="Arial"/>
                <w:sz w:val="24"/>
                <w:szCs w:val="24"/>
              </w:rPr>
              <w:t>Resources for pla</w:t>
            </w:r>
            <w:bookmarkStart w:id="0" w:name="_GoBack"/>
            <w:bookmarkEnd w:id="0"/>
            <w:r>
              <w:rPr>
                <w:rFonts w:ascii="Calibri" w:hAnsi="Calibri" w:cs="Arial"/>
                <w:sz w:val="24"/>
                <w:szCs w:val="24"/>
              </w:rPr>
              <w:t>ytimes – Sports Premium funding</w:t>
            </w:r>
          </w:p>
        </w:tc>
      </w:tr>
      <w:tr w:rsidR="005B6015" w:rsidRPr="00F35473" w14:paraId="54A72CF3" w14:textId="77777777" w:rsidTr="003B46C1">
        <w:trPr>
          <w:trHeight w:val="467"/>
        </w:trPr>
        <w:tc>
          <w:tcPr>
            <w:tcW w:w="803" w:type="dxa"/>
          </w:tcPr>
          <w:p w14:paraId="3D658B95" w14:textId="4A7CFA3C" w:rsidR="005B6015" w:rsidRDefault="005B6015" w:rsidP="003B46C1">
            <w:pPr>
              <w:spacing w:after="0" w:line="240" w:lineRule="auto"/>
              <w:rPr>
                <w:rFonts w:ascii="Calibri" w:hAnsi="Calibri" w:cs="Arial"/>
                <w:sz w:val="24"/>
                <w:szCs w:val="24"/>
                <w:lang w:eastAsia="en-GB"/>
              </w:rPr>
            </w:pPr>
            <w:r>
              <w:rPr>
                <w:rFonts w:ascii="Calibri" w:hAnsi="Calibri" w:cs="Arial"/>
                <w:sz w:val="24"/>
                <w:szCs w:val="24"/>
                <w:lang w:eastAsia="en-GB"/>
              </w:rPr>
              <w:lastRenderedPageBreak/>
              <w:t>3.6</w:t>
            </w:r>
          </w:p>
        </w:tc>
        <w:tc>
          <w:tcPr>
            <w:tcW w:w="8017" w:type="dxa"/>
            <w:gridSpan w:val="2"/>
          </w:tcPr>
          <w:p w14:paraId="7BA8A5B2" w14:textId="1AD409CD" w:rsidR="005B6015" w:rsidRDefault="005B6015"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Ensure pupils’ views are used through regular school council meetings</w:t>
            </w:r>
          </w:p>
        </w:tc>
        <w:tc>
          <w:tcPr>
            <w:tcW w:w="1080" w:type="dxa"/>
          </w:tcPr>
          <w:p w14:paraId="0FE9A450" w14:textId="1AF934D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RH</w:t>
            </w:r>
          </w:p>
        </w:tc>
        <w:tc>
          <w:tcPr>
            <w:tcW w:w="1314" w:type="dxa"/>
          </w:tcPr>
          <w:p w14:paraId="11515447" w14:textId="77777777" w:rsidR="005B6015" w:rsidRPr="00F35473" w:rsidRDefault="005B6015" w:rsidP="003B46C1">
            <w:pPr>
              <w:spacing w:after="0" w:line="240" w:lineRule="auto"/>
              <w:rPr>
                <w:rFonts w:ascii="Calibri" w:hAnsi="Calibri" w:cs="Arial"/>
                <w:sz w:val="24"/>
                <w:szCs w:val="24"/>
              </w:rPr>
            </w:pPr>
          </w:p>
        </w:tc>
        <w:tc>
          <w:tcPr>
            <w:tcW w:w="2113" w:type="dxa"/>
          </w:tcPr>
          <w:p w14:paraId="781AD8A5" w14:textId="3FF0B9B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38F61C44" w14:textId="209B9C14"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Nil</w:t>
            </w:r>
          </w:p>
        </w:tc>
      </w:tr>
      <w:tr w:rsidR="005B6015" w:rsidRPr="00F35473" w14:paraId="08478E57" w14:textId="77777777" w:rsidTr="003B46C1">
        <w:trPr>
          <w:trHeight w:val="467"/>
        </w:trPr>
        <w:tc>
          <w:tcPr>
            <w:tcW w:w="803" w:type="dxa"/>
          </w:tcPr>
          <w:p w14:paraId="1703A23F" w14:textId="6DC34DFE" w:rsidR="005B6015" w:rsidRDefault="005B6015" w:rsidP="003B46C1">
            <w:pPr>
              <w:spacing w:after="0" w:line="240" w:lineRule="auto"/>
              <w:rPr>
                <w:rFonts w:ascii="Calibri" w:hAnsi="Calibri" w:cs="Arial"/>
                <w:sz w:val="24"/>
                <w:szCs w:val="24"/>
                <w:lang w:eastAsia="en-GB"/>
              </w:rPr>
            </w:pPr>
            <w:r>
              <w:rPr>
                <w:rFonts w:ascii="Calibri" w:hAnsi="Calibri" w:cs="Arial"/>
                <w:sz w:val="24"/>
                <w:szCs w:val="24"/>
                <w:lang w:eastAsia="en-GB"/>
              </w:rPr>
              <w:t>3.7</w:t>
            </w:r>
          </w:p>
        </w:tc>
        <w:tc>
          <w:tcPr>
            <w:tcW w:w="8017" w:type="dxa"/>
            <w:gridSpan w:val="2"/>
          </w:tcPr>
          <w:p w14:paraId="01741405" w14:textId="71C98E35" w:rsidR="005B6015" w:rsidRDefault="005B6015"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Develop competitive sporting opportunities for younger children (Y4 and below)</w:t>
            </w:r>
          </w:p>
        </w:tc>
        <w:tc>
          <w:tcPr>
            <w:tcW w:w="1080" w:type="dxa"/>
          </w:tcPr>
          <w:p w14:paraId="5D30C215" w14:textId="68D8DBE6"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RH / sports coaches</w:t>
            </w:r>
          </w:p>
        </w:tc>
        <w:tc>
          <w:tcPr>
            <w:tcW w:w="1314" w:type="dxa"/>
          </w:tcPr>
          <w:p w14:paraId="3292774C" w14:textId="77777777" w:rsidR="005B6015" w:rsidRPr="00F35473" w:rsidRDefault="005B6015" w:rsidP="003B46C1">
            <w:pPr>
              <w:spacing w:after="0" w:line="240" w:lineRule="auto"/>
              <w:rPr>
                <w:rFonts w:ascii="Calibri" w:hAnsi="Calibri" w:cs="Arial"/>
                <w:sz w:val="24"/>
                <w:szCs w:val="24"/>
              </w:rPr>
            </w:pPr>
          </w:p>
        </w:tc>
        <w:tc>
          <w:tcPr>
            <w:tcW w:w="2113" w:type="dxa"/>
          </w:tcPr>
          <w:p w14:paraId="37F7717B" w14:textId="4E89E6C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2AC9517A" w14:textId="7AAD7EE8" w:rsidR="00B34EE8" w:rsidRPr="00F35473" w:rsidRDefault="00B34EE8" w:rsidP="003B46C1">
            <w:pPr>
              <w:spacing w:after="0" w:line="240" w:lineRule="auto"/>
              <w:rPr>
                <w:rFonts w:ascii="Calibri" w:hAnsi="Calibri" w:cs="Arial"/>
                <w:sz w:val="24"/>
                <w:szCs w:val="24"/>
              </w:rPr>
            </w:pPr>
            <w:r>
              <w:rPr>
                <w:rFonts w:ascii="Calibri" w:hAnsi="Calibri" w:cs="Arial"/>
                <w:sz w:val="24"/>
                <w:szCs w:val="24"/>
              </w:rPr>
              <w:t>Transport costs through sport premium</w:t>
            </w:r>
          </w:p>
        </w:tc>
      </w:tr>
      <w:tr w:rsidR="00522FA4" w:rsidRPr="00F35473" w14:paraId="2C94266E" w14:textId="77777777" w:rsidTr="003B46C1">
        <w:trPr>
          <w:trHeight w:val="467"/>
        </w:trPr>
        <w:tc>
          <w:tcPr>
            <w:tcW w:w="803" w:type="dxa"/>
          </w:tcPr>
          <w:p w14:paraId="30AE63CF" w14:textId="4D89B236" w:rsidR="00522FA4" w:rsidRDefault="00522FA4" w:rsidP="003B46C1">
            <w:pPr>
              <w:spacing w:after="0" w:line="240" w:lineRule="auto"/>
              <w:rPr>
                <w:rFonts w:ascii="Calibri" w:hAnsi="Calibri" w:cs="Arial"/>
                <w:sz w:val="24"/>
                <w:szCs w:val="24"/>
                <w:lang w:eastAsia="en-GB"/>
              </w:rPr>
            </w:pPr>
            <w:r>
              <w:rPr>
                <w:rFonts w:ascii="Calibri" w:hAnsi="Calibri" w:cs="Arial"/>
                <w:sz w:val="24"/>
                <w:szCs w:val="24"/>
                <w:lang w:eastAsia="en-GB"/>
              </w:rPr>
              <w:t>3.8</w:t>
            </w:r>
          </w:p>
        </w:tc>
        <w:tc>
          <w:tcPr>
            <w:tcW w:w="8017" w:type="dxa"/>
            <w:gridSpan w:val="2"/>
          </w:tcPr>
          <w:p w14:paraId="2D37C1E2" w14:textId="3C65CB61" w:rsidR="00522FA4" w:rsidRDefault="00522FA4" w:rsidP="00B34EE8">
            <w:pPr>
              <w:spacing w:after="0" w:line="240" w:lineRule="auto"/>
              <w:rPr>
                <w:rFonts w:ascii="Calibri" w:hAnsi="Calibri" w:cs="Arial"/>
                <w:color w:val="000000" w:themeColor="text1"/>
                <w:sz w:val="24"/>
                <w:szCs w:val="24"/>
              </w:rPr>
            </w:pPr>
            <w:r w:rsidRPr="00522FA4">
              <w:rPr>
                <w:rFonts w:ascii="Calibri" w:hAnsi="Calibri" w:cs="Arial"/>
                <w:color w:val="000000" w:themeColor="text1"/>
                <w:sz w:val="24"/>
                <w:szCs w:val="24"/>
                <w:lang w:eastAsia="en-GB"/>
              </w:rPr>
              <w:t>Promote Wellbeing in school</w:t>
            </w:r>
            <w:r>
              <w:rPr>
                <w:rFonts w:ascii="Calibri" w:hAnsi="Calibri" w:cs="Arial"/>
                <w:color w:val="000000" w:themeColor="text1"/>
                <w:sz w:val="24"/>
                <w:szCs w:val="24"/>
                <w:lang w:eastAsia="en-GB"/>
              </w:rPr>
              <w:t xml:space="preserve">: Identify wellbeing lead among staff, </w:t>
            </w:r>
            <w:r w:rsidR="00B34EE8">
              <w:rPr>
                <w:rFonts w:ascii="Calibri" w:hAnsi="Calibri" w:cs="Arial"/>
                <w:color w:val="000000" w:themeColor="text1"/>
                <w:sz w:val="24"/>
                <w:szCs w:val="24"/>
                <w:lang w:eastAsia="en-GB"/>
              </w:rPr>
              <w:t xml:space="preserve">follow </w:t>
            </w:r>
            <w:proofErr w:type="spellStart"/>
            <w:r>
              <w:rPr>
                <w:rFonts w:ascii="Calibri" w:hAnsi="Calibri" w:cs="Arial"/>
                <w:color w:val="000000" w:themeColor="text1"/>
                <w:sz w:val="24"/>
                <w:szCs w:val="24"/>
                <w:lang w:eastAsia="en-GB"/>
              </w:rPr>
              <w:t>DfE</w:t>
            </w:r>
            <w:proofErr w:type="spellEnd"/>
            <w:r>
              <w:rPr>
                <w:rFonts w:ascii="Calibri" w:hAnsi="Calibri" w:cs="Arial"/>
                <w:color w:val="000000" w:themeColor="text1"/>
                <w:sz w:val="24"/>
                <w:szCs w:val="24"/>
                <w:lang w:eastAsia="en-GB"/>
              </w:rPr>
              <w:t xml:space="preserve"> guidance on staff wellbeing.</w:t>
            </w:r>
          </w:p>
        </w:tc>
        <w:tc>
          <w:tcPr>
            <w:tcW w:w="1080" w:type="dxa"/>
          </w:tcPr>
          <w:p w14:paraId="4F15D218" w14:textId="35647DC9" w:rsidR="00522FA4" w:rsidRPr="00F35473" w:rsidRDefault="00522FA4" w:rsidP="003B46C1">
            <w:pPr>
              <w:spacing w:after="0" w:line="240" w:lineRule="auto"/>
              <w:rPr>
                <w:rFonts w:ascii="Calibri" w:hAnsi="Calibri" w:cs="Arial"/>
                <w:sz w:val="24"/>
                <w:szCs w:val="24"/>
              </w:rPr>
            </w:pPr>
            <w:r>
              <w:rPr>
                <w:rFonts w:ascii="Calibri" w:hAnsi="Calibri" w:cs="Arial"/>
                <w:sz w:val="24"/>
                <w:szCs w:val="24"/>
              </w:rPr>
              <w:t>JO / HW</w:t>
            </w:r>
          </w:p>
        </w:tc>
        <w:tc>
          <w:tcPr>
            <w:tcW w:w="1314" w:type="dxa"/>
          </w:tcPr>
          <w:p w14:paraId="1329B824" w14:textId="77777777" w:rsidR="00522FA4" w:rsidRPr="00F35473" w:rsidRDefault="00522FA4" w:rsidP="003B46C1">
            <w:pPr>
              <w:spacing w:after="0" w:line="240" w:lineRule="auto"/>
              <w:rPr>
                <w:rFonts w:ascii="Calibri" w:hAnsi="Calibri" w:cs="Arial"/>
                <w:sz w:val="24"/>
                <w:szCs w:val="24"/>
              </w:rPr>
            </w:pPr>
          </w:p>
        </w:tc>
        <w:tc>
          <w:tcPr>
            <w:tcW w:w="2113" w:type="dxa"/>
          </w:tcPr>
          <w:p w14:paraId="4289F340" w14:textId="0CCC2F4C" w:rsidR="00522FA4"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4145C49A" w14:textId="77777777" w:rsidR="00522FA4" w:rsidRPr="00F35473" w:rsidRDefault="00522FA4" w:rsidP="003B46C1">
            <w:pPr>
              <w:spacing w:after="0" w:line="240" w:lineRule="auto"/>
              <w:rPr>
                <w:rFonts w:ascii="Calibri" w:hAnsi="Calibri" w:cs="Arial"/>
                <w:sz w:val="24"/>
                <w:szCs w:val="24"/>
              </w:rPr>
            </w:pPr>
          </w:p>
        </w:tc>
      </w:tr>
    </w:tbl>
    <w:p w14:paraId="4F91CC97" w14:textId="77777777"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15"/>
        <w:gridCol w:w="6302"/>
        <w:gridCol w:w="1041"/>
        <w:gridCol w:w="1314"/>
        <w:gridCol w:w="2130"/>
        <w:gridCol w:w="2537"/>
      </w:tblGrid>
      <w:tr w:rsidR="00095C33" w:rsidRPr="005D6782" w14:paraId="0AFA0AD3" w14:textId="77777777" w:rsidTr="00095C33">
        <w:tc>
          <w:tcPr>
            <w:tcW w:w="15843" w:type="dxa"/>
            <w:gridSpan w:val="7"/>
          </w:tcPr>
          <w:p w14:paraId="27628E4E" w14:textId="7DA72531" w:rsidR="00095C33" w:rsidRPr="00775437" w:rsidRDefault="00095C33" w:rsidP="001B3C0F">
            <w:pPr>
              <w:spacing w:after="0" w:line="240" w:lineRule="auto"/>
              <w:rPr>
                <w:rFonts w:ascii="Calibri" w:hAnsi="Calibri" w:cs="Arial"/>
                <w:i/>
                <w:sz w:val="28"/>
                <w:szCs w:val="28"/>
              </w:rPr>
            </w:pPr>
            <w:r w:rsidRPr="00950971">
              <w:rPr>
                <w:sz w:val="24"/>
                <w:szCs w:val="24"/>
              </w:rPr>
              <w:lastRenderedPageBreak/>
              <w:br w:type="page"/>
            </w:r>
            <w:r w:rsidRPr="00775437">
              <w:rPr>
                <w:rFonts w:ascii="Calibri" w:hAnsi="Calibri" w:cs="Arial"/>
                <w:b/>
                <w:sz w:val="28"/>
                <w:szCs w:val="28"/>
                <w:u w:val="single"/>
              </w:rPr>
              <w:t xml:space="preserve">Area for Improvement 4: </w:t>
            </w:r>
            <w:r w:rsidR="001B3C0F" w:rsidRPr="00775437">
              <w:rPr>
                <w:b/>
                <w:sz w:val="28"/>
                <w:szCs w:val="28"/>
              </w:rPr>
              <w:t>To Further Develop the Christian Distinctiveness of the School</w:t>
            </w:r>
          </w:p>
        </w:tc>
      </w:tr>
      <w:tr w:rsidR="00095C33" w:rsidRPr="00950971" w14:paraId="2C8AEA46" w14:textId="77777777" w:rsidTr="00095C33">
        <w:tc>
          <w:tcPr>
            <w:tcW w:w="15843" w:type="dxa"/>
            <w:gridSpan w:val="7"/>
          </w:tcPr>
          <w:p w14:paraId="357DF4E1" w14:textId="77777777" w:rsidR="00A92D81" w:rsidRDefault="00A92D81" w:rsidP="00A92D81">
            <w:pPr>
              <w:spacing w:after="0" w:line="240" w:lineRule="auto"/>
              <w:rPr>
                <w:rFonts w:ascii="Calibri" w:hAnsi="Calibri" w:cs="Arial"/>
                <w:b/>
                <w:sz w:val="24"/>
                <w:szCs w:val="24"/>
              </w:rPr>
            </w:pPr>
            <w:r>
              <w:rPr>
                <w:rFonts w:ascii="Calibri" w:hAnsi="Calibri" w:cs="Arial"/>
                <w:b/>
                <w:sz w:val="24"/>
                <w:szCs w:val="24"/>
              </w:rPr>
              <w:t>School Priority Target:</w:t>
            </w:r>
          </w:p>
          <w:p w14:paraId="3C28265E" w14:textId="77777777" w:rsidR="00095C33" w:rsidRPr="00A92D81" w:rsidRDefault="00A92D81" w:rsidP="00A92D81">
            <w:pPr>
              <w:spacing w:after="0" w:line="240" w:lineRule="auto"/>
              <w:rPr>
                <w:rFonts w:ascii="Calibri" w:hAnsi="Calibri" w:cs="Arial"/>
                <w:sz w:val="24"/>
                <w:szCs w:val="24"/>
              </w:rPr>
            </w:pPr>
            <w:r w:rsidRPr="00A92D81">
              <w:rPr>
                <w:rFonts w:ascii="Calibri" w:hAnsi="Calibri" w:cs="Arial"/>
                <w:sz w:val="24"/>
                <w:szCs w:val="24"/>
              </w:rPr>
              <w:t xml:space="preserve">All statutory requirements </w:t>
            </w:r>
            <w:proofErr w:type="gramStart"/>
            <w:r w:rsidRPr="00A92D81">
              <w:rPr>
                <w:rFonts w:ascii="Calibri" w:hAnsi="Calibri" w:cs="Arial"/>
                <w:sz w:val="24"/>
                <w:szCs w:val="24"/>
              </w:rPr>
              <w:t>are met</w:t>
            </w:r>
            <w:proofErr w:type="gramEnd"/>
            <w:r w:rsidR="00095C33" w:rsidRPr="00A92D81">
              <w:rPr>
                <w:rFonts w:ascii="Calibri" w:hAnsi="Calibri" w:cs="Arial"/>
                <w:sz w:val="24"/>
                <w:szCs w:val="24"/>
              </w:rPr>
              <w:t>.</w:t>
            </w:r>
          </w:p>
          <w:p w14:paraId="6B54BAB0" w14:textId="77777777" w:rsidR="00A92D81" w:rsidRPr="00950971" w:rsidRDefault="00A92D81" w:rsidP="00A92D81">
            <w:pPr>
              <w:spacing w:after="0" w:line="240" w:lineRule="auto"/>
              <w:rPr>
                <w:rFonts w:ascii="Calibri" w:hAnsi="Calibri" w:cs="Arial"/>
                <w:sz w:val="24"/>
                <w:szCs w:val="24"/>
              </w:rPr>
            </w:pPr>
            <w:r>
              <w:rPr>
                <w:rFonts w:ascii="Calibri" w:hAnsi="Calibri" w:cs="Arial"/>
                <w:sz w:val="24"/>
                <w:szCs w:val="24"/>
              </w:rPr>
              <w:t>Christian distinctiveness is clear to school community</w:t>
            </w:r>
          </w:p>
        </w:tc>
      </w:tr>
      <w:tr w:rsidR="00095C33" w:rsidRPr="00FE26A3" w14:paraId="05B1905D" w14:textId="77777777" w:rsidTr="00095C33">
        <w:tc>
          <w:tcPr>
            <w:tcW w:w="15843" w:type="dxa"/>
            <w:gridSpan w:val="7"/>
          </w:tcPr>
          <w:p w14:paraId="684A4E7A" w14:textId="77777777" w:rsidR="00095C33" w:rsidRPr="00232F66" w:rsidRDefault="00095C33"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r w:rsidRPr="009E1157">
              <w:rPr>
                <w:rFonts w:ascii="Calibri" w:hAnsi="Calibri" w:cs="Arial"/>
                <w:b/>
                <w:sz w:val="24"/>
                <w:szCs w:val="24"/>
              </w:rPr>
              <w:tab/>
            </w:r>
          </w:p>
        </w:tc>
      </w:tr>
      <w:tr w:rsidR="00095C33" w:rsidRPr="00950971" w14:paraId="523CB805" w14:textId="77777777" w:rsidTr="008D1558">
        <w:tc>
          <w:tcPr>
            <w:tcW w:w="2519" w:type="dxa"/>
            <w:gridSpan w:val="2"/>
          </w:tcPr>
          <w:p w14:paraId="07FC04CC" w14:textId="77777777"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6A50C4BF"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14:paraId="3798CDE5"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14:paraId="7C1FA35A"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43" w:type="dxa"/>
            <w:gridSpan w:val="2"/>
          </w:tcPr>
          <w:p w14:paraId="672678B6" w14:textId="77777777" w:rsidR="001B3C0F" w:rsidRDefault="001B3C0F" w:rsidP="00095C33">
            <w:pPr>
              <w:spacing w:after="0" w:line="240" w:lineRule="auto"/>
              <w:ind w:right="-540"/>
              <w:jc w:val="both"/>
              <w:rPr>
                <w:rFonts w:ascii="Calibri" w:hAnsi="Calibri" w:cs="Arial"/>
                <w:sz w:val="24"/>
                <w:szCs w:val="24"/>
              </w:rPr>
            </w:pPr>
          </w:p>
          <w:p w14:paraId="64CAB9BD" w14:textId="53E1E67B" w:rsidR="00095C33" w:rsidRDefault="00095C33" w:rsidP="00095C33">
            <w:pPr>
              <w:spacing w:after="0" w:line="240" w:lineRule="auto"/>
              <w:ind w:right="-540"/>
              <w:jc w:val="both"/>
              <w:rPr>
                <w:rFonts w:ascii="Calibri" w:hAnsi="Calibri" w:cs="Arial"/>
                <w:sz w:val="24"/>
                <w:szCs w:val="24"/>
              </w:rPr>
            </w:pPr>
            <w:r>
              <w:rPr>
                <w:rFonts w:ascii="Calibri" w:hAnsi="Calibri" w:cs="Arial"/>
                <w:sz w:val="24"/>
                <w:szCs w:val="24"/>
              </w:rPr>
              <w:t xml:space="preserve">HT and </w:t>
            </w:r>
            <w:r w:rsidR="001B3C0F">
              <w:rPr>
                <w:rFonts w:ascii="Calibri" w:hAnsi="Calibri" w:cs="Arial"/>
                <w:sz w:val="24"/>
                <w:szCs w:val="24"/>
              </w:rPr>
              <w:t>foundation</w:t>
            </w:r>
            <w:r w:rsidR="001B3C0F">
              <w:rPr>
                <w:rFonts w:ascii="Calibri" w:hAnsi="Calibri" w:cs="Arial"/>
                <w:sz w:val="24"/>
                <w:szCs w:val="24"/>
              </w:rPr>
              <w:t xml:space="preserve"> </w:t>
            </w:r>
            <w:r>
              <w:rPr>
                <w:rFonts w:ascii="Calibri" w:hAnsi="Calibri" w:cs="Arial"/>
                <w:sz w:val="24"/>
                <w:szCs w:val="24"/>
              </w:rPr>
              <w:t>governor</w:t>
            </w:r>
            <w:r w:rsidR="001B3C0F">
              <w:rPr>
                <w:rFonts w:ascii="Calibri" w:hAnsi="Calibri" w:cs="Arial"/>
                <w:sz w:val="24"/>
                <w:szCs w:val="24"/>
              </w:rPr>
              <w:t>s</w:t>
            </w:r>
          </w:p>
          <w:p w14:paraId="50448637" w14:textId="77777777"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6FDDBDCD" w14:textId="77777777"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28C748CD"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14:paraId="0040A689"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14:paraId="4B4182E0"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67" w:type="dxa"/>
            <w:gridSpan w:val="2"/>
          </w:tcPr>
          <w:p w14:paraId="7D1157D4" w14:textId="77777777" w:rsidR="001B3C0F" w:rsidRDefault="001B3C0F" w:rsidP="0016133D">
            <w:pPr>
              <w:pStyle w:val="BodyText2"/>
              <w:spacing w:after="0" w:line="240" w:lineRule="auto"/>
              <w:rPr>
                <w:rFonts w:ascii="Calibri" w:eastAsiaTheme="minorHAnsi" w:hAnsi="Calibri" w:cs="Arial"/>
                <w:lang w:val="en-GB"/>
              </w:rPr>
            </w:pPr>
          </w:p>
          <w:p w14:paraId="2B46B28E" w14:textId="5779F74E" w:rsidR="00095C33" w:rsidRPr="00950971" w:rsidRDefault="00095C33" w:rsidP="0016133D">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w:t>
            </w:r>
            <w:r w:rsidR="0016133D">
              <w:rPr>
                <w:rFonts w:ascii="Calibri" w:eastAsiaTheme="minorHAnsi" w:hAnsi="Calibri" w:cs="Arial"/>
                <w:lang w:val="en-GB"/>
              </w:rPr>
              <w:t>fectiveness at S and P meetings.</w:t>
            </w:r>
          </w:p>
        </w:tc>
      </w:tr>
      <w:tr w:rsidR="00095C33" w:rsidRPr="00950971" w14:paraId="489FB426" w14:textId="77777777" w:rsidTr="008D1558">
        <w:tc>
          <w:tcPr>
            <w:tcW w:w="2519" w:type="dxa"/>
            <w:gridSpan w:val="2"/>
          </w:tcPr>
          <w:p w14:paraId="7E6C67C3"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1FD59CC7" w14:textId="77777777" w:rsidR="00095C33" w:rsidRPr="00950971" w:rsidRDefault="00095C33" w:rsidP="00095C33">
            <w:pPr>
              <w:spacing w:after="0" w:line="240" w:lineRule="auto"/>
              <w:rPr>
                <w:rFonts w:ascii="Calibri" w:hAnsi="Calibri" w:cs="Arial"/>
                <w:sz w:val="24"/>
                <w:szCs w:val="24"/>
              </w:rPr>
            </w:pPr>
          </w:p>
        </w:tc>
        <w:tc>
          <w:tcPr>
            <w:tcW w:w="7343" w:type="dxa"/>
            <w:gridSpan w:val="2"/>
          </w:tcPr>
          <w:p w14:paraId="60EC385C"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All staff</w:t>
            </w:r>
          </w:p>
          <w:p w14:paraId="613B18DB" w14:textId="77777777" w:rsidR="00095C33" w:rsidRPr="00950971" w:rsidRDefault="0016133D" w:rsidP="0016133D">
            <w:pPr>
              <w:spacing w:after="0" w:line="240" w:lineRule="auto"/>
              <w:rPr>
                <w:rFonts w:ascii="Calibri" w:hAnsi="Calibri" w:cs="Arial"/>
                <w:sz w:val="24"/>
                <w:szCs w:val="24"/>
              </w:rPr>
            </w:pPr>
            <w:r>
              <w:rPr>
                <w:rFonts w:ascii="Calibri" w:hAnsi="Calibri" w:cs="Arial"/>
                <w:sz w:val="24"/>
                <w:szCs w:val="24"/>
              </w:rPr>
              <w:t>Church link – Katherine Bloomer</w:t>
            </w:r>
          </w:p>
        </w:tc>
        <w:tc>
          <w:tcPr>
            <w:tcW w:w="1314" w:type="dxa"/>
          </w:tcPr>
          <w:p w14:paraId="333577EE"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LA Monitoring</w:t>
            </w:r>
          </w:p>
        </w:tc>
        <w:tc>
          <w:tcPr>
            <w:tcW w:w="4667" w:type="dxa"/>
            <w:gridSpan w:val="2"/>
          </w:tcPr>
          <w:p w14:paraId="2546AE4B" w14:textId="06434AC7" w:rsidR="00095C33" w:rsidRDefault="001B3C0F" w:rsidP="00095C33">
            <w:pPr>
              <w:spacing w:after="0" w:line="240" w:lineRule="auto"/>
              <w:rPr>
                <w:rFonts w:ascii="Calibri" w:hAnsi="Calibri" w:cs="Arial"/>
                <w:sz w:val="24"/>
                <w:szCs w:val="24"/>
              </w:rPr>
            </w:pPr>
            <w:r>
              <w:rPr>
                <w:rFonts w:ascii="Calibri" w:hAnsi="Calibri" w:cs="Arial"/>
                <w:sz w:val="24"/>
                <w:szCs w:val="24"/>
              </w:rPr>
              <w:t>SIA</w:t>
            </w:r>
            <w:r w:rsidR="00095C33">
              <w:rPr>
                <w:rFonts w:ascii="Calibri" w:hAnsi="Calibri" w:cs="Arial"/>
                <w:sz w:val="24"/>
                <w:szCs w:val="24"/>
              </w:rPr>
              <w:t xml:space="preserve"> visits</w:t>
            </w:r>
          </w:p>
          <w:p w14:paraId="23993C01" w14:textId="77777777" w:rsidR="00095C33" w:rsidRPr="00950971" w:rsidRDefault="00095C33" w:rsidP="00095C33">
            <w:pPr>
              <w:spacing w:after="0" w:line="240" w:lineRule="auto"/>
              <w:rPr>
                <w:rFonts w:ascii="Calibri" w:hAnsi="Calibri" w:cs="Arial"/>
                <w:sz w:val="24"/>
                <w:szCs w:val="24"/>
              </w:rPr>
            </w:pPr>
          </w:p>
        </w:tc>
      </w:tr>
      <w:tr w:rsidR="00095C33" w:rsidRPr="00950971" w14:paraId="399DB1A2" w14:textId="77777777" w:rsidTr="008D1558">
        <w:trPr>
          <w:trHeight w:val="477"/>
        </w:trPr>
        <w:tc>
          <w:tcPr>
            <w:tcW w:w="2519" w:type="dxa"/>
            <w:gridSpan w:val="2"/>
          </w:tcPr>
          <w:p w14:paraId="31CF0214" w14:textId="77777777" w:rsidR="00095C33" w:rsidRPr="00950971" w:rsidRDefault="00095C33"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4" w:type="dxa"/>
            <w:gridSpan w:val="5"/>
          </w:tcPr>
          <w:p w14:paraId="6D8F7ECC" w14:textId="6AFC8083" w:rsidR="00095C33" w:rsidRDefault="0016133D" w:rsidP="00775437">
            <w:pPr>
              <w:spacing w:after="0" w:line="240" w:lineRule="auto"/>
              <w:rPr>
                <w:rFonts w:ascii="Calibri" w:hAnsi="Calibri" w:cs="Arial"/>
                <w:sz w:val="24"/>
                <w:szCs w:val="24"/>
              </w:rPr>
            </w:pPr>
            <w:r>
              <w:rPr>
                <w:rFonts w:ascii="Calibri" w:hAnsi="Calibri" w:cs="Arial"/>
                <w:sz w:val="24"/>
                <w:szCs w:val="24"/>
              </w:rPr>
              <w:t>Worship council represent their classes</w:t>
            </w:r>
          </w:p>
          <w:p w14:paraId="73DB1786" w14:textId="474A63BE" w:rsidR="001B3C0F" w:rsidRDefault="001B3C0F" w:rsidP="00775437">
            <w:pPr>
              <w:spacing w:after="0" w:line="240" w:lineRule="auto"/>
              <w:rPr>
                <w:rFonts w:ascii="Calibri" w:hAnsi="Calibri" w:cs="Arial"/>
                <w:sz w:val="24"/>
                <w:szCs w:val="24"/>
              </w:rPr>
            </w:pPr>
            <w:r>
              <w:rPr>
                <w:rFonts w:ascii="Calibri" w:hAnsi="Calibri" w:cs="Arial"/>
                <w:sz w:val="24"/>
                <w:szCs w:val="24"/>
              </w:rPr>
              <w:t>Children’s evaluations and feedback on Collective Worship</w:t>
            </w:r>
          </w:p>
          <w:p w14:paraId="2A632C0D" w14:textId="77777777" w:rsidR="00095C33" w:rsidRPr="00950971" w:rsidRDefault="00095C33" w:rsidP="00095C33">
            <w:pPr>
              <w:spacing w:line="240" w:lineRule="auto"/>
              <w:rPr>
                <w:rFonts w:ascii="Calibri" w:hAnsi="Calibri" w:cs="Arial"/>
                <w:sz w:val="24"/>
                <w:szCs w:val="24"/>
              </w:rPr>
            </w:pPr>
          </w:p>
        </w:tc>
      </w:tr>
      <w:tr w:rsidR="00095C33" w:rsidRPr="00950971" w14:paraId="567F3F3F" w14:textId="77777777" w:rsidTr="008D1558">
        <w:trPr>
          <w:trHeight w:val="90"/>
        </w:trPr>
        <w:tc>
          <w:tcPr>
            <w:tcW w:w="8821" w:type="dxa"/>
            <w:gridSpan w:val="3"/>
          </w:tcPr>
          <w:p w14:paraId="71B4758E" w14:textId="77777777" w:rsidR="00095C33" w:rsidRPr="00950971" w:rsidRDefault="00095C33"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41" w:type="dxa"/>
          </w:tcPr>
          <w:p w14:paraId="330EC365" w14:textId="77777777" w:rsidR="00095C33" w:rsidRPr="00950971" w:rsidRDefault="00095C33"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586AC871"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0" w:type="dxa"/>
          </w:tcPr>
          <w:p w14:paraId="13986D39"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7" w:type="dxa"/>
          </w:tcPr>
          <w:p w14:paraId="59A2D2D6"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095C33" w:rsidRPr="00950971" w14:paraId="2E4EB0B6" w14:textId="77777777" w:rsidTr="008D1558">
        <w:trPr>
          <w:trHeight w:val="770"/>
        </w:trPr>
        <w:tc>
          <w:tcPr>
            <w:tcW w:w="804" w:type="dxa"/>
          </w:tcPr>
          <w:p w14:paraId="336E346D" w14:textId="77777777" w:rsidR="00095C33"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w:t>
            </w:r>
          </w:p>
          <w:p w14:paraId="54519936" w14:textId="77777777" w:rsidR="00C70C91" w:rsidRDefault="00C70C91" w:rsidP="00095C33">
            <w:pPr>
              <w:spacing w:after="0" w:line="240" w:lineRule="auto"/>
              <w:rPr>
                <w:rFonts w:ascii="Calibri" w:hAnsi="Calibri" w:cs="Arial"/>
                <w:color w:val="000000" w:themeColor="text1"/>
                <w:sz w:val="24"/>
                <w:szCs w:val="24"/>
                <w:lang w:eastAsia="en-GB"/>
              </w:rPr>
            </w:pPr>
          </w:p>
          <w:p w14:paraId="2E902B1E"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4.1a</w:t>
            </w:r>
          </w:p>
          <w:p w14:paraId="6AAA361E" w14:textId="65ADD7FA" w:rsidR="00C70C91" w:rsidRPr="00232F66"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4.1b</w:t>
            </w:r>
          </w:p>
        </w:tc>
        <w:tc>
          <w:tcPr>
            <w:tcW w:w="8017" w:type="dxa"/>
            <w:gridSpan w:val="2"/>
          </w:tcPr>
          <w:p w14:paraId="482EA454" w14:textId="77777777" w:rsidR="00095C33"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Prepare for SIAMS 20/21: </w:t>
            </w:r>
          </w:p>
          <w:p w14:paraId="1E02E3C0" w14:textId="77777777" w:rsidR="00C70C91" w:rsidRDefault="00C70C91" w:rsidP="00095C33">
            <w:pPr>
              <w:spacing w:after="0" w:line="240" w:lineRule="auto"/>
              <w:rPr>
                <w:rFonts w:ascii="Calibri" w:hAnsi="Calibri" w:cs="Arial"/>
                <w:color w:val="000000" w:themeColor="text1"/>
                <w:sz w:val="24"/>
                <w:szCs w:val="24"/>
                <w:lang w:eastAsia="en-GB"/>
              </w:rPr>
            </w:pPr>
          </w:p>
          <w:p w14:paraId="4EDB2A0D"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HT / Link </w:t>
            </w:r>
            <w:proofErr w:type="spellStart"/>
            <w:r>
              <w:rPr>
                <w:rFonts w:ascii="Calibri" w:hAnsi="Calibri" w:cs="Arial"/>
                <w:color w:val="000000" w:themeColor="text1"/>
                <w:sz w:val="24"/>
                <w:szCs w:val="24"/>
                <w:lang w:eastAsia="en-GB"/>
              </w:rPr>
              <w:t>Gov</w:t>
            </w:r>
            <w:proofErr w:type="spellEnd"/>
            <w:r>
              <w:rPr>
                <w:rFonts w:ascii="Calibri" w:hAnsi="Calibri" w:cs="Arial"/>
                <w:color w:val="000000" w:themeColor="text1"/>
                <w:sz w:val="24"/>
                <w:szCs w:val="24"/>
                <w:lang w:eastAsia="en-GB"/>
              </w:rPr>
              <w:t xml:space="preserve"> / KB attend training </w:t>
            </w:r>
          </w:p>
          <w:p w14:paraId="765D6F1C"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Refresh vision – approve at FGB</w:t>
            </w:r>
          </w:p>
          <w:p w14:paraId="1EEAFBC3" w14:textId="3925B354" w:rsidR="00C70C91" w:rsidRPr="00232F66" w:rsidRDefault="00C70C91" w:rsidP="00095C33">
            <w:pPr>
              <w:spacing w:after="0" w:line="240" w:lineRule="auto"/>
              <w:rPr>
                <w:rFonts w:ascii="Calibri" w:hAnsi="Calibri" w:cs="Arial"/>
                <w:color w:val="000000" w:themeColor="text1"/>
                <w:sz w:val="24"/>
                <w:szCs w:val="24"/>
                <w:lang w:eastAsia="en-GB"/>
              </w:rPr>
            </w:pPr>
          </w:p>
        </w:tc>
        <w:tc>
          <w:tcPr>
            <w:tcW w:w="1041" w:type="dxa"/>
          </w:tcPr>
          <w:p w14:paraId="154AAD6B" w14:textId="77777777" w:rsidR="00C70C91" w:rsidRDefault="00C70C91" w:rsidP="00095C33">
            <w:pPr>
              <w:spacing w:after="0" w:line="240" w:lineRule="auto"/>
              <w:rPr>
                <w:rFonts w:ascii="Calibri" w:hAnsi="Calibri" w:cs="Arial"/>
                <w:color w:val="000000" w:themeColor="text1"/>
                <w:sz w:val="24"/>
                <w:szCs w:val="24"/>
              </w:rPr>
            </w:pPr>
          </w:p>
          <w:p w14:paraId="4F4192E6" w14:textId="77777777" w:rsidR="00C70C91"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w:t>
            </w:r>
          </w:p>
          <w:p w14:paraId="37C919AB" w14:textId="15509C94" w:rsidR="00C70C91"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03BADCBD" w14:textId="77777777" w:rsidR="00C70C91" w:rsidRDefault="00C70C91" w:rsidP="00095C33">
            <w:pPr>
              <w:spacing w:after="0" w:line="240" w:lineRule="auto"/>
              <w:rPr>
                <w:rFonts w:ascii="Calibri" w:hAnsi="Calibri" w:cs="Arial"/>
                <w:color w:val="000000" w:themeColor="text1"/>
                <w:sz w:val="24"/>
                <w:szCs w:val="24"/>
              </w:rPr>
            </w:pPr>
          </w:p>
          <w:p w14:paraId="38EA86F2" w14:textId="19CBB287" w:rsidR="00C70C91"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Oct/Nov19 Mar20</w:t>
            </w:r>
          </w:p>
        </w:tc>
        <w:tc>
          <w:tcPr>
            <w:tcW w:w="2130" w:type="dxa"/>
          </w:tcPr>
          <w:p w14:paraId="1289AFE6" w14:textId="6A11CB61" w:rsidR="001B3C0F" w:rsidRDefault="001B3C0F" w:rsidP="00095C33">
            <w:pPr>
              <w:spacing w:after="0" w:line="240" w:lineRule="auto"/>
              <w:rPr>
                <w:rFonts w:ascii="Calibri" w:hAnsi="Calibri" w:cs="Arial"/>
                <w:color w:val="000000" w:themeColor="text1"/>
                <w:sz w:val="24"/>
                <w:szCs w:val="24"/>
              </w:rPr>
            </w:pPr>
          </w:p>
          <w:p w14:paraId="47B43FF9" w14:textId="77777777" w:rsidR="001B3C0F" w:rsidRDefault="001B3C0F" w:rsidP="00095C33">
            <w:pPr>
              <w:spacing w:after="0" w:line="240" w:lineRule="auto"/>
              <w:rPr>
                <w:rFonts w:ascii="Calibri" w:hAnsi="Calibri" w:cs="Arial"/>
                <w:color w:val="000000" w:themeColor="text1"/>
                <w:sz w:val="24"/>
                <w:szCs w:val="24"/>
              </w:rPr>
            </w:pPr>
          </w:p>
          <w:p w14:paraId="1847B2E1" w14:textId="606CC6AB" w:rsidR="00C70C91"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r w:rsidDel="001B3C0F">
              <w:rPr>
                <w:rFonts w:ascii="Calibri" w:hAnsi="Calibri" w:cs="Arial"/>
                <w:color w:val="000000" w:themeColor="text1"/>
                <w:sz w:val="24"/>
                <w:szCs w:val="24"/>
              </w:rPr>
              <w:t xml:space="preserve"> </w:t>
            </w:r>
          </w:p>
        </w:tc>
        <w:tc>
          <w:tcPr>
            <w:tcW w:w="2537" w:type="dxa"/>
          </w:tcPr>
          <w:p w14:paraId="11A627B9" w14:textId="200A0C33"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£150 for SIAMS training</w:t>
            </w:r>
          </w:p>
        </w:tc>
      </w:tr>
      <w:tr w:rsidR="00095C33" w:rsidRPr="00950971" w14:paraId="34253C27" w14:textId="77777777" w:rsidTr="008D1558">
        <w:trPr>
          <w:trHeight w:val="600"/>
        </w:trPr>
        <w:tc>
          <w:tcPr>
            <w:tcW w:w="804" w:type="dxa"/>
          </w:tcPr>
          <w:p w14:paraId="1BDDFB0E"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4.2</w:t>
            </w:r>
          </w:p>
        </w:tc>
        <w:tc>
          <w:tcPr>
            <w:tcW w:w="8017" w:type="dxa"/>
            <w:gridSpan w:val="2"/>
          </w:tcPr>
          <w:p w14:paraId="2DF4FFC2" w14:textId="3DA74E2D"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Develop Courageous Advocacy as part of the schools ongoing programme</w:t>
            </w:r>
          </w:p>
        </w:tc>
        <w:tc>
          <w:tcPr>
            <w:tcW w:w="1041" w:type="dxa"/>
          </w:tcPr>
          <w:p w14:paraId="2B048DBE" w14:textId="53FB827C"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68BE8AD0" w14:textId="2C231A3A"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Dec 19</w:t>
            </w:r>
          </w:p>
        </w:tc>
        <w:tc>
          <w:tcPr>
            <w:tcW w:w="2130" w:type="dxa"/>
          </w:tcPr>
          <w:p w14:paraId="70E030C4" w14:textId="24C55BA3"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r w:rsidDel="001B3C0F">
              <w:rPr>
                <w:rFonts w:ascii="Calibri" w:hAnsi="Calibri" w:cs="Arial"/>
                <w:color w:val="000000" w:themeColor="text1"/>
                <w:sz w:val="24"/>
                <w:szCs w:val="24"/>
              </w:rPr>
              <w:t xml:space="preserve"> </w:t>
            </w:r>
          </w:p>
        </w:tc>
        <w:tc>
          <w:tcPr>
            <w:tcW w:w="2537" w:type="dxa"/>
          </w:tcPr>
          <w:p w14:paraId="63BBBBEC" w14:textId="6D2F38B0" w:rsidR="00095C33" w:rsidRPr="00232F66" w:rsidRDefault="00095C33" w:rsidP="00095C33">
            <w:pPr>
              <w:spacing w:after="0" w:line="240" w:lineRule="auto"/>
              <w:rPr>
                <w:rFonts w:ascii="Calibri" w:hAnsi="Calibri" w:cs="Arial"/>
                <w:color w:val="000000" w:themeColor="text1"/>
                <w:sz w:val="24"/>
                <w:szCs w:val="24"/>
              </w:rPr>
            </w:pPr>
          </w:p>
        </w:tc>
      </w:tr>
      <w:tr w:rsidR="00095C33" w:rsidRPr="00F35473" w14:paraId="5E0BFE0F" w14:textId="77777777" w:rsidTr="008D1558">
        <w:trPr>
          <w:trHeight w:val="624"/>
        </w:trPr>
        <w:tc>
          <w:tcPr>
            <w:tcW w:w="804" w:type="dxa"/>
          </w:tcPr>
          <w:p w14:paraId="138181D5"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4.3</w:t>
            </w:r>
          </w:p>
        </w:tc>
        <w:tc>
          <w:tcPr>
            <w:tcW w:w="8017" w:type="dxa"/>
            <w:gridSpan w:val="2"/>
          </w:tcPr>
          <w:p w14:paraId="6A5E7DCD" w14:textId="680F92BC" w:rsidR="00095C33" w:rsidRPr="00B87D88" w:rsidRDefault="008E5227" w:rsidP="00095C33">
            <w:pPr>
              <w:spacing w:after="0" w:line="240" w:lineRule="auto"/>
              <w:rPr>
                <w:rFonts w:ascii="Calibri" w:hAnsi="Calibri" w:cs="Arial"/>
                <w:color w:val="000000" w:themeColor="text1"/>
                <w:sz w:val="24"/>
                <w:szCs w:val="24"/>
              </w:rPr>
            </w:pPr>
            <w:r w:rsidRPr="00B87D88">
              <w:rPr>
                <w:rFonts w:ascii="Calibri" w:hAnsi="Calibri" w:cs="Arial"/>
                <w:color w:val="000000" w:themeColor="text1"/>
                <w:sz w:val="24"/>
                <w:szCs w:val="24"/>
              </w:rPr>
              <w:t>Implement new collective worship format</w:t>
            </w:r>
          </w:p>
        </w:tc>
        <w:tc>
          <w:tcPr>
            <w:tcW w:w="1041" w:type="dxa"/>
          </w:tcPr>
          <w:p w14:paraId="460D0EDE" w14:textId="3217526C"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7E003BFA" w14:textId="5990AADD"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Sep 19</w:t>
            </w:r>
          </w:p>
        </w:tc>
        <w:tc>
          <w:tcPr>
            <w:tcW w:w="2130" w:type="dxa"/>
          </w:tcPr>
          <w:p w14:paraId="6A09E426" w14:textId="2747618C"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r w:rsidDel="001B3C0F">
              <w:rPr>
                <w:rFonts w:ascii="Calibri" w:hAnsi="Calibri" w:cs="Arial"/>
                <w:color w:val="000000" w:themeColor="text1"/>
                <w:sz w:val="24"/>
                <w:szCs w:val="24"/>
              </w:rPr>
              <w:t xml:space="preserve"> </w:t>
            </w:r>
          </w:p>
        </w:tc>
        <w:tc>
          <w:tcPr>
            <w:tcW w:w="2537" w:type="dxa"/>
          </w:tcPr>
          <w:p w14:paraId="1882693D" w14:textId="77777777" w:rsidR="00095C33" w:rsidRPr="00232F66" w:rsidRDefault="00095C33" w:rsidP="00095C33">
            <w:pPr>
              <w:spacing w:after="0" w:line="240" w:lineRule="auto"/>
              <w:rPr>
                <w:rFonts w:ascii="Calibri" w:hAnsi="Calibri" w:cs="Arial"/>
                <w:color w:val="000000" w:themeColor="text1"/>
                <w:sz w:val="24"/>
                <w:szCs w:val="24"/>
              </w:rPr>
            </w:pPr>
          </w:p>
        </w:tc>
      </w:tr>
      <w:tr w:rsidR="00095C33" w:rsidRPr="00F35473" w14:paraId="428C0951" w14:textId="77777777" w:rsidTr="008D1558">
        <w:trPr>
          <w:trHeight w:val="565"/>
        </w:trPr>
        <w:tc>
          <w:tcPr>
            <w:tcW w:w="804" w:type="dxa"/>
          </w:tcPr>
          <w:p w14:paraId="0D1E686F"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4.4</w:t>
            </w:r>
          </w:p>
        </w:tc>
        <w:tc>
          <w:tcPr>
            <w:tcW w:w="8017" w:type="dxa"/>
            <w:gridSpan w:val="2"/>
          </w:tcPr>
          <w:p w14:paraId="6FAC3A28" w14:textId="00E3ABFD" w:rsidR="00E219F5" w:rsidRPr="00B87D88" w:rsidRDefault="00B87D88" w:rsidP="00E219F5">
            <w:pPr>
              <w:spacing w:after="0" w:line="240" w:lineRule="auto"/>
              <w:rPr>
                <w:rFonts w:ascii="Calibri" w:hAnsi="Calibri" w:cs="Arial"/>
                <w:color w:val="000000" w:themeColor="text1"/>
                <w:sz w:val="24"/>
                <w:szCs w:val="24"/>
              </w:rPr>
            </w:pPr>
            <w:r w:rsidRPr="00B87D88">
              <w:rPr>
                <w:rFonts w:ascii="Calibri" w:hAnsi="Calibri" w:cs="Arial"/>
                <w:color w:val="000000" w:themeColor="text1"/>
                <w:sz w:val="24"/>
                <w:szCs w:val="24"/>
                <w:lang w:eastAsia="en-GB"/>
              </w:rPr>
              <w:t>Ensure h</w:t>
            </w:r>
            <w:r w:rsidR="00E219F5" w:rsidRPr="00B87D88">
              <w:rPr>
                <w:rFonts w:ascii="Calibri" w:hAnsi="Calibri" w:cs="Arial"/>
                <w:color w:val="000000" w:themeColor="text1"/>
                <w:sz w:val="24"/>
                <w:szCs w:val="24"/>
                <w:lang w:eastAsia="en-GB"/>
              </w:rPr>
              <w:t xml:space="preserve">all </w:t>
            </w:r>
            <w:r w:rsidRPr="00B87D88">
              <w:rPr>
                <w:rFonts w:ascii="Calibri" w:hAnsi="Calibri" w:cs="Arial"/>
                <w:color w:val="000000" w:themeColor="text1"/>
                <w:sz w:val="24"/>
                <w:szCs w:val="24"/>
                <w:lang w:eastAsia="en-GB"/>
              </w:rPr>
              <w:t xml:space="preserve">is appropriately set up </w:t>
            </w:r>
            <w:r>
              <w:rPr>
                <w:rFonts w:ascii="Calibri" w:hAnsi="Calibri" w:cs="Arial"/>
                <w:color w:val="000000" w:themeColor="text1"/>
                <w:sz w:val="24"/>
                <w:szCs w:val="24"/>
                <w:lang w:eastAsia="en-GB"/>
              </w:rPr>
              <w:t xml:space="preserve">and equipped </w:t>
            </w:r>
            <w:r w:rsidRPr="00B87D88">
              <w:rPr>
                <w:rFonts w:ascii="Calibri" w:hAnsi="Calibri" w:cs="Arial"/>
                <w:color w:val="000000" w:themeColor="text1"/>
                <w:sz w:val="24"/>
                <w:szCs w:val="24"/>
                <w:lang w:eastAsia="en-GB"/>
              </w:rPr>
              <w:t xml:space="preserve">for </w:t>
            </w:r>
            <w:r>
              <w:rPr>
                <w:rFonts w:ascii="Calibri" w:hAnsi="Calibri" w:cs="Arial"/>
                <w:color w:val="000000" w:themeColor="text1"/>
                <w:sz w:val="24"/>
                <w:szCs w:val="24"/>
                <w:lang w:eastAsia="en-GB"/>
              </w:rPr>
              <w:t xml:space="preserve">collective </w:t>
            </w:r>
            <w:r w:rsidRPr="00B87D88">
              <w:rPr>
                <w:rFonts w:ascii="Calibri" w:hAnsi="Calibri" w:cs="Arial"/>
                <w:color w:val="000000" w:themeColor="text1"/>
                <w:sz w:val="24"/>
                <w:szCs w:val="24"/>
                <w:lang w:eastAsia="en-GB"/>
              </w:rPr>
              <w:t>worship</w:t>
            </w:r>
          </w:p>
          <w:p w14:paraId="62991BC6" w14:textId="2D2BBB0C" w:rsidR="00095C33" w:rsidRPr="00B87D88" w:rsidRDefault="00095C33" w:rsidP="00095C33">
            <w:pPr>
              <w:spacing w:after="0" w:line="240" w:lineRule="auto"/>
              <w:rPr>
                <w:rFonts w:ascii="Calibri" w:hAnsi="Calibri" w:cs="Arial"/>
                <w:color w:val="000000" w:themeColor="text1"/>
                <w:sz w:val="24"/>
                <w:szCs w:val="24"/>
                <w:lang w:eastAsia="en-GB"/>
              </w:rPr>
            </w:pPr>
          </w:p>
        </w:tc>
        <w:tc>
          <w:tcPr>
            <w:tcW w:w="1041" w:type="dxa"/>
          </w:tcPr>
          <w:p w14:paraId="26CB76A3" w14:textId="53DD3E3D" w:rsidR="00095C33" w:rsidRPr="00232F66" w:rsidRDefault="00B87D8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14:paraId="669320C8" w14:textId="601917B9" w:rsidR="00095C33" w:rsidRPr="00232F66" w:rsidRDefault="00B87D8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1 2019</w:t>
            </w:r>
          </w:p>
        </w:tc>
        <w:tc>
          <w:tcPr>
            <w:tcW w:w="2130" w:type="dxa"/>
          </w:tcPr>
          <w:p w14:paraId="355D8321" w14:textId="055852B9"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p>
        </w:tc>
        <w:tc>
          <w:tcPr>
            <w:tcW w:w="2537" w:type="dxa"/>
          </w:tcPr>
          <w:p w14:paraId="5F7C6719" w14:textId="77777777" w:rsidR="00095C33" w:rsidRPr="00232F66" w:rsidRDefault="00095C33" w:rsidP="00095C33">
            <w:pPr>
              <w:spacing w:after="0" w:line="240" w:lineRule="auto"/>
              <w:rPr>
                <w:rFonts w:ascii="Calibri" w:hAnsi="Calibri" w:cs="Arial"/>
                <w:color w:val="000000" w:themeColor="text1"/>
                <w:sz w:val="24"/>
                <w:szCs w:val="24"/>
              </w:rPr>
            </w:pPr>
          </w:p>
        </w:tc>
      </w:tr>
    </w:tbl>
    <w:p w14:paraId="114E3D19" w14:textId="35B57128" w:rsidR="00095C33" w:rsidRDefault="00095C33"/>
    <w:p w14:paraId="0CC2D99C" w14:textId="77777777" w:rsidR="00C70C91" w:rsidRDefault="00C70C91"/>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675"/>
        <w:gridCol w:w="6070"/>
        <w:gridCol w:w="1283"/>
        <w:gridCol w:w="1368"/>
        <w:gridCol w:w="2125"/>
        <w:gridCol w:w="2516"/>
      </w:tblGrid>
      <w:tr w:rsidR="00A827D9" w:rsidRPr="005D6782" w14:paraId="3EF43DCF" w14:textId="77777777" w:rsidTr="00A827D9">
        <w:tc>
          <w:tcPr>
            <w:tcW w:w="15843" w:type="dxa"/>
            <w:gridSpan w:val="7"/>
          </w:tcPr>
          <w:p w14:paraId="018AA54D" w14:textId="77777777" w:rsidR="00A827D9" w:rsidRPr="005D6782" w:rsidRDefault="00A827D9" w:rsidP="00A827D9">
            <w:pPr>
              <w:spacing w:after="0" w:line="240" w:lineRule="auto"/>
              <w:rPr>
                <w:rFonts w:ascii="Calibri" w:hAnsi="Calibri" w:cs="Arial"/>
                <w:i/>
                <w:sz w:val="24"/>
                <w:szCs w:val="24"/>
              </w:rPr>
            </w:pPr>
            <w:r w:rsidRPr="00950971">
              <w:rPr>
                <w:sz w:val="24"/>
                <w:szCs w:val="24"/>
              </w:rPr>
              <w:br w:type="page"/>
            </w:r>
            <w:r>
              <w:rPr>
                <w:rFonts w:ascii="Calibri" w:hAnsi="Calibri" w:cs="Arial"/>
                <w:b/>
                <w:sz w:val="32"/>
                <w:szCs w:val="32"/>
                <w:u w:val="single"/>
              </w:rPr>
              <w:t xml:space="preserve">Area </w:t>
            </w:r>
            <w:proofErr w:type="gramStart"/>
            <w:r>
              <w:rPr>
                <w:rFonts w:ascii="Calibri" w:hAnsi="Calibri" w:cs="Arial"/>
                <w:b/>
                <w:sz w:val="32"/>
                <w:szCs w:val="32"/>
                <w:u w:val="single"/>
              </w:rPr>
              <w:t>for  Improvement</w:t>
            </w:r>
            <w:proofErr w:type="gramEnd"/>
            <w:r>
              <w:rPr>
                <w:rFonts w:ascii="Calibri" w:hAnsi="Calibri" w:cs="Arial"/>
                <w:b/>
                <w:sz w:val="32"/>
                <w:szCs w:val="32"/>
                <w:u w:val="single"/>
              </w:rPr>
              <w:t xml:space="preserve"> </w:t>
            </w:r>
            <w:r w:rsidR="008D1558">
              <w:rPr>
                <w:rFonts w:ascii="Calibri" w:hAnsi="Calibri" w:cs="Arial"/>
                <w:b/>
                <w:sz w:val="32"/>
                <w:szCs w:val="32"/>
                <w:u w:val="single"/>
              </w:rPr>
              <w:t>5</w:t>
            </w:r>
            <w:r>
              <w:rPr>
                <w:rFonts w:ascii="Calibri" w:hAnsi="Calibri" w:cs="Arial"/>
                <w:b/>
                <w:sz w:val="32"/>
                <w:szCs w:val="32"/>
                <w:u w:val="single"/>
              </w:rPr>
              <w:t xml:space="preserve">: </w:t>
            </w:r>
            <w:r>
              <w:rPr>
                <w:rFonts w:ascii="Calibri" w:hAnsi="Calibri" w:cs="Arial"/>
                <w:sz w:val="32"/>
                <w:szCs w:val="32"/>
              </w:rPr>
              <w:t>Further develop leadership, including governance.</w:t>
            </w:r>
          </w:p>
        </w:tc>
      </w:tr>
      <w:tr w:rsidR="00A827D9" w:rsidRPr="00950971" w14:paraId="4B203F80" w14:textId="77777777" w:rsidTr="00A827D9">
        <w:tc>
          <w:tcPr>
            <w:tcW w:w="15843" w:type="dxa"/>
            <w:gridSpan w:val="7"/>
          </w:tcPr>
          <w:p w14:paraId="3AF408F0" w14:textId="77777777" w:rsidR="00A827D9" w:rsidRDefault="00A827D9" w:rsidP="00A827D9">
            <w:pPr>
              <w:spacing w:after="0" w:line="240" w:lineRule="auto"/>
              <w:rPr>
                <w:rFonts w:ascii="Calibri" w:hAnsi="Calibri" w:cs="Arial"/>
                <w:b/>
                <w:sz w:val="24"/>
                <w:szCs w:val="24"/>
              </w:rPr>
            </w:pPr>
            <w:r>
              <w:rPr>
                <w:rFonts w:ascii="Calibri" w:hAnsi="Calibri" w:cs="Arial"/>
                <w:b/>
                <w:sz w:val="24"/>
                <w:szCs w:val="24"/>
              </w:rPr>
              <w:lastRenderedPageBreak/>
              <w:t>School Priority Target:</w:t>
            </w:r>
          </w:p>
          <w:p w14:paraId="3F07C338" w14:textId="4EA75EE5" w:rsidR="00A827D9" w:rsidRDefault="00A827D9" w:rsidP="00A827D9">
            <w:pPr>
              <w:spacing w:after="0" w:line="240" w:lineRule="auto"/>
              <w:rPr>
                <w:rFonts w:ascii="Calibri" w:hAnsi="Calibri" w:cs="Arial"/>
                <w:sz w:val="24"/>
                <w:szCs w:val="24"/>
              </w:rPr>
            </w:pPr>
            <w:r w:rsidRPr="00A92D81">
              <w:rPr>
                <w:rFonts w:ascii="Calibri" w:hAnsi="Calibri" w:cs="Arial"/>
                <w:sz w:val="24"/>
                <w:szCs w:val="24"/>
              </w:rPr>
              <w:t>Al</w:t>
            </w:r>
            <w:r w:rsidR="00056B4F">
              <w:rPr>
                <w:rFonts w:ascii="Calibri" w:hAnsi="Calibri" w:cs="Arial"/>
                <w:sz w:val="24"/>
                <w:szCs w:val="24"/>
              </w:rPr>
              <w:t>l leaders (HT, AHT, SENCo, subject leaders) are clear in their role</w:t>
            </w:r>
          </w:p>
          <w:p w14:paraId="05F05322" w14:textId="71AE8958" w:rsidR="00056B4F" w:rsidRDefault="00056B4F" w:rsidP="00A827D9">
            <w:pPr>
              <w:spacing w:after="0" w:line="240" w:lineRule="auto"/>
              <w:rPr>
                <w:rFonts w:ascii="Calibri" w:hAnsi="Calibri" w:cs="Arial"/>
                <w:sz w:val="24"/>
                <w:szCs w:val="24"/>
              </w:rPr>
            </w:pPr>
            <w:r>
              <w:rPr>
                <w:rFonts w:ascii="Calibri" w:hAnsi="Calibri" w:cs="Arial"/>
                <w:sz w:val="24"/>
                <w:szCs w:val="24"/>
              </w:rPr>
              <w:t>All staff understand the roles and responsibilities of leaders</w:t>
            </w:r>
          </w:p>
          <w:p w14:paraId="4FD7D9BF" w14:textId="21639672" w:rsidR="00056B4F" w:rsidRPr="00950971" w:rsidRDefault="00056B4F" w:rsidP="00A827D9">
            <w:pPr>
              <w:spacing w:after="0" w:line="240" w:lineRule="auto"/>
              <w:rPr>
                <w:rFonts w:ascii="Calibri" w:hAnsi="Calibri" w:cs="Arial"/>
                <w:sz w:val="24"/>
                <w:szCs w:val="24"/>
              </w:rPr>
            </w:pPr>
            <w:r>
              <w:rPr>
                <w:rFonts w:ascii="Calibri" w:hAnsi="Calibri" w:cs="Arial"/>
                <w:sz w:val="24"/>
                <w:szCs w:val="24"/>
              </w:rPr>
              <w:t>Leaders have clear and positive effect on pupil outcomes</w:t>
            </w:r>
          </w:p>
          <w:p w14:paraId="27D901A1" w14:textId="77777777" w:rsidR="00A827D9" w:rsidRPr="00950971" w:rsidRDefault="00A827D9" w:rsidP="00A827D9">
            <w:pPr>
              <w:spacing w:after="0" w:line="240" w:lineRule="auto"/>
              <w:rPr>
                <w:rFonts w:ascii="Calibri" w:hAnsi="Calibri" w:cs="Arial"/>
                <w:sz w:val="24"/>
                <w:szCs w:val="24"/>
              </w:rPr>
            </w:pPr>
          </w:p>
        </w:tc>
      </w:tr>
      <w:tr w:rsidR="00A827D9" w:rsidRPr="00FE26A3" w14:paraId="02E6989A" w14:textId="77777777" w:rsidTr="00A827D9">
        <w:tc>
          <w:tcPr>
            <w:tcW w:w="15843" w:type="dxa"/>
            <w:gridSpan w:val="7"/>
          </w:tcPr>
          <w:p w14:paraId="2F30EC50" w14:textId="59706C5B" w:rsidR="00A827D9" w:rsidRPr="00232F66" w:rsidRDefault="00A827D9" w:rsidP="00056B4F">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p>
        </w:tc>
      </w:tr>
      <w:tr w:rsidR="00A827D9" w:rsidRPr="00950971" w14:paraId="22593516" w14:textId="77777777" w:rsidTr="008D1558">
        <w:tc>
          <w:tcPr>
            <w:tcW w:w="2485" w:type="dxa"/>
            <w:gridSpan w:val="2"/>
          </w:tcPr>
          <w:p w14:paraId="6378EFC2" w14:textId="77777777"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Monitoring</w:t>
            </w:r>
          </w:p>
          <w:p w14:paraId="3192DEF0"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14:paraId="6A7F7886"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14:paraId="373F96A1"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7389" w:type="dxa"/>
            <w:gridSpan w:val="2"/>
          </w:tcPr>
          <w:p w14:paraId="10CD27C3" w14:textId="77777777" w:rsidR="00056B4F" w:rsidRDefault="00056B4F" w:rsidP="00A827D9">
            <w:pPr>
              <w:spacing w:after="0" w:line="240" w:lineRule="auto"/>
              <w:ind w:right="-540"/>
              <w:jc w:val="both"/>
              <w:rPr>
                <w:rFonts w:ascii="Calibri" w:hAnsi="Calibri" w:cs="Arial"/>
                <w:sz w:val="24"/>
                <w:szCs w:val="24"/>
              </w:rPr>
            </w:pPr>
          </w:p>
          <w:p w14:paraId="1D827230" w14:textId="2163E822" w:rsidR="00A827D9" w:rsidRDefault="00A827D9" w:rsidP="00A827D9">
            <w:pPr>
              <w:spacing w:after="0" w:line="240" w:lineRule="auto"/>
              <w:ind w:right="-540"/>
              <w:jc w:val="both"/>
              <w:rPr>
                <w:rFonts w:ascii="Calibri" w:hAnsi="Calibri" w:cs="Arial"/>
                <w:sz w:val="24"/>
                <w:szCs w:val="24"/>
              </w:rPr>
            </w:pPr>
            <w:r>
              <w:rPr>
                <w:rFonts w:ascii="Calibri" w:hAnsi="Calibri" w:cs="Arial"/>
                <w:sz w:val="24"/>
                <w:szCs w:val="24"/>
              </w:rPr>
              <w:t>HT and Chair</w:t>
            </w:r>
          </w:p>
          <w:p w14:paraId="30634ACB" w14:textId="77777777" w:rsidR="00A827D9" w:rsidRPr="00950971" w:rsidRDefault="00A827D9" w:rsidP="00A827D9">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6C391FCA" w14:textId="77777777"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Evaluation</w:t>
            </w:r>
          </w:p>
          <w:p w14:paraId="6685849D"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14:paraId="2B3D5B2B"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14:paraId="6BDF5C2E"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4655" w:type="dxa"/>
            <w:gridSpan w:val="2"/>
          </w:tcPr>
          <w:p w14:paraId="74A7323D" w14:textId="77777777" w:rsidR="00056B4F" w:rsidRDefault="00056B4F" w:rsidP="00A827D9">
            <w:pPr>
              <w:pStyle w:val="BodyText2"/>
              <w:spacing w:after="0" w:line="240" w:lineRule="auto"/>
              <w:rPr>
                <w:rFonts w:ascii="Calibri" w:eastAsiaTheme="minorHAnsi" w:hAnsi="Calibri" w:cs="Arial"/>
                <w:lang w:val="en-GB"/>
              </w:rPr>
            </w:pPr>
          </w:p>
          <w:p w14:paraId="72E04F90" w14:textId="698A2B2C" w:rsidR="00A827D9" w:rsidRPr="00950971" w:rsidRDefault="00A827D9" w:rsidP="00A827D9">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L and R and FGB meetings.</w:t>
            </w:r>
          </w:p>
        </w:tc>
      </w:tr>
      <w:tr w:rsidR="00A827D9" w:rsidRPr="00950971" w14:paraId="1736F91A" w14:textId="77777777" w:rsidTr="008D1558">
        <w:tc>
          <w:tcPr>
            <w:tcW w:w="2485" w:type="dxa"/>
            <w:gridSpan w:val="2"/>
          </w:tcPr>
          <w:p w14:paraId="53564483"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People Involved</w:t>
            </w:r>
          </w:p>
          <w:p w14:paraId="2F8F4649" w14:textId="77777777" w:rsidR="00A827D9" w:rsidRPr="00950971" w:rsidRDefault="00A827D9" w:rsidP="00A827D9">
            <w:pPr>
              <w:spacing w:after="0" w:line="240" w:lineRule="auto"/>
              <w:rPr>
                <w:rFonts w:ascii="Calibri" w:hAnsi="Calibri" w:cs="Arial"/>
                <w:sz w:val="24"/>
                <w:szCs w:val="24"/>
              </w:rPr>
            </w:pPr>
          </w:p>
        </w:tc>
        <w:tc>
          <w:tcPr>
            <w:tcW w:w="7389" w:type="dxa"/>
            <w:gridSpan w:val="2"/>
          </w:tcPr>
          <w:p w14:paraId="26881931"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All staff</w:t>
            </w:r>
          </w:p>
          <w:p w14:paraId="4E3B28E5" w14:textId="77777777" w:rsidR="00A827D9" w:rsidRPr="00950971" w:rsidRDefault="00A827D9" w:rsidP="00A827D9">
            <w:pPr>
              <w:spacing w:after="0" w:line="240" w:lineRule="auto"/>
              <w:rPr>
                <w:rFonts w:ascii="Calibri" w:hAnsi="Calibri" w:cs="Arial"/>
                <w:sz w:val="24"/>
                <w:szCs w:val="24"/>
              </w:rPr>
            </w:pPr>
          </w:p>
        </w:tc>
        <w:tc>
          <w:tcPr>
            <w:tcW w:w="1314" w:type="dxa"/>
          </w:tcPr>
          <w:p w14:paraId="4E9CA697"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LA Monitoring</w:t>
            </w:r>
          </w:p>
        </w:tc>
        <w:tc>
          <w:tcPr>
            <w:tcW w:w="4655" w:type="dxa"/>
            <w:gridSpan w:val="2"/>
          </w:tcPr>
          <w:p w14:paraId="6AAFE10B" w14:textId="114D6A07" w:rsidR="00A827D9" w:rsidRDefault="00056B4F" w:rsidP="00A827D9">
            <w:pPr>
              <w:spacing w:after="0" w:line="240" w:lineRule="auto"/>
              <w:rPr>
                <w:rFonts w:ascii="Calibri" w:hAnsi="Calibri" w:cs="Arial"/>
                <w:sz w:val="24"/>
                <w:szCs w:val="24"/>
              </w:rPr>
            </w:pPr>
            <w:r>
              <w:rPr>
                <w:rFonts w:ascii="Calibri" w:hAnsi="Calibri" w:cs="Arial"/>
                <w:sz w:val="24"/>
                <w:szCs w:val="24"/>
              </w:rPr>
              <w:t>SIA</w:t>
            </w:r>
            <w:r w:rsidR="00A827D9">
              <w:rPr>
                <w:rFonts w:ascii="Calibri" w:hAnsi="Calibri" w:cs="Arial"/>
                <w:sz w:val="24"/>
                <w:szCs w:val="24"/>
              </w:rPr>
              <w:t xml:space="preserve"> visits</w:t>
            </w:r>
          </w:p>
          <w:p w14:paraId="78595C4D" w14:textId="77777777" w:rsidR="00A827D9" w:rsidRPr="00950971" w:rsidRDefault="00A827D9" w:rsidP="00A827D9">
            <w:pPr>
              <w:spacing w:after="0" w:line="240" w:lineRule="auto"/>
              <w:rPr>
                <w:rFonts w:ascii="Calibri" w:hAnsi="Calibri" w:cs="Arial"/>
                <w:sz w:val="24"/>
                <w:szCs w:val="24"/>
              </w:rPr>
            </w:pPr>
          </w:p>
        </w:tc>
      </w:tr>
      <w:tr w:rsidR="00A827D9" w:rsidRPr="00950971" w14:paraId="18D2D85F" w14:textId="77777777" w:rsidTr="008D1558">
        <w:trPr>
          <w:trHeight w:val="90"/>
        </w:trPr>
        <w:tc>
          <w:tcPr>
            <w:tcW w:w="8591" w:type="dxa"/>
            <w:gridSpan w:val="3"/>
          </w:tcPr>
          <w:p w14:paraId="32FF0920" w14:textId="77777777" w:rsidR="00A827D9" w:rsidRPr="00950971" w:rsidRDefault="00A827D9" w:rsidP="00A827D9">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283" w:type="dxa"/>
          </w:tcPr>
          <w:p w14:paraId="7D0DF0AE" w14:textId="77777777" w:rsidR="00A827D9" w:rsidRPr="00950971" w:rsidRDefault="00A827D9" w:rsidP="00A827D9">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1AD73E2C" w14:textId="77777777"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14:paraId="4E78D44F" w14:textId="77777777"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24" w:type="dxa"/>
          </w:tcPr>
          <w:p w14:paraId="0C75A8A1" w14:textId="77777777" w:rsidR="00A827D9" w:rsidRPr="00950971" w:rsidRDefault="00A827D9" w:rsidP="00056B4F">
            <w:pPr>
              <w:spacing w:after="0" w:line="240" w:lineRule="auto"/>
              <w:rPr>
                <w:rFonts w:ascii="Calibri" w:hAnsi="Calibri" w:cs="Arial"/>
                <w:b/>
                <w:sz w:val="24"/>
                <w:szCs w:val="24"/>
              </w:rPr>
            </w:pPr>
            <w:r w:rsidRPr="00950971">
              <w:rPr>
                <w:rFonts w:ascii="Calibri" w:hAnsi="Calibri" w:cs="Arial"/>
                <w:b/>
                <w:sz w:val="24"/>
                <w:szCs w:val="24"/>
              </w:rPr>
              <w:t>Resources/ Cost to school</w:t>
            </w:r>
          </w:p>
        </w:tc>
      </w:tr>
      <w:tr w:rsidR="00A827D9" w:rsidRPr="00950971" w14:paraId="3D4B3E89" w14:textId="77777777" w:rsidTr="008D1558">
        <w:trPr>
          <w:trHeight w:val="770"/>
        </w:trPr>
        <w:tc>
          <w:tcPr>
            <w:tcW w:w="805" w:type="dxa"/>
          </w:tcPr>
          <w:p w14:paraId="6BC36A9C"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5.1</w:t>
            </w:r>
          </w:p>
        </w:tc>
        <w:tc>
          <w:tcPr>
            <w:tcW w:w="7786" w:type="dxa"/>
            <w:gridSpan w:val="2"/>
          </w:tcPr>
          <w:p w14:paraId="4616DB0E" w14:textId="4D6C95D0" w:rsidR="00DB2E31" w:rsidRPr="00232F66" w:rsidRDefault="00733F97"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Ensure that by end of academic year (July 2020) all school policies </w:t>
            </w:r>
            <w:proofErr w:type="gramStart"/>
            <w:r>
              <w:rPr>
                <w:rFonts w:ascii="Calibri" w:hAnsi="Calibri" w:cs="Arial"/>
                <w:color w:val="000000" w:themeColor="text1"/>
                <w:sz w:val="24"/>
                <w:szCs w:val="24"/>
                <w:lang w:eastAsia="en-GB"/>
              </w:rPr>
              <w:t>are updated</w:t>
            </w:r>
            <w:proofErr w:type="gramEnd"/>
            <w:r>
              <w:rPr>
                <w:rFonts w:ascii="Calibri" w:hAnsi="Calibri" w:cs="Arial"/>
                <w:color w:val="000000" w:themeColor="text1"/>
                <w:sz w:val="24"/>
                <w:szCs w:val="24"/>
                <w:lang w:eastAsia="en-GB"/>
              </w:rPr>
              <w:t>, where required, and available to all staff on School Bus.</w:t>
            </w:r>
          </w:p>
        </w:tc>
        <w:tc>
          <w:tcPr>
            <w:tcW w:w="1283" w:type="dxa"/>
          </w:tcPr>
          <w:p w14:paraId="75DE7C27" w14:textId="74BF87A0"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Clerk (plus all staff and governors)</w:t>
            </w:r>
          </w:p>
        </w:tc>
        <w:tc>
          <w:tcPr>
            <w:tcW w:w="1314" w:type="dxa"/>
          </w:tcPr>
          <w:p w14:paraId="734DDCBA" w14:textId="6A3E01C8"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Throughout the year</w:t>
            </w:r>
          </w:p>
        </w:tc>
        <w:tc>
          <w:tcPr>
            <w:tcW w:w="2131" w:type="dxa"/>
          </w:tcPr>
          <w:p w14:paraId="0D19AF74" w14:textId="37CC5F4C"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Relevant policies at S and P, L and R and FGB</w:t>
            </w:r>
          </w:p>
        </w:tc>
        <w:tc>
          <w:tcPr>
            <w:tcW w:w="2524" w:type="dxa"/>
          </w:tcPr>
          <w:p w14:paraId="2D6CAD90"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950971" w14:paraId="36875E73" w14:textId="77777777" w:rsidTr="008D1558">
        <w:trPr>
          <w:trHeight w:val="600"/>
        </w:trPr>
        <w:tc>
          <w:tcPr>
            <w:tcW w:w="805" w:type="dxa"/>
          </w:tcPr>
          <w:p w14:paraId="0AAAE3B7"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5.2</w:t>
            </w:r>
          </w:p>
        </w:tc>
        <w:tc>
          <w:tcPr>
            <w:tcW w:w="7786" w:type="dxa"/>
            <w:gridSpan w:val="2"/>
          </w:tcPr>
          <w:p w14:paraId="58EEA411" w14:textId="31BDE469" w:rsidR="00A827D9" w:rsidRPr="00232F66" w:rsidRDefault="00EF0025"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Progressively implement the new Ofsted assessment regime of Intent, Implement and Impact, largely through the work of S&amp;P to understand and evaluate the curriculum and monitoring tri-yearly performance improvement cycles.</w:t>
            </w:r>
          </w:p>
        </w:tc>
        <w:tc>
          <w:tcPr>
            <w:tcW w:w="1283" w:type="dxa"/>
          </w:tcPr>
          <w:p w14:paraId="5619100B" w14:textId="7CA7B5BC" w:rsidR="00A827D9" w:rsidRPr="00DB2E31"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and all staff and governors</w:t>
            </w:r>
          </w:p>
        </w:tc>
        <w:tc>
          <w:tcPr>
            <w:tcW w:w="1314" w:type="dxa"/>
          </w:tcPr>
          <w:p w14:paraId="1A89571B" w14:textId="77777777"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14:paraId="21DF69DF" w14:textId="5CB9453A"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 and P, L and R and FGB</w:t>
            </w:r>
          </w:p>
        </w:tc>
        <w:tc>
          <w:tcPr>
            <w:tcW w:w="2524" w:type="dxa"/>
          </w:tcPr>
          <w:p w14:paraId="12ED594B"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263EE90B" w14:textId="77777777" w:rsidTr="008D1558">
        <w:trPr>
          <w:trHeight w:val="624"/>
        </w:trPr>
        <w:tc>
          <w:tcPr>
            <w:tcW w:w="805" w:type="dxa"/>
          </w:tcPr>
          <w:p w14:paraId="4D4F600C" w14:textId="63B95B6D" w:rsidR="00BB5BD9" w:rsidRPr="00232F66" w:rsidRDefault="00BB5BD9" w:rsidP="0083648A">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5.3</w:t>
            </w:r>
          </w:p>
        </w:tc>
        <w:tc>
          <w:tcPr>
            <w:tcW w:w="7786" w:type="dxa"/>
            <w:gridSpan w:val="2"/>
          </w:tcPr>
          <w:p w14:paraId="08C76082" w14:textId="416EF9E0" w:rsidR="00A827D9" w:rsidRPr="00EF0025" w:rsidRDefault="00EF0025" w:rsidP="00EF0025">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Resolve the </w:t>
            </w:r>
            <w:proofErr w:type="spellStart"/>
            <w:r>
              <w:rPr>
                <w:rFonts w:ascii="Calibri" w:hAnsi="Calibri" w:cs="Arial"/>
                <w:color w:val="000000" w:themeColor="text1"/>
                <w:sz w:val="24"/>
                <w:szCs w:val="24"/>
              </w:rPr>
              <w:t>Headteacher’s</w:t>
            </w:r>
            <w:proofErr w:type="spellEnd"/>
            <w:r>
              <w:rPr>
                <w:rFonts w:ascii="Calibri" w:hAnsi="Calibri" w:cs="Arial"/>
                <w:color w:val="000000" w:themeColor="text1"/>
                <w:sz w:val="24"/>
                <w:szCs w:val="24"/>
              </w:rPr>
              <w:t xml:space="preserve"> employment</w:t>
            </w:r>
          </w:p>
        </w:tc>
        <w:tc>
          <w:tcPr>
            <w:tcW w:w="1283" w:type="dxa"/>
          </w:tcPr>
          <w:p w14:paraId="63CE14B2" w14:textId="56240E82" w:rsidR="00A827D9" w:rsidRPr="00232F66" w:rsidRDefault="00056B4F" w:rsidP="00A827D9">
            <w:pPr>
              <w:spacing w:after="0" w:line="240" w:lineRule="auto"/>
              <w:rPr>
                <w:rFonts w:ascii="Calibri" w:hAnsi="Calibri" w:cs="Arial"/>
                <w:color w:val="000000" w:themeColor="text1"/>
                <w:sz w:val="24"/>
                <w:szCs w:val="24"/>
              </w:rPr>
            </w:pPr>
            <w:proofErr w:type="spellStart"/>
            <w:r>
              <w:rPr>
                <w:rFonts w:ascii="Calibri" w:hAnsi="Calibri" w:cs="Arial"/>
                <w:color w:val="000000" w:themeColor="text1"/>
                <w:sz w:val="24"/>
                <w:szCs w:val="24"/>
              </w:rPr>
              <w:t>CoG</w:t>
            </w:r>
            <w:proofErr w:type="spellEnd"/>
            <w:r>
              <w:rPr>
                <w:rFonts w:ascii="Calibri" w:hAnsi="Calibri" w:cs="Arial"/>
                <w:color w:val="000000" w:themeColor="text1"/>
                <w:sz w:val="24"/>
                <w:szCs w:val="24"/>
              </w:rPr>
              <w:t xml:space="preserve"> / HT</w:t>
            </w:r>
          </w:p>
        </w:tc>
        <w:tc>
          <w:tcPr>
            <w:tcW w:w="1314" w:type="dxa"/>
          </w:tcPr>
          <w:p w14:paraId="73FCD6B7" w14:textId="300E22F3"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Feb 2020</w:t>
            </w:r>
          </w:p>
        </w:tc>
        <w:tc>
          <w:tcPr>
            <w:tcW w:w="2131" w:type="dxa"/>
          </w:tcPr>
          <w:p w14:paraId="45C61374" w14:textId="12556532"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FGB</w:t>
            </w:r>
          </w:p>
        </w:tc>
        <w:tc>
          <w:tcPr>
            <w:tcW w:w="2524" w:type="dxa"/>
          </w:tcPr>
          <w:p w14:paraId="5AE53569"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65315E8B" w14:textId="77777777" w:rsidTr="008D1558">
        <w:trPr>
          <w:trHeight w:val="565"/>
        </w:trPr>
        <w:tc>
          <w:tcPr>
            <w:tcW w:w="805" w:type="dxa"/>
          </w:tcPr>
          <w:p w14:paraId="567F140D"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5.4</w:t>
            </w:r>
          </w:p>
        </w:tc>
        <w:tc>
          <w:tcPr>
            <w:tcW w:w="7786" w:type="dxa"/>
            <w:gridSpan w:val="2"/>
          </w:tcPr>
          <w:p w14:paraId="64311462" w14:textId="57F5FCFE" w:rsidR="00A827D9" w:rsidRPr="00232F66" w:rsidRDefault="00EF0025"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Related to the outcome of 5.3, refine our relationship with Lacock school.</w:t>
            </w:r>
          </w:p>
        </w:tc>
        <w:tc>
          <w:tcPr>
            <w:tcW w:w="1283" w:type="dxa"/>
          </w:tcPr>
          <w:p w14:paraId="49E7CF63" w14:textId="6382DF8B" w:rsidR="00A827D9" w:rsidRPr="00232F66" w:rsidRDefault="00056B4F" w:rsidP="00A827D9">
            <w:pPr>
              <w:spacing w:after="0" w:line="240" w:lineRule="auto"/>
              <w:rPr>
                <w:rFonts w:ascii="Calibri" w:hAnsi="Calibri" w:cs="Arial"/>
                <w:color w:val="000000" w:themeColor="text1"/>
                <w:sz w:val="24"/>
                <w:szCs w:val="24"/>
              </w:rPr>
            </w:pPr>
            <w:proofErr w:type="spellStart"/>
            <w:r>
              <w:rPr>
                <w:rFonts w:ascii="Calibri" w:hAnsi="Calibri" w:cs="Arial"/>
                <w:color w:val="000000" w:themeColor="text1"/>
                <w:sz w:val="24"/>
                <w:szCs w:val="24"/>
              </w:rPr>
              <w:t>CoG</w:t>
            </w:r>
            <w:proofErr w:type="spellEnd"/>
            <w:r>
              <w:rPr>
                <w:rFonts w:ascii="Calibri" w:hAnsi="Calibri" w:cs="Arial"/>
                <w:color w:val="000000" w:themeColor="text1"/>
                <w:sz w:val="24"/>
                <w:szCs w:val="24"/>
              </w:rPr>
              <w:t xml:space="preserve"> / HT</w:t>
            </w:r>
          </w:p>
        </w:tc>
        <w:tc>
          <w:tcPr>
            <w:tcW w:w="1314" w:type="dxa"/>
          </w:tcPr>
          <w:p w14:paraId="5D0BF65C" w14:textId="6EEE0847"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Feb 2020</w:t>
            </w:r>
          </w:p>
        </w:tc>
        <w:tc>
          <w:tcPr>
            <w:tcW w:w="2131" w:type="dxa"/>
          </w:tcPr>
          <w:p w14:paraId="2EF708C1" w14:textId="189B9449"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FGB</w:t>
            </w:r>
          </w:p>
        </w:tc>
        <w:tc>
          <w:tcPr>
            <w:tcW w:w="2524" w:type="dxa"/>
          </w:tcPr>
          <w:p w14:paraId="5617AC14"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70E7965D" w14:textId="77777777" w:rsidTr="008D1558">
        <w:trPr>
          <w:trHeight w:val="467"/>
        </w:trPr>
        <w:tc>
          <w:tcPr>
            <w:tcW w:w="805" w:type="dxa"/>
          </w:tcPr>
          <w:p w14:paraId="3204EE30" w14:textId="77777777" w:rsidR="00A827D9" w:rsidRPr="00F35473" w:rsidRDefault="00BB5BD9" w:rsidP="00A827D9">
            <w:pPr>
              <w:spacing w:after="0" w:line="240" w:lineRule="auto"/>
              <w:rPr>
                <w:rFonts w:ascii="Calibri" w:hAnsi="Calibri" w:cs="Arial"/>
                <w:sz w:val="24"/>
                <w:szCs w:val="24"/>
                <w:lang w:eastAsia="en-GB"/>
              </w:rPr>
            </w:pPr>
            <w:r>
              <w:rPr>
                <w:rFonts w:ascii="Calibri" w:hAnsi="Calibri" w:cs="Arial"/>
                <w:sz w:val="24"/>
                <w:szCs w:val="24"/>
                <w:lang w:eastAsia="en-GB"/>
              </w:rPr>
              <w:t>5.5</w:t>
            </w:r>
          </w:p>
        </w:tc>
        <w:tc>
          <w:tcPr>
            <w:tcW w:w="7786" w:type="dxa"/>
            <w:gridSpan w:val="2"/>
          </w:tcPr>
          <w:p w14:paraId="1D4F7BE0" w14:textId="77777777" w:rsidR="00A827D9" w:rsidRDefault="0083648A"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Ensure all staff are understand roles of leaders:</w:t>
            </w:r>
          </w:p>
          <w:p w14:paraId="2F99ED86" w14:textId="77777777" w:rsidR="0083648A" w:rsidRDefault="0083648A"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James as AHT</w:t>
            </w:r>
          </w:p>
          <w:p w14:paraId="365E9881" w14:textId="77777777" w:rsidR="0083648A" w:rsidRDefault="0083648A"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Subject leaders</w:t>
            </w:r>
          </w:p>
          <w:p w14:paraId="02326C4D" w14:textId="42BD405B" w:rsidR="0083648A" w:rsidRPr="00232F66" w:rsidRDefault="0083648A"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SENCo</w:t>
            </w:r>
          </w:p>
        </w:tc>
        <w:tc>
          <w:tcPr>
            <w:tcW w:w="1283" w:type="dxa"/>
          </w:tcPr>
          <w:p w14:paraId="637176AD" w14:textId="0817CF7E" w:rsidR="00A827D9" w:rsidRPr="00F35473" w:rsidRDefault="0083648A" w:rsidP="00A827D9">
            <w:pPr>
              <w:spacing w:after="0" w:line="240" w:lineRule="auto"/>
              <w:rPr>
                <w:rFonts w:ascii="Calibri" w:hAnsi="Calibri" w:cs="Arial"/>
                <w:sz w:val="24"/>
                <w:szCs w:val="24"/>
              </w:rPr>
            </w:pPr>
            <w:r>
              <w:rPr>
                <w:rFonts w:ascii="Calibri" w:hAnsi="Calibri" w:cs="Arial"/>
                <w:sz w:val="24"/>
                <w:szCs w:val="24"/>
              </w:rPr>
              <w:t>RH / JO</w:t>
            </w:r>
          </w:p>
        </w:tc>
        <w:tc>
          <w:tcPr>
            <w:tcW w:w="1314" w:type="dxa"/>
          </w:tcPr>
          <w:p w14:paraId="12E2A73D" w14:textId="71DEC4E8"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1C369838" w14:textId="7BD6771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757A53A3" w14:textId="77777777" w:rsidR="00A827D9" w:rsidRPr="00F35473" w:rsidRDefault="00A827D9" w:rsidP="00A827D9">
            <w:pPr>
              <w:spacing w:after="0" w:line="240" w:lineRule="auto"/>
              <w:rPr>
                <w:rFonts w:ascii="Calibri" w:hAnsi="Calibri" w:cs="Arial"/>
                <w:sz w:val="24"/>
                <w:szCs w:val="24"/>
              </w:rPr>
            </w:pPr>
          </w:p>
        </w:tc>
      </w:tr>
      <w:tr w:rsidR="00A827D9" w:rsidRPr="00F35473" w14:paraId="593C19D1" w14:textId="77777777" w:rsidTr="008D1558">
        <w:trPr>
          <w:trHeight w:val="467"/>
        </w:trPr>
        <w:tc>
          <w:tcPr>
            <w:tcW w:w="805" w:type="dxa"/>
          </w:tcPr>
          <w:p w14:paraId="7F805B40" w14:textId="77777777" w:rsidR="00A827D9" w:rsidRPr="0083648A" w:rsidRDefault="008D1558" w:rsidP="00A827D9">
            <w:pPr>
              <w:spacing w:after="0" w:line="240" w:lineRule="auto"/>
              <w:rPr>
                <w:rFonts w:ascii="Calibri" w:hAnsi="Calibri" w:cs="Arial"/>
                <w:sz w:val="24"/>
                <w:szCs w:val="24"/>
                <w:lang w:eastAsia="en-GB"/>
              </w:rPr>
            </w:pPr>
            <w:r w:rsidRPr="0083648A">
              <w:rPr>
                <w:rFonts w:ascii="Calibri" w:hAnsi="Calibri" w:cs="Arial"/>
                <w:sz w:val="24"/>
                <w:szCs w:val="24"/>
                <w:lang w:eastAsia="en-GB"/>
              </w:rPr>
              <w:t>5.6</w:t>
            </w:r>
          </w:p>
        </w:tc>
        <w:tc>
          <w:tcPr>
            <w:tcW w:w="7786" w:type="dxa"/>
            <w:gridSpan w:val="2"/>
          </w:tcPr>
          <w:p w14:paraId="7A39B4FC" w14:textId="503D7957" w:rsidR="00A827D9" w:rsidRPr="0083648A" w:rsidRDefault="0083648A" w:rsidP="00A827D9">
            <w:pPr>
              <w:spacing w:after="0" w:line="240" w:lineRule="auto"/>
              <w:rPr>
                <w:rFonts w:ascii="Calibri" w:hAnsi="Calibri" w:cs="Arial"/>
                <w:sz w:val="24"/>
                <w:szCs w:val="24"/>
                <w:lang w:eastAsia="en-GB"/>
              </w:rPr>
            </w:pPr>
            <w:r w:rsidRPr="0083648A">
              <w:rPr>
                <w:rFonts w:ascii="Calibri" w:hAnsi="Calibri" w:cs="Arial"/>
                <w:sz w:val="24"/>
                <w:szCs w:val="24"/>
                <w:lang w:eastAsia="en-GB"/>
              </w:rPr>
              <w:t>Develop subject annual tasks list</w:t>
            </w:r>
          </w:p>
        </w:tc>
        <w:tc>
          <w:tcPr>
            <w:tcW w:w="1283" w:type="dxa"/>
          </w:tcPr>
          <w:p w14:paraId="12E128CD" w14:textId="4610EA87" w:rsidR="00A827D9" w:rsidRPr="00F35473" w:rsidRDefault="0083648A" w:rsidP="00A827D9">
            <w:pPr>
              <w:spacing w:after="0" w:line="240" w:lineRule="auto"/>
              <w:rPr>
                <w:rFonts w:ascii="Calibri" w:hAnsi="Calibri" w:cs="Arial"/>
                <w:sz w:val="24"/>
                <w:szCs w:val="24"/>
              </w:rPr>
            </w:pPr>
            <w:r>
              <w:rPr>
                <w:rFonts w:ascii="Calibri" w:hAnsi="Calibri" w:cs="Arial"/>
                <w:sz w:val="24"/>
                <w:szCs w:val="24"/>
              </w:rPr>
              <w:t>RH</w:t>
            </w:r>
          </w:p>
        </w:tc>
        <w:tc>
          <w:tcPr>
            <w:tcW w:w="1314" w:type="dxa"/>
          </w:tcPr>
          <w:p w14:paraId="62E700AF" w14:textId="2F4AF5E5"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53122CF7" w14:textId="2C611A2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7B53CF14" w14:textId="77777777" w:rsidR="00A827D9" w:rsidRPr="00F35473" w:rsidRDefault="00A827D9" w:rsidP="00A827D9">
            <w:pPr>
              <w:spacing w:after="0" w:line="240" w:lineRule="auto"/>
              <w:rPr>
                <w:rFonts w:ascii="Calibri" w:hAnsi="Calibri" w:cs="Arial"/>
                <w:sz w:val="24"/>
                <w:szCs w:val="24"/>
              </w:rPr>
            </w:pPr>
          </w:p>
        </w:tc>
      </w:tr>
      <w:tr w:rsidR="00A827D9" w:rsidRPr="00F35473" w14:paraId="1C490040" w14:textId="77777777" w:rsidTr="008D1558">
        <w:trPr>
          <w:trHeight w:val="467"/>
        </w:trPr>
        <w:tc>
          <w:tcPr>
            <w:tcW w:w="805" w:type="dxa"/>
          </w:tcPr>
          <w:p w14:paraId="71B741F6" w14:textId="77777777" w:rsidR="00A827D9" w:rsidRPr="0083648A" w:rsidRDefault="008D1558" w:rsidP="00A827D9">
            <w:pPr>
              <w:spacing w:after="0" w:line="240" w:lineRule="auto"/>
              <w:rPr>
                <w:rFonts w:ascii="Calibri" w:hAnsi="Calibri" w:cs="Arial"/>
                <w:sz w:val="24"/>
                <w:szCs w:val="24"/>
                <w:lang w:eastAsia="en-GB"/>
              </w:rPr>
            </w:pPr>
            <w:r w:rsidRPr="0083648A">
              <w:rPr>
                <w:rFonts w:ascii="Calibri" w:hAnsi="Calibri" w:cs="Arial"/>
                <w:sz w:val="24"/>
                <w:szCs w:val="24"/>
                <w:lang w:eastAsia="en-GB"/>
              </w:rPr>
              <w:t>5.7</w:t>
            </w:r>
          </w:p>
        </w:tc>
        <w:tc>
          <w:tcPr>
            <w:tcW w:w="7786" w:type="dxa"/>
            <w:gridSpan w:val="2"/>
          </w:tcPr>
          <w:p w14:paraId="1E6A6ECF" w14:textId="7E76CFB2" w:rsidR="00A827D9" w:rsidRPr="0083648A" w:rsidRDefault="0083648A" w:rsidP="00A827D9">
            <w:pPr>
              <w:spacing w:after="0" w:line="240" w:lineRule="auto"/>
              <w:rPr>
                <w:rFonts w:ascii="Calibri" w:hAnsi="Calibri" w:cs="Arial"/>
                <w:sz w:val="24"/>
                <w:szCs w:val="24"/>
              </w:rPr>
            </w:pPr>
            <w:r>
              <w:rPr>
                <w:rFonts w:ascii="Calibri" w:hAnsi="Calibri" w:cs="Arial"/>
                <w:sz w:val="24"/>
                <w:szCs w:val="24"/>
              </w:rPr>
              <w:t>All SEN procedures (to include identification, referral, monitoring) to be clear in light of new SENCo being employed</w:t>
            </w:r>
          </w:p>
        </w:tc>
        <w:tc>
          <w:tcPr>
            <w:tcW w:w="1283" w:type="dxa"/>
          </w:tcPr>
          <w:p w14:paraId="7429B929" w14:textId="6301E15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RH / SENCo</w:t>
            </w:r>
          </w:p>
        </w:tc>
        <w:tc>
          <w:tcPr>
            <w:tcW w:w="1314" w:type="dxa"/>
          </w:tcPr>
          <w:p w14:paraId="7FB16269" w14:textId="39A54239"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5319548C" w14:textId="2032384B"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0DCD6930" w14:textId="77777777" w:rsidR="00A827D9" w:rsidRPr="00F35473" w:rsidRDefault="00A827D9" w:rsidP="00A827D9">
            <w:pPr>
              <w:spacing w:after="0" w:line="240" w:lineRule="auto"/>
              <w:rPr>
                <w:rFonts w:ascii="Calibri" w:hAnsi="Calibri" w:cs="Arial"/>
                <w:sz w:val="24"/>
                <w:szCs w:val="24"/>
              </w:rPr>
            </w:pPr>
          </w:p>
        </w:tc>
      </w:tr>
    </w:tbl>
    <w:p w14:paraId="379B585D" w14:textId="285B053C" w:rsidR="00145814" w:rsidRPr="008D1558" w:rsidRDefault="00145814" w:rsidP="0083648A">
      <w:pPr>
        <w:tabs>
          <w:tab w:val="left" w:pos="1190"/>
        </w:tabs>
      </w:pPr>
    </w:p>
    <w:sectPr w:rsidR="00145814" w:rsidRPr="008D1558" w:rsidSect="00B53BD3">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A57D" w14:textId="77777777" w:rsidR="00B34EE8" w:rsidRDefault="00B34EE8" w:rsidP="00B53BD3">
      <w:pPr>
        <w:spacing w:after="0" w:line="240" w:lineRule="auto"/>
      </w:pPr>
      <w:r>
        <w:separator/>
      </w:r>
    </w:p>
  </w:endnote>
  <w:endnote w:type="continuationSeparator" w:id="0">
    <w:p w14:paraId="6FA6042F" w14:textId="77777777" w:rsidR="00B34EE8" w:rsidRDefault="00B34EE8" w:rsidP="00B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CF39" w14:textId="05A15339" w:rsidR="00B34EE8" w:rsidRPr="00B53BD3" w:rsidRDefault="00B34EE8">
    <w:pPr>
      <w:pStyle w:val="Footer"/>
      <w:rPr>
        <w:sz w:val="16"/>
        <w:szCs w:val="16"/>
      </w:rPr>
    </w:pPr>
    <w:r w:rsidRPr="00B53BD3">
      <w:rPr>
        <w:sz w:val="16"/>
        <w:szCs w:val="16"/>
      </w:rPr>
      <w:t>LF SIP 201</w:t>
    </w:r>
    <w:r>
      <w:rPr>
        <w:sz w:val="16"/>
        <w:szCs w:val="16"/>
      </w:rPr>
      <w:t>9 - 2020 Last updated 30/09/2019 (RH)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DA14" w14:textId="77777777" w:rsidR="00B34EE8" w:rsidRDefault="00B34EE8" w:rsidP="00B53BD3">
      <w:pPr>
        <w:spacing w:after="0" w:line="240" w:lineRule="auto"/>
      </w:pPr>
      <w:r>
        <w:separator/>
      </w:r>
    </w:p>
  </w:footnote>
  <w:footnote w:type="continuationSeparator" w:id="0">
    <w:p w14:paraId="34F99D25" w14:textId="77777777" w:rsidR="00B34EE8" w:rsidRDefault="00B34EE8" w:rsidP="00B5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Content>
      <w:p w14:paraId="0E4B96F6" w14:textId="3356777B" w:rsidR="00B34EE8" w:rsidRDefault="00B34EE8">
        <w:pPr>
          <w:pStyle w:val="Header"/>
        </w:pPr>
        <w:r>
          <w:t xml:space="preserve"> Page </w:t>
        </w:r>
        <w:r>
          <w:rPr>
            <w:b/>
            <w:bCs/>
            <w:sz w:val="24"/>
            <w:szCs w:val="24"/>
          </w:rPr>
          <w:fldChar w:fldCharType="begin"/>
        </w:r>
        <w:r>
          <w:rPr>
            <w:b/>
            <w:bCs/>
          </w:rPr>
          <w:instrText xml:space="preserve"> PAGE </w:instrText>
        </w:r>
        <w:r>
          <w:rPr>
            <w:b/>
            <w:bCs/>
            <w:sz w:val="24"/>
            <w:szCs w:val="24"/>
          </w:rPr>
          <w:fldChar w:fldCharType="separate"/>
        </w:r>
        <w:r w:rsidR="00056B4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B4F">
          <w:rPr>
            <w:b/>
            <w:bCs/>
            <w:noProof/>
          </w:rPr>
          <w:t>9</w:t>
        </w:r>
        <w:r>
          <w:rPr>
            <w:b/>
            <w:bCs/>
            <w:sz w:val="24"/>
            <w:szCs w:val="24"/>
          </w:rPr>
          <w:fldChar w:fldCharType="end"/>
        </w:r>
      </w:p>
    </w:sdtContent>
  </w:sdt>
  <w:p w14:paraId="04EB11B2" w14:textId="77777777" w:rsidR="00B34EE8" w:rsidRDefault="00B34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950"/>
    <w:multiLevelType w:val="hybridMultilevel"/>
    <w:tmpl w:val="6DC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32DA"/>
    <w:multiLevelType w:val="hybridMultilevel"/>
    <w:tmpl w:val="4A7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6D9F"/>
    <w:multiLevelType w:val="hybridMultilevel"/>
    <w:tmpl w:val="6416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17C1"/>
    <w:multiLevelType w:val="multilevel"/>
    <w:tmpl w:val="06903B2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A01D9"/>
    <w:multiLevelType w:val="multilevel"/>
    <w:tmpl w:val="EC46C7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F2A13C8"/>
    <w:multiLevelType w:val="multilevel"/>
    <w:tmpl w:val="40C67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822ED3"/>
    <w:multiLevelType w:val="multilevel"/>
    <w:tmpl w:val="BDCCD8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17A5859"/>
    <w:multiLevelType w:val="multilevel"/>
    <w:tmpl w:val="97169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2E029F"/>
    <w:multiLevelType w:val="multilevel"/>
    <w:tmpl w:val="6EB823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1F66DA"/>
    <w:multiLevelType w:val="multilevel"/>
    <w:tmpl w:val="2B5E26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EC6471C"/>
    <w:multiLevelType w:val="hybridMultilevel"/>
    <w:tmpl w:val="62001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14FE5"/>
    <w:multiLevelType w:val="hybridMultilevel"/>
    <w:tmpl w:val="84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83A4E"/>
    <w:multiLevelType w:val="hybridMultilevel"/>
    <w:tmpl w:val="044A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32389"/>
    <w:multiLevelType w:val="multilevel"/>
    <w:tmpl w:val="D2F0D3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5F2ED9"/>
    <w:multiLevelType w:val="hybridMultilevel"/>
    <w:tmpl w:val="8BD62AAC"/>
    <w:lvl w:ilvl="0" w:tplc="3F307B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13"/>
  </w:num>
  <w:num w:numId="5">
    <w:abstractNumId w:val="10"/>
  </w:num>
  <w:num w:numId="6">
    <w:abstractNumId w:val="12"/>
  </w:num>
  <w:num w:numId="7">
    <w:abstractNumId w:val="14"/>
  </w:num>
  <w:num w:numId="8">
    <w:abstractNumId w:val="11"/>
  </w:num>
  <w:num w:numId="9">
    <w:abstractNumId w:val="8"/>
  </w:num>
  <w:num w:numId="10">
    <w:abstractNumId w:val="9"/>
  </w:num>
  <w:num w:numId="11">
    <w:abstractNumId w:val="4"/>
  </w:num>
  <w:num w:numId="12">
    <w:abstractNumId w:val="3"/>
  </w:num>
  <w:num w:numId="13">
    <w:abstractNumId w:val="1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14"/>
    <w:rsid w:val="00012291"/>
    <w:rsid w:val="00035B7F"/>
    <w:rsid w:val="000555A4"/>
    <w:rsid w:val="0005662F"/>
    <w:rsid w:val="00056B4F"/>
    <w:rsid w:val="0008757C"/>
    <w:rsid w:val="0009268E"/>
    <w:rsid w:val="00095C33"/>
    <w:rsid w:val="000B1BE6"/>
    <w:rsid w:val="000C5A39"/>
    <w:rsid w:val="000F4668"/>
    <w:rsid w:val="00107385"/>
    <w:rsid w:val="00144F58"/>
    <w:rsid w:val="00145814"/>
    <w:rsid w:val="00152718"/>
    <w:rsid w:val="0016133D"/>
    <w:rsid w:val="001B3C0F"/>
    <w:rsid w:val="001F22A8"/>
    <w:rsid w:val="001F78A1"/>
    <w:rsid w:val="00232F66"/>
    <w:rsid w:val="00255F3C"/>
    <w:rsid w:val="002573AF"/>
    <w:rsid w:val="002629DA"/>
    <w:rsid w:val="002852C2"/>
    <w:rsid w:val="002A228D"/>
    <w:rsid w:val="002D1F54"/>
    <w:rsid w:val="002D5E9C"/>
    <w:rsid w:val="002F57A2"/>
    <w:rsid w:val="00300D05"/>
    <w:rsid w:val="003451AE"/>
    <w:rsid w:val="00354887"/>
    <w:rsid w:val="00365BE1"/>
    <w:rsid w:val="003B46C1"/>
    <w:rsid w:val="003C0AC3"/>
    <w:rsid w:val="003E5E0E"/>
    <w:rsid w:val="0044045D"/>
    <w:rsid w:val="00454F87"/>
    <w:rsid w:val="004A3EB2"/>
    <w:rsid w:val="004F5F56"/>
    <w:rsid w:val="0052246C"/>
    <w:rsid w:val="00522FA4"/>
    <w:rsid w:val="00525D42"/>
    <w:rsid w:val="005322FE"/>
    <w:rsid w:val="00544102"/>
    <w:rsid w:val="00556999"/>
    <w:rsid w:val="00561D03"/>
    <w:rsid w:val="00562115"/>
    <w:rsid w:val="00567F13"/>
    <w:rsid w:val="00572F58"/>
    <w:rsid w:val="005B5643"/>
    <w:rsid w:val="005B6015"/>
    <w:rsid w:val="005D6782"/>
    <w:rsid w:val="005E019E"/>
    <w:rsid w:val="00630DE6"/>
    <w:rsid w:val="006708C1"/>
    <w:rsid w:val="00692D23"/>
    <w:rsid w:val="00732DF1"/>
    <w:rsid w:val="00733F97"/>
    <w:rsid w:val="0075716D"/>
    <w:rsid w:val="00775437"/>
    <w:rsid w:val="00775FDD"/>
    <w:rsid w:val="007C10F2"/>
    <w:rsid w:val="007F3306"/>
    <w:rsid w:val="007F5D9F"/>
    <w:rsid w:val="008015B3"/>
    <w:rsid w:val="00811DFF"/>
    <w:rsid w:val="008257C7"/>
    <w:rsid w:val="0083648A"/>
    <w:rsid w:val="00853428"/>
    <w:rsid w:val="00853E2E"/>
    <w:rsid w:val="00873CEB"/>
    <w:rsid w:val="0087439F"/>
    <w:rsid w:val="008A5E12"/>
    <w:rsid w:val="008B06E6"/>
    <w:rsid w:val="008B6C90"/>
    <w:rsid w:val="008C50A1"/>
    <w:rsid w:val="008D1558"/>
    <w:rsid w:val="008D72F4"/>
    <w:rsid w:val="008E5227"/>
    <w:rsid w:val="008F38FC"/>
    <w:rsid w:val="00920588"/>
    <w:rsid w:val="0092479A"/>
    <w:rsid w:val="00927D58"/>
    <w:rsid w:val="00941885"/>
    <w:rsid w:val="00950971"/>
    <w:rsid w:val="0095447F"/>
    <w:rsid w:val="00957199"/>
    <w:rsid w:val="00962E4F"/>
    <w:rsid w:val="00967130"/>
    <w:rsid w:val="00967CA8"/>
    <w:rsid w:val="0097613A"/>
    <w:rsid w:val="009A2465"/>
    <w:rsid w:val="009A5C9E"/>
    <w:rsid w:val="009B2BB7"/>
    <w:rsid w:val="009E1157"/>
    <w:rsid w:val="00A00859"/>
    <w:rsid w:val="00A117EB"/>
    <w:rsid w:val="00A264C4"/>
    <w:rsid w:val="00A30C50"/>
    <w:rsid w:val="00A639AA"/>
    <w:rsid w:val="00A827D9"/>
    <w:rsid w:val="00A92D81"/>
    <w:rsid w:val="00A96635"/>
    <w:rsid w:val="00B34EE8"/>
    <w:rsid w:val="00B53BD3"/>
    <w:rsid w:val="00B605CC"/>
    <w:rsid w:val="00B6397F"/>
    <w:rsid w:val="00B710F8"/>
    <w:rsid w:val="00B87D88"/>
    <w:rsid w:val="00B96C4D"/>
    <w:rsid w:val="00BA3F65"/>
    <w:rsid w:val="00BB09CE"/>
    <w:rsid w:val="00BB5BD9"/>
    <w:rsid w:val="00BD552D"/>
    <w:rsid w:val="00BF4D1C"/>
    <w:rsid w:val="00C20360"/>
    <w:rsid w:val="00C25B20"/>
    <w:rsid w:val="00C32966"/>
    <w:rsid w:val="00C42E16"/>
    <w:rsid w:val="00C436F4"/>
    <w:rsid w:val="00C600C2"/>
    <w:rsid w:val="00C70C91"/>
    <w:rsid w:val="00C82E91"/>
    <w:rsid w:val="00CB5BC8"/>
    <w:rsid w:val="00CB7A0C"/>
    <w:rsid w:val="00D21670"/>
    <w:rsid w:val="00D365F2"/>
    <w:rsid w:val="00D37113"/>
    <w:rsid w:val="00D62CD7"/>
    <w:rsid w:val="00D76FD9"/>
    <w:rsid w:val="00D82142"/>
    <w:rsid w:val="00DB2E31"/>
    <w:rsid w:val="00E00E54"/>
    <w:rsid w:val="00E0247B"/>
    <w:rsid w:val="00E158A1"/>
    <w:rsid w:val="00E219F5"/>
    <w:rsid w:val="00E22C71"/>
    <w:rsid w:val="00E26996"/>
    <w:rsid w:val="00E32D61"/>
    <w:rsid w:val="00E42F87"/>
    <w:rsid w:val="00E72248"/>
    <w:rsid w:val="00E83143"/>
    <w:rsid w:val="00E86CDB"/>
    <w:rsid w:val="00EA6073"/>
    <w:rsid w:val="00EB52DB"/>
    <w:rsid w:val="00EB6F49"/>
    <w:rsid w:val="00EB7C67"/>
    <w:rsid w:val="00ED75FB"/>
    <w:rsid w:val="00ED7710"/>
    <w:rsid w:val="00ED7A63"/>
    <w:rsid w:val="00EE0D36"/>
    <w:rsid w:val="00EF0025"/>
    <w:rsid w:val="00EF1B1A"/>
    <w:rsid w:val="00F35473"/>
    <w:rsid w:val="00F7076A"/>
    <w:rsid w:val="00F76997"/>
    <w:rsid w:val="00F87B9C"/>
    <w:rsid w:val="00F94010"/>
    <w:rsid w:val="00FA20B4"/>
    <w:rsid w:val="00FA3C15"/>
    <w:rsid w:val="00FC31E8"/>
    <w:rsid w:val="00FC5274"/>
    <w:rsid w:val="00FE26A3"/>
    <w:rsid w:val="00FF07A6"/>
    <w:rsid w:val="00FF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6114"/>
  <w15:docId w15:val="{5A996F03-D6C2-470C-83B7-18201F9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581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14"/>
    <w:rPr>
      <w:rFonts w:ascii="Times New Roman" w:eastAsia="Times New Roman" w:hAnsi="Times New Roman" w:cs="Times New Roman"/>
      <w:sz w:val="24"/>
      <w:szCs w:val="24"/>
      <w:lang w:val="en-US"/>
    </w:rPr>
  </w:style>
  <w:style w:type="paragraph" w:customStyle="1" w:styleId="MediumGrid1-Accent21">
    <w:name w:val="Medium Grid 1 - Accent 21"/>
    <w:basedOn w:val="Normal"/>
    <w:uiPriority w:val="34"/>
    <w:qFormat/>
    <w:rsid w:val="0014581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pPr>
    <w:rPr>
      <w:rFonts w:ascii="Times New Roman" w:eastAsia="Times New Roman" w:hAnsi="Times New Roman" w:cs="Angsana New"/>
      <w:snapToGrid w:val="0"/>
      <w:sz w:val="24"/>
      <w:szCs w:val="30"/>
      <w:lang w:bidi="th-TH"/>
    </w:rPr>
  </w:style>
  <w:style w:type="paragraph" w:customStyle="1" w:styleId="OBullets">
    <w:name w:val="O_Bullets"/>
    <w:basedOn w:val="Normal"/>
    <w:qFormat/>
    <w:rsid w:val="00145814"/>
    <w:pPr>
      <w:numPr>
        <w:numId w:val="2"/>
      </w:numPr>
      <w:spacing w:before="40" w:after="40" w:line="240" w:lineRule="auto"/>
    </w:pPr>
    <w:rPr>
      <w:rFonts w:ascii="Tahoma" w:eastAsia="Times New Roman" w:hAnsi="Tahoma" w:cs="Times New Roman"/>
      <w:iCs/>
      <w:lang w:eastAsia="en-GB"/>
    </w:rPr>
  </w:style>
  <w:style w:type="paragraph" w:styleId="NoSpacing">
    <w:name w:val="No Spacing"/>
    <w:uiPriority w:val="1"/>
    <w:qFormat/>
    <w:rsid w:val="00145814"/>
    <w:pPr>
      <w:spacing w:after="0" w:line="240" w:lineRule="auto"/>
      <w:contextualSpacing/>
    </w:pPr>
    <w:rPr>
      <w:rFonts w:ascii="Arial" w:eastAsia="Calibri" w:hAnsi="Arial" w:cs="Times New Roman"/>
    </w:rPr>
  </w:style>
  <w:style w:type="table" w:styleId="TableGrid">
    <w:name w:val="Table Grid"/>
    <w:basedOn w:val="TableNormal"/>
    <w:uiPriority w:val="59"/>
    <w:rsid w:val="00F7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D3"/>
    <w:rPr>
      <w:rFonts w:ascii="Tahoma" w:hAnsi="Tahoma" w:cs="Tahoma"/>
      <w:sz w:val="16"/>
      <w:szCs w:val="16"/>
    </w:rPr>
  </w:style>
  <w:style w:type="paragraph" w:styleId="Header">
    <w:name w:val="header"/>
    <w:basedOn w:val="Normal"/>
    <w:link w:val="HeaderChar"/>
    <w:uiPriority w:val="99"/>
    <w:unhideWhenUsed/>
    <w:rsid w:val="00B5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3"/>
  </w:style>
  <w:style w:type="paragraph" w:styleId="Footer">
    <w:name w:val="footer"/>
    <w:basedOn w:val="Normal"/>
    <w:link w:val="FooterChar"/>
    <w:uiPriority w:val="99"/>
    <w:unhideWhenUsed/>
    <w:rsid w:val="00B5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3"/>
  </w:style>
  <w:style w:type="paragraph" w:styleId="ListParagraph">
    <w:name w:val="List Paragraph"/>
    <w:basedOn w:val="Normal"/>
    <w:uiPriority w:val="34"/>
    <w:qFormat/>
    <w:rsid w:val="00853E2E"/>
    <w:pPr>
      <w:ind w:left="720"/>
      <w:contextualSpacing/>
    </w:pPr>
  </w:style>
  <w:style w:type="paragraph" w:styleId="Revision">
    <w:name w:val="Revision"/>
    <w:hidden/>
    <w:uiPriority w:val="99"/>
    <w:semiHidden/>
    <w:rsid w:val="00962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6564-435F-43A2-A140-ED097ADC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Kay Vousden</cp:lastModifiedBy>
  <cp:revision>3</cp:revision>
  <cp:lastPrinted>2019-09-12T06:34:00Z</cp:lastPrinted>
  <dcterms:created xsi:type="dcterms:W3CDTF">2019-09-30T17:20:00Z</dcterms:created>
  <dcterms:modified xsi:type="dcterms:W3CDTF">2019-09-30T17:28:00Z</dcterms:modified>
</cp:coreProperties>
</file>