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706682">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8E77E5" w:rsidRDefault="00706682" w:rsidP="00706682">
            <w:pPr>
              <w:pStyle w:val="TableParagraph"/>
              <w:numPr>
                <w:ilvl w:val="0"/>
                <w:numId w:val="3"/>
              </w:numPr>
              <w:rPr>
                <w:rFonts w:asciiTheme="minorHAnsi" w:hAnsiTheme="minorHAnsi"/>
                <w:sz w:val="24"/>
              </w:rPr>
            </w:pPr>
            <w:r>
              <w:rPr>
                <w:rFonts w:asciiTheme="minorHAnsi" w:hAnsiTheme="minorHAnsi"/>
                <w:sz w:val="24"/>
              </w:rPr>
              <w:t>Competitive sports well developed, especially at Year 5 and 6</w:t>
            </w:r>
          </w:p>
          <w:p w:rsidR="00706682" w:rsidRDefault="00706682" w:rsidP="00706682">
            <w:pPr>
              <w:pStyle w:val="TableParagraph"/>
              <w:numPr>
                <w:ilvl w:val="0"/>
                <w:numId w:val="3"/>
              </w:numPr>
              <w:rPr>
                <w:rFonts w:asciiTheme="minorHAnsi" w:hAnsiTheme="minorHAnsi"/>
                <w:sz w:val="24"/>
              </w:rPr>
            </w:pPr>
            <w:r>
              <w:rPr>
                <w:rFonts w:asciiTheme="minorHAnsi" w:hAnsiTheme="minorHAnsi"/>
                <w:sz w:val="24"/>
              </w:rPr>
              <w:t>Participation in local cluster festivals and tournaments</w:t>
            </w:r>
          </w:p>
          <w:p w:rsidR="00706682" w:rsidRDefault="00706682" w:rsidP="00706682">
            <w:pPr>
              <w:pStyle w:val="TableParagraph"/>
              <w:numPr>
                <w:ilvl w:val="0"/>
                <w:numId w:val="3"/>
              </w:numPr>
              <w:rPr>
                <w:rFonts w:asciiTheme="minorHAnsi" w:hAnsiTheme="minorHAnsi"/>
                <w:sz w:val="24"/>
              </w:rPr>
            </w:pPr>
            <w:r>
              <w:rPr>
                <w:rFonts w:asciiTheme="minorHAnsi" w:hAnsiTheme="minorHAnsi"/>
                <w:sz w:val="24"/>
              </w:rPr>
              <w:t>Swimming gala to promote swimming at all ages</w:t>
            </w:r>
          </w:p>
          <w:p w:rsidR="00706682" w:rsidRDefault="00706682" w:rsidP="00706682">
            <w:pPr>
              <w:pStyle w:val="TableParagraph"/>
              <w:numPr>
                <w:ilvl w:val="0"/>
                <w:numId w:val="3"/>
              </w:numPr>
              <w:rPr>
                <w:rFonts w:asciiTheme="minorHAnsi" w:hAnsiTheme="minorHAnsi"/>
                <w:sz w:val="24"/>
              </w:rPr>
            </w:pPr>
            <w:r>
              <w:rPr>
                <w:rFonts w:asciiTheme="minorHAnsi" w:hAnsiTheme="minorHAnsi"/>
                <w:sz w:val="24"/>
              </w:rPr>
              <w:t>Swimming for all children in Y2 and above for 2 short terms each year</w:t>
            </w:r>
          </w:p>
          <w:p w:rsidR="00706682" w:rsidRPr="006F6CA9" w:rsidRDefault="00706682">
            <w:pPr>
              <w:pStyle w:val="TableParagraph"/>
              <w:ind w:left="0"/>
              <w:rPr>
                <w:rFonts w:asciiTheme="minorHAnsi" w:hAnsiTheme="minorHAnsi"/>
                <w:sz w:val="24"/>
              </w:rPr>
            </w:pPr>
          </w:p>
        </w:tc>
        <w:tc>
          <w:tcPr>
            <w:tcW w:w="7677" w:type="dxa"/>
          </w:tcPr>
          <w:p w:rsidR="001678FD" w:rsidRDefault="00706682" w:rsidP="008100D3">
            <w:pPr>
              <w:pStyle w:val="TableParagraph"/>
              <w:numPr>
                <w:ilvl w:val="0"/>
                <w:numId w:val="2"/>
              </w:numPr>
              <w:rPr>
                <w:rFonts w:asciiTheme="minorHAnsi" w:hAnsiTheme="minorHAnsi"/>
                <w:sz w:val="24"/>
              </w:rPr>
            </w:pPr>
            <w:r w:rsidRPr="001678FD">
              <w:rPr>
                <w:rFonts w:asciiTheme="minorHAnsi" w:hAnsiTheme="minorHAnsi"/>
                <w:sz w:val="24"/>
              </w:rPr>
              <w:t>Increase opportu</w:t>
            </w:r>
            <w:r w:rsidR="001678FD">
              <w:rPr>
                <w:rFonts w:asciiTheme="minorHAnsi" w:hAnsiTheme="minorHAnsi"/>
                <w:sz w:val="24"/>
              </w:rPr>
              <w:t>nities for sporting competition</w:t>
            </w:r>
          </w:p>
          <w:p w:rsidR="00706682" w:rsidRPr="001678FD" w:rsidRDefault="00706682" w:rsidP="008100D3">
            <w:pPr>
              <w:pStyle w:val="TableParagraph"/>
              <w:numPr>
                <w:ilvl w:val="0"/>
                <w:numId w:val="2"/>
              </w:numPr>
              <w:rPr>
                <w:rFonts w:asciiTheme="minorHAnsi" w:hAnsiTheme="minorHAnsi"/>
                <w:sz w:val="24"/>
              </w:rPr>
            </w:pPr>
            <w:r w:rsidRPr="001678FD">
              <w:rPr>
                <w:rFonts w:asciiTheme="minorHAnsi" w:hAnsiTheme="minorHAnsi"/>
                <w:sz w:val="24"/>
              </w:rPr>
              <w:t xml:space="preserve">Increase numbers of pupils taking up opportunities for </w:t>
            </w:r>
            <w:proofErr w:type="spellStart"/>
            <w:r w:rsidRPr="001678FD">
              <w:rPr>
                <w:rFonts w:asciiTheme="minorHAnsi" w:hAnsiTheme="minorHAnsi"/>
                <w:sz w:val="24"/>
              </w:rPr>
              <w:t>extra curricular</w:t>
            </w:r>
            <w:proofErr w:type="spellEnd"/>
            <w:r w:rsidRPr="001678FD">
              <w:rPr>
                <w:rFonts w:asciiTheme="minorHAnsi" w:hAnsiTheme="minorHAnsi"/>
                <w:sz w:val="24"/>
              </w:rPr>
              <w:t xml:space="preserve"> clubs</w:t>
            </w:r>
            <w:r w:rsidR="001678FD">
              <w:rPr>
                <w:rFonts w:asciiTheme="minorHAnsi" w:hAnsiTheme="minorHAnsi"/>
                <w:sz w:val="24"/>
              </w:rPr>
              <w:t>, especially from disadvantaged groups</w:t>
            </w:r>
          </w:p>
          <w:p w:rsidR="00706682" w:rsidRPr="006F6CA9" w:rsidRDefault="00706682" w:rsidP="00706682">
            <w:pPr>
              <w:pStyle w:val="TableParagraph"/>
              <w:numPr>
                <w:ilvl w:val="0"/>
                <w:numId w:val="2"/>
              </w:numPr>
              <w:rPr>
                <w:rFonts w:asciiTheme="minorHAnsi" w:hAnsiTheme="minorHAnsi"/>
                <w:sz w:val="24"/>
              </w:rPr>
            </w:pPr>
            <w:r>
              <w:rPr>
                <w:rFonts w:asciiTheme="minorHAnsi" w:hAnsiTheme="minorHAnsi"/>
                <w:sz w:val="24"/>
              </w:rPr>
              <w:t>Ensure all children have the opportunity for active play at lunchtimes</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706682" w:rsidP="00706682">
            <w:pPr>
              <w:pStyle w:val="TableParagraph"/>
              <w:spacing w:before="17"/>
              <w:ind w:left="79"/>
              <w:rPr>
                <w:rFonts w:asciiTheme="minorHAnsi" w:hAnsiTheme="minorHAnsi"/>
                <w:sz w:val="26"/>
              </w:rPr>
            </w:pPr>
            <w:r>
              <w:rPr>
                <w:rFonts w:asciiTheme="minorHAnsi" w:hAnsiTheme="minorHAnsi"/>
                <w:color w:val="231F20"/>
                <w:sz w:val="26"/>
              </w:rPr>
              <w:t>Yes – to provide a competitive swimming gala for all children to participate in.</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706682">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rsidP="00405425">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706682">
              <w:rPr>
                <w:rFonts w:asciiTheme="minorHAnsi" w:hAnsiTheme="minorHAnsi"/>
                <w:color w:val="231F20"/>
                <w:sz w:val="24"/>
              </w:rPr>
              <w:t>201</w:t>
            </w:r>
            <w:r w:rsidR="00405425">
              <w:rPr>
                <w:rFonts w:asciiTheme="minorHAnsi" w:hAnsiTheme="minorHAnsi"/>
                <w:color w:val="231F20"/>
                <w:sz w:val="24"/>
              </w:rPr>
              <w:t>8</w:t>
            </w:r>
            <w:r w:rsidR="00706682">
              <w:rPr>
                <w:rFonts w:asciiTheme="minorHAnsi" w:hAnsiTheme="minorHAnsi"/>
                <w:color w:val="231F20"/>
                <w:sz w:val="24"/>
              </w:rPr>
              <w:t>/20</w:t>
            </w:r>
            <w:r w:rsidR="00405425">
              <w:rPr>
                <w:rFonts w:asciiTheme="minorHAnsi" w:hAnsiTheme="minorHAnsi"/>
                <w:color w:val="231F20"/>
                <w:sz w:val="24"/>
              </w:rPr>
              <w:t>19</w:t>
            </w:r>
          </w:p>
        </w:tc>
        <w:tc>
          <w:tcPr>
            <w:tcW w:w="3600" w:type="dxa"/>
          </w:tcPr>
          <w:p w:rsidR="008E77E5" w:rsidRPr="006F6CA9" w:rsidRDefault="006F6CA9" w:rsidP="00405425">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405425">
              <w:rPr>
                <w:rFonts w:asciiTheme="minorHAnsi" w:hAnsiTheme="minorHAnsi"/>
                <w:color w:val="231F20"/>
                <w:sz w:val="24"/>
              </w:rPr>
              <w:t>19,193</w:t>
            </w:r>
          </w:p>
        </w:tc>
        <w:tc>
          <w:tcPr>
            <w:tcW w:w="4923" w:type="dxa"/>
            <w:gridSpan w:val="2"/>
          </w:tcPr>
          <w:p w:rsidR="008E77E5" w:rsidRPr="006F6CA9" w:rsidRDefault="006F6CA9" w:rsidP="00405425">
            <w:pPr>
              <w:pStyle w:val="TableParagraph"/>
              <w:spacing w:before="21"/>
              <w:rPr>
                <w:rFonts w:asciiTheme="minorHAnsi" w:hAnsiTheme="minorHAnsi"/>
                <w:b/>
                <w:sz w:val="24"/>
              </w:rPr>
            </w:pPr>
            <w:r w:rsidRPr="006F6CA9">
              <w:rPr>
                <w:rFonts w:asciiTheme="minorHAnsi" w:hAnsiTheme="minorHAnsi"/>
                <w:b/>
                <w:color w:val="231F20"/>
                <w:sz w:val="24"/>
              </w:rPr>
              <w:t>Date Updated:</w:t>
            </w:r>
            <w:r w:rsidR="00266083">
              <w:rPr>
                <w:rFonts w:asciiTheme="minorHAnsi" w:hAnsiTheme="minorHAnsi"/>
                <w:b/>
                <w:color w:val="231F20"/>
                <w:sz w:val="24"/>
              </w:rPr>
              <w:t xml:space="preserve"> </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rsidP="00CF5644">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 xml:space="preserve">Percentage of total </w:t>
            </w:r>
            <w:r w:rsidR="00CF5644">
              <w:rPr>
                <w:rFonts w:asciiTheme="minorHAnsi" w:hAnsiTheme="minorHAnsi"/>
                <w:color w:val="231F20"/>
                <w:sz w:val="24"/>
              </w:rPr>
              <w:t>spend</w:t>
            </w:r>
            <w:r w:rsidRPr="006F6CA9">
              <w:rPr>
                <w:rFonts w:asciiTheme="minorHAnsi" w:hAnsiTheme="minorHAnsi"/>
                <w:color w:val="231F20"/>
                <w:sz w:val="24"/>
              </w:rPr>
              <w:t>:</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8D1E41">
            <w:pPr>
              <w:pStyle w:val="TableParagraph"/>
              <w:spacing w:before="21" w:line="292" w:lineRule="exact"/>
              <w:ind w:left="21"/>
              <w:jc w:val="center"/>
              <w:rPr>
                <w:rFonts w:asciiTheme="minorHAnsi" w:hAnsiTheme="minorHAnsi"/>
                <w:sz w:val="24"/>
              </w:rPr>
            </w:pPr>
            <w:r>
              <w:rPr>
                <w:rFonts w:asciiTheme="minorHAnsi" w:hAnsiTheme="minorHAnsi"/>
                <w:color w:val="231F20"/>
                <w:sz w:val="24"/>
              </w:rPr>
              <w:t>5</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rsidP="00237682">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r w:rsidR="00237682">
              <w:rPr>
                <w:rFonts w:asciiTheme="minorHAnsi" w:hAnsiTheme="minorHAnsi"/>
                <w:color w:val="231F20"/>
                <w:sz w:val="24"/>
              </w:rPr>
              <w:t xml:space="preserve"> </w:t>
            </w:r>
            <w:r w:rsidRPr="006F6CA9">
              <w:rPr>
                <w:rFonts w:asciiTheme="minorHAnsi" w:hAnsiTheme="minorHAnsi"/>
                <w:color w:val="231F20"/>
                <w:sz w:val="24"/>
              </w:rPr>
              <w:t>what they need to learn and to</w:t>
            </w:r>
            <w:r w:rsidR="00237682">
              <w:rPr>
                <w:rFonts w:asciiTheme="minorHAnsi" w:hAnsiTheme="minorHAnsi"/>
                <w:color w:val="231F20"/>
                <w:sz w:val="24"/>
              </w:rPr>
              <w:t xml:space="preserve"> </w:t>
            </w: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7877B7" w:rsidRPr="006F6CA9" w:rsidTr="007877B7">
        <w:tc>
          <w:tcPr>
            <w:tcW w:w="3720" w:type="dxa"/>
            <w:tcBorders>
              <w:bottom w:val="single" w:sz="12" w:space="0" w:color="231F20"/>
            </w:tcBorders>
          </w:tcPr>
          <w:p w:rsidR="007877B7" w:rsidRDefault="007877B7" w:rsidP="007877B7">
            <w:pPr>
              <w:pStyle w:val="TableParagraph"/>
              <w:ind w:left="0"/>
              <w:rPr>
                <w:rFonts w:asciiTheme="minorHAnsi" w:hAnsiTheme="minorHAnsi"/>
                <w:sz w:val="24"/>
              </w:rPr>
            </w:pPr>
            <w:r>
              <w:rPr>
                <w:rFonts w:asciiTheme="minorHAnsi" w:hAnsiTheme="minorHAnsi"/>
                <w:sz w:val="24"/>
              </w:rPr>
              <w:t>Provision of two PE lessons every week in all classes</w:t>
            </w:r>
          </w:p>
          <w:p w:rsidR="007877B7" w:rsidRDefault="007877B7">
            <w:pPr>
              <w:pStyle w:val="TableParagraph"/>
              <w:ind w:left="0"/>
              <w:rPr>
                <w:rFonts w:asciiTheme="minorHAnsi" w:hAnsiTheme="minorHAnsi"/>
                <w:sz w:val="24"/>
              </w:rPr>
            </w:pPr>
          </w:p>
        </w:tc>
        <w:tc>
          <w:tcPr>
            <w:tcW w:w="3600" w:type="dxa"/>
            <w:tcBorders>
              <w:bottom w:val="single" w:sz="12" w:space="0" w:color="231F20"/>
            </w:tcBorders>
          </w:tcPr>
          <w:p w:rsidR="007877B7" w:rsidRDefault="007877B7" w:rsidP="007877B7">
            <w:pPr>
              <w:pStyle w:val="TableParagraph"/>
              <w:ind w:left="0"/>
              <w:rPr>
                <w:rFonts w:asciiTheme="minorHAnsi" w:hAnsiTheme="minorHAnsi"/>
                <w:sz w:val="24"/>
              </w:rPr>
            </w:pPr>
            <w:r>
              <w:rPr>
                <w:rFonts w:asciiTheme="minorHAnsi" w:hAnsiTheme="minorHAnsi"/>
                <w:sz w:val="24"/>
              </w:rPr>
              <w:t>Every class has two PE lessons each week, taught by class teacher for one and qualified coaches for the second.</w:t>
            </w:r>
          </w:p>
        </w:tc>
        <w:tc>
          <w:tcPr>
            <w:tcW w:w="1616" w:type="dxa"/>
            <w:tcBorders>
              <w:bottom w:val="single" w:sz="12" w:space="0" w:color="231F20"/>
            </w:tcBorders>
          </w:tcPr>
          <w:p w:rsidR="007877B7" w:rsidRPr="006F6CA9" w:rsidRDefault="00266083">
            <w:pPr>
              <w:pStyle w:val="TableParagraph"/>
              <w:ind w:left="0"/>
              <w:rPr>
                <w:rFonts w:asciiTheme="minorHAnsi" w:hAnsiTheme="minorHAnsi"/>
                <w:sz w:val="24"/>
              </w:rPr>
            </w:pPr>
            <w:r>
              <w:rPr>
                <w:rFonts w:asciiTheme="minorHAnsi" w:hAnsiTheme="minorHAnsi"/>
                <w:sz w:val="24"/>
              </w:rPr>
              <w:t>£0 – funded through main budget</w:t>
            </w:r>
          </w:p>
        </w:tc>
        <w:tc>
          <w:tcPr>
            <w:tcW w:w="3307" w:type="dxa"/>
            <w:tcBorders>
              <w:bottom w:val="single" w:sz="12" w:space="0" w:color="231F20"/>
            </w:tcBorders>
          </w:tcPr>
          <w:p w:rsidR="007877B7" w:rsidRPr="006F6CA9" w:rsidRDefault="007877B7">
            <w:pPr>
              <w:pStyle w:val="TableParagraph"/>
              <w:ind w:left="0"/>
              <w:rPr>
                <w:rFonts w:asciiTheme="minorHAnsi" w:hAnsiTheme="minorHAnsi"/>
                <w:sz w:val="24"/>
              </w:rPr>
            </w:pPr>
          </w:p>
        </w:tc>
        <w:tc>
          <w:tcPr>
            <w:tcW w:w="3134" w:type="dxa"/>
            <w:tcBorders>
              <w:bottom w:val="single" w:sz="12" w:space="0" w:color="231F20"/>
            </w:tcBorders>
          </w:tcPr>
          <w:p w:rsidR="007877B7" w:rsidRPr="006F6CA9" w:rsidRDefault="007877B7">
            <w:pPr>
              <w:pStyle w:val="TableParagraph"/>
              <w:ind w:left="0"/>
              <w:rPr>
                <w:rFonts w:asciiTheme="minorHAnsi" w:hAnsiTheme="minorHAnsi"/>
                <w:sz w:val="24"/>
              </w:rPr>
            </w:pPr>
          </w:p>
        </w:tc>
      </w:tr>
      <w:tr w:rsidR="008E77E5" w:rsidRPr="006F6CA9" w:rsidTr="007877B7">
        <w:tc>
          <w:tcPr>
            <w:tcW w:w="3720" w:type="dxa"/>
            <w:tcBorders>
              <w:bottom w:val="single" w:sz="12" w:space="0" w:color="231F20"/>
            </w:tcBorders>
          </w:tcPr>
          <w:p w:rsidR="00237682" w:rsidRPr="006F6CA9" w:rsidRDefault="00237682" w:rsidP="007877B7">
            <w:pPr>
              <w:pStyle w:val="TableParagraph"/>
              <w:ind w:left="0"/>
              <w:rPr>
                <w:rFonts w:asciiTheme="minorHAnsi" w:hAnsiTheme="minorHAnsi"/>
                <w:sz w:val="24"/>
              </w:rPr>
            </w:pPr>
          </w:p>
        </w:tc>
        <w:tc>
          <w:tcPr>
            <w:tcW w:w="3600" w:type="dxa"/>
            <w:tcBorders>
              <w:bottom w:val="single" w:sz="12" w:space="0" w:color="231F20"/>
            </w:tcBorders>
          </w:tcPr>
          <w:p w:rsidR="008E77E5" w:rsidRPr="006F6CA9" w:rsidRDefault="008E77E5" w:rsidP="007877B7">
            <w:pPr>
              <w:pStyle w:val="TableParagraph"/>
              <w:ind w:left="0"/>
              <w:rPr>
                <w:rFonts w:asciiTheme="minorHAnsi" w:hAnsiTheme="minorHAnsi"/>
                <w:sz w:val="24"/>
              </w:rPr>
            </w:pPr>
          </w:p>
        </w:tc>
        <w:tc>
          <w:tcPr>
            <w:tcW w:w="1616" w:type="dxa"/>
            <w:tcBorders>
              <w:bottom w:val="single" w:sz="12" w:space="0" w:color="231F20"/>
            </w:tcBorders>
          </w:tcPr>
          <w:p w:rsidR="008E77E5" w:rsidRPr="006F6CA9" w:rsidRDefault="008E77E5">
            <w:pPr>
              <w:pStyle w:val="TableParagraph"/>
              <w:ind w:left="0"/>
              <w:rPr>
                <w:rFonts w:asciiTheme="minorHAnsi" w:hAnsiTheme="minorHAnsi"/>
                <w:sz w:val="24"/>
              </w:rPr>
            </w:pPr>
          </w:p>
        </w:tc>
        <w:tc>
          <w:tcPr>
            <w:tcW w:w="3307" w:type="dxa"/>
            <w:tcBorders>
              <w:bottom w:val="single" w:sz="12" w:space="0" w:color="231F20"/>
            </w:tcBorders>
          </w:tcPr>
          <w:p w:rsidR="008E77E5" w:rsidRPr="006F6CA9" w:rsidRDefault="008E77E5">
            <w:pPr>
              <w:pStyle w:val="TableParagraph"/>
              <w:ind w:left="0"/>
              <w:rPr>
                <w:rFonts w:asciiTheme="minorHAnsi" w:hAnsiTheme="minorHAnsi"/>
                <w:sz w:val="24"/>
              </w:rPr>
            </w:pPr>
          </w:p>
        </w:tc>
        <w:tc>
          <w:tcPr>
            <w:tcW w:w="3134" w:type="dxa"/>
            <w:tcBorders>
              <w:bottom w:val="single" w:sz="12" w:space="0" w:color="231F20"/>
            </w:tcBorders>
          </w:tcPr>
          <w:p w:rsidR="008E77E5" w:rsidRPr="006F6CA9" w:rsidRDefault="008E77E5">
            <w:pPr>
              <w:pStyle w:val="TableParagraph"/>
              <w:ind w:left="0"/>
              <w:rPr>
                <w:rFonts w:asciiTheme="minorHAnsi" w:hAnsiTheme="minorHAnsi"/>
                <w:sz w:val="24"/>
              </w:rPr>
            </w:pPr>
          </w:p>
        </w:tc>
      </w:tr>
      <w:tr w:rsidR="007877B7" w:rsidRPr="006F6CA9" w:rsidTr="007877B7">
        <w:tc>
          <w:tcPr>
            <w:tcW w:w="3720" w:type="dxa"/>
            <w:tcBorders>
              <w:bottom w:val="single" w:sz="12" w:space="0" w:color="231F20"/>
            </w:tcBorders>
          </w:tcPr>
          <w:p w:rsidR="007877B7" w:rsidRDefault="007877B7" w:rsidP="007877B7">
            <w:pPr>
              <w:pStyle w:val="TableParagraph"/>
              <w:ind w:left="0"/>
              <w:rPr>
                <w:rFonts w:asciiTheme="minorHAnsi" w:hAnsiTheme="minorHAnsi"/>
                <w:sz w:val="24"/>
              </w:rPr>
            </w:pPr>
            <w:r>
              <w:rPr>
                <w:rFonts w:asciiTheme="minorHAnsi" w:hAnsiTheme="minorHAnsi"/>
                <w:sz w:val="24"/>
              </w:rPr>
              <w:t>Increased physical activity at lunchtimes</w:t>
            </w:r>
          </w:p>
          <w:p w:rsidR="007877B7" w:rsidRDefault="007877B7">
            <w:pPr>
              <w:pStyle w:val="TableParagraph"/>
              <w:ind w:left="0"/>
              <w:rPr>
                <w:rFonts w:asciiTheme="minorHAnsi" w:hAnsiTheme="minorHAnsi"/>
                <w:sz w:val="24"/>
              </w:rPr>
            </w:pPr>
          </w:p>
        </w:tc>
        <w:tc>
          <w:tcPr>
            <w:tcW w:w="3600" w:type="dxa"/>
            <w:tcBorders>
              <w:bottom w:val="single" w:sz="12" w:space="0" w:color="231F20"/>
            </w:tcBorders>
          </w:tcPr>
          <w:p w:rsidR="007877B7" w:rsidRDefault="007877B7" w:rsidP="007877B7">
            <w:pPr>
              <w:pStyle w:val="TableParagraph"/>
              <w:ind w:left="0"/>
              <w:rPr>
                <w:rFonts w:asciiTheme="minorHAnsi" w:hAnsiTheme="minorHAnsi"/>
                <w:sz w:val="24"/>
              </w:rPr>
            </w:pPr>
            <w:r>
              <w:rPr>
                <w:rFonts w:asciiTheme="minorHAnsi" w:hAnsiTheme="minorHAnsi"/>
                <w:sz w:val="24"/>
              </w:rPr>
              <w:t xml:space="preserve">Provision </w:t>
            </w:r>
            <w:r w:rsidR="00EA668A">
              <w:rPr>
                <w:rFonts w:asciiTheme="minorHAnsi" w:hAnsiTheme="minorHAnsi"/>
                <w:sz w:val="24"/>
              </w:rPr>
              <w:t xml:space="preserve">of range of active equipment – balls, hoops, </w:t>
            </w:r>
            <w:r w:rsidR="001678FD">
              <w:rPr>
                <w:rFonts w:asciiTheme="minorHAnsi" w:hAnsiTheme="minorHAnsi"/>
                <w:sz w:val="24"/>
              </w:rPr>
              <w:t>etc.</w:t>
            </w:r>
            <w:r w:rsidR="00EA668A">
              <w:rPr>
                <w:rFonts w:asciiTheme="minorHAnsi" w:hAnsiTheme="minorHAnsi"/>
                <w:sz w:val="24"/>
              </w:rPr>
              <w:t xml:space="preserve"> and den building equipment </w:t>
            </w:r>
            <w:proofErr w:type="spellStart"/>
            <w:r w:rsidR="00EA668A">
              <w:rPr>
                <w:rFonts w:asciiTheme="minorHAnsi" w:hAnsiTheme="minorHAnsi"/>
                <w:sz w:val="24"/>
              </w:rPr>
              <w:t>etc</w:t>
            </w:r>
            <w:proofErr w:type="spellEnd"/>
            <w:r w:rsidR="00EA668A">
              <w:rPr>
                <w:rFonts w:asciiTheme="minorHAnsi" w:hAnsiTheme="minorHAnsi"/>
                <w:sz w:val="24"/>
              </w:rPr>
              <w:t>,</w:t>
            </w:r>
          </w:p>
          <w:p w:rsidR="007877B7" w:rsidRDefault="007877B7" w:rsidP="00237682">
            <w:pPr>
              <w:pStyle w:val="TableParagraph"/>
              <w:ind w:left="0"/>
              <w:rPr>
                <w:rFonts w:asciiTheme="minorHAnsi" w:hAnsiTheme="minorHAnsi"/>
                <w:sz w:val="24"/>
              </w:rPr>
            </w:pPr>
          </w:p>
        </w:tc>
        <w:tc>
          <w:tcPr>
            <w:tcW w:w="1616" w:type="dxa"/>
            <w:tcBorders>
              <w:bottom w:val="single" w:sz="12" w:space="0" w:color="231F20"/>
            </w:tcBorders>
          </w:tcPr>
          <w:p w:rsidR="007877B7" w:rsidRPr="006F6CA9" w:rsidRDefault="00EA668A">
            <w:pPr>
              <w:pStyle w:val="TableParagraph"/>
              <w:ind w:left="0"/>
              <w:rPr>
                <w:rFonts w:asciiTheme="minorHAnsi" w:hAnsiTheme="minorHAnsi"/>
                <w:sz w:val="24"/>
              </w:rPr>
            </w:pPr>
            <w:r>
              <w:rPr>
                <w:rFonts w:asciiTheme="minorHAnsi" w:hAnsiTheme="minorHAnsi"/>
                <w:sz w:val="24"/>
              </w:rPr>
              <w:t>£371</w:t>
            </w:r>
          </w:p>
        </w:tc>
        <w:tc>
          <w:tcPr>
            <w:tcW w:w="3307" w:type="dxa"/>
            <w:tcBorders>
              <w:bottom w:val="single" w:sz="12" w:space="0" w:color="231F20"/>
            </w:tcBorders>
          </w:tcPr>
          <w:p w:rsidR="007877B7" w:rsidRPr="006F6CA9" w:rsidRDefault="00EA668A">
            <w:pPr>
              <w:pStyle w:val="TableParagraph"/>
              <w:ind w:left="0"/>
              <w:rPr>
                <w:rFonts w:asciiTheme="minorHAnsi" w:hAnsiTheme="minorHAnsi"/>
                <w:sz w:val="24"/>
              </w:rPr>
            </w:pPr>
            <w:r>
              <w:rPr>
                <w:rFonts w:asciiTheme="minorHAnsi" w:hAnsiTheme="minorHAnsi"/>
                <w:sz w:val="24"/>
              </w:rPr>
              <w:t xml:space="preserve">Children are engaged in active play at lunchtimes. Team games are evident – </w:t>
            </w:r>
            <w:proofErr w:type="spellStart"/>
            <w:r>
              <w:rPr>
                <w:rFonts w:asciiTheme="minorHAnsi" w:hAnsiTheme="minorHAnsi"/>
                <w:sz w:val="24"/>
              </w:rPr>
              <w:t>self selected</w:t>
            </w:r>
            <w:proofErr w:type="spellEnd"/>
            <w:r>
              <w:rPr>
                <w:rFonts w:asciiTheme="minorHAnsi" w:hAnsiTheme="minorHAnsi"/>
                <w:sz w:val="24"/>
              </w:rPr>
              <w:t>, pupils taking initiative to be active</w:t>
            </w:r>
          </w:p>
        </w:tc>
        <w:tc>
          <w:tcPr>
            <w:tcW w:w="3134" w:type="dxa"/>
            <w:tcBorders>
              <w:bottom w:val="single" w:sz="12" w:space="0" w:color="231F20"/>
            </w:tcBorders>
          </w:tcPr>
          <w:p w:rsidR="007877B7" w:rsidRPr="006F6CA9" w:rsidRDefault="00EA668A">
            <w:pPr>
              <w:pStyle w:val="TableParagraph"/>
              <w:ind w:left="0"/>
              <w:rPr>
                <w:rFonts w:asciiTheme="minorHAnsi" w:hAnsiTheme="minorHAnsi"/>
                <w:sz w:val="24"/>
              </w:rPr>
            </w:pPr>
            <w:r>
              <w:rPr>
                <w:rFonts w:asciiTheme="minorHAnsi" w:hAnsiTheme="minorHAnsi"/>
                <w:sz w:val="24"/>
              </w:rPr>
              <w:t>Continue to monitor and improve stock of equipment as new need identified or equipment reaches end of life.</w:t>
            </w:r>
          </w:p>
        </w:tc>
      </w:tr>
      <w:tr w:rsidR="007877B7" w:rsidRPr="006F6CA9" w:rsidTr="007877B7">
        <w:tc>
          <w:tcPr>
            <w:tcW w:w="3720" w:type="dxa"/>
            <w:tcBorders>
              <w:bottom w:val="single" w:sz="12" w:space="0" w:color="231F20"/>
            </w:tcBorders>
          </w:tcPr>
          <w:p w:rsidR="007877B7" w:rsidRDefault="007877B7" w:rsidP="007877B7">
            <w:pPr>
              <w:pStyle w:val="TableParagraph"/>
              <w:ind w:left="0"/>
              <w:rPr>
                <w:rFonts w:asciiTheme="minorHAnsi" w:hAnsiTheme="minorHAnsi"/>
                <w:sz w:val="24"/>
              </w:rPr>
            </w:pPr>
            <w:r>
              <w:rPr>
                <w:rFonts w:asciiTheme="minorHAnsi" w:hAnsiTheme="minorHAnsi"/>
                <w:sz w:val="24"/>
              </w:rPr>
              <w:t>Increase range of physical activity at lunchtime</w:t>
            </w:r>
          </w:p>
          <w:p w:rsidR="007877B7" w:rsidRDefault="007877B7">
            <w:pPr>
              <w:pStyle w:val="TableParagraph"/>
              <w:ind w:left="0"/>
              <w:rPr>
                <w:rFonts w:asciiTheme="minorHAnsi" w:hAnsiTheme="minorHAnsi"/>
                <w:sz w:val="24"/>
              </w:rPr>
            </w:pPr>
          </w:p>
        </w:tc>
        <w:tc>
          <w:tcPr>
            <w:tcW w:w="3600" w:type="dxa"/>
            <w:tcBorders>
              <w:bottom w:val="single" w:sz="12" w:space="0" w:color="231F20"/>
            </w:tcBorders>
          </w:tcPr>
          <w:p w:rsidR="007877B7" w:rsidRDefault="00EA668A" w:rsidP="007877B7">
            <w:pPr>
              <w:pStyle w:val="TableParagraph"/>
              <w:ind w:left="0"/>
              <w:rPr>
                <w:rFonts w:asciiTheme="minorHAnsi" w:hAnsiTheme="minorHAnsi"/>
                <w:sz w:val="24"/>
              </w:rPr>
            </w:pPr>
            <w:r>
              <w:rPr>
                <w:rFonts w:asciiTheme="minorHAnsi" w:hAnsiTheme="minorHAnsi"/>
                <w:sz w:val="24"/>
              </w:rPr>
              <w:t>Meet with MDSA team to share ideas for increasing active play</w:t>
            </w:r>
          </w:p>
          <w:p w:rsidR="007877B7" w:rsidRDefault="007877B7" w:rsidP="00237682">
            <w:pPr>
              <w:pStyle w:val="TableParagraph"/>
              <w:ind w:left="0"/>
              <w:rPr>
                <w:rFonts w:asciiTheme="minorHAnsi" w:hAnsiTheme="minorHAnsi"/>
                <w:sz w:val="24"/>
              </w:rPr>
            </w:pPr>
          </w:p>
        </w:tc>
        <w:tc>
          <w:tcPr>
            <w:tcW w:w="1616" w:type="dxa"/>
            <w:tcBorders>
              <w:bottom w:val="single" w:sz="12" w:space="0" w:color="231F20"/>
            </w:tcBorders>
          </w:tcPr>
          <w:p w:rsidR="007877B7" w:rsidRPr="006F6CA9" w:rsidRDefault="00266083" w:rsidP="00EA668A">
            <w:pPr>
              <w:pStyle w:val="TableParagraph"/>
              <w:ind w:left="0"/>
              <w:rPr>
                <w:rFonts w:asciiTheme="minorHAnsi" w:hAnsiTheme="minorHAnsi"/>
                <w:sz w:val="24"/>
              </w:rPr>
            </w:pPr>
            <w:r>
              <w:rPr>
                <w:rFonts w:asciiTheme="minorHAnsi" w:hAnsiTheme="minorHAnsi"/>
                <w:sz w:val="24"/>
              </w:rPr>
              <w:t>£</w:t>
            </w:r>
            <w:r w:rsidR="00EA668A">
              <w:rPr>
                <w:rFonts w:asciiTheme="minorHAnsi" w:hAnsiTheme="minorHAnsi"/>
                <w:sz w:val="24"/>
              </w:rPr>
              <w:t>0</w:t>
            </w:r>
          </w:p>
        </w:tc>
        <w:tc>
          <w:tcPr>
            <w:tcW w:w="3307" w:type="dxa"/>
            <w:tcBorders>
              <w:bottom w:val="single" w:sz="12" w:space="0" w:color="231F20"/>
            </w:tcBorders>
          </w:tcPr>
          <w:p w:rsidR="007877B7" w:rsidRPr="006F6CA9" w:rsidRDefault="00EA668A">
            <w:pPr>
              <w:pStyle w:val="TableParagraph"/>
              <w:ind w:left="0"/>
              <w:rPr>
                <w:rFonts w:asciiTheme="minorHAnsi" w:hAnsiTheme="minorHAnsi"/>
                <w:sz w:val="24"/>
              </w:rPr>
            </w:pPr>
            <w:r>
              <w:rPr>
                <w:rFonts w:asciiTheme="minorHAnsi" w:hAnsiTheme="minorHAnsi"/>
                <w:sz w:val="24"/>
              </w:rPr>
              <w:t>MDSAs understand their role in encouraging and leading active play</w:t>
            </w:r>
          </w:p>
        </w:tc>
        <w:tc>
          <w:tcPr>
            <w:tcW w:w="3134" w:type="dxa"/>
            <w:tcBorders>
              <w:bottom w:val="single" w:sz="12" w:space="0" w:color="231F20"/>
            </w:tcBorders>
          </w:tcPr>
          <w:p w:rsidR="007877B7" w:rsidRPr="006F6CA9" w:rsidRDefault="00EA668A">
            <w:pPr>
              <w:pStyle w:val="TableParagraph"/>
              <w:ind w:left="0"/>
              <w:rPr>
                <w:rFonts w:asciiTheme="minorHAnsi" w:hAnsiTheme="minorHAnsi"/>
                <w:sz w:val="24"/>
              </w:rPr>
            </w:pPr>
            <w:r>
              <w:rPr>
                <w:rFonts w:asciiTheme="minorHAnsi" w:hAnsiTheme="minorHAnsi"/>
                <w:sz w:val="24"/>
              </w:rPr>
              <w:t>Identify specific training for MDSA team</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rsidP="008D1E41">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 xml:space="preserve">Percentage of total </w:t>
            </w:r>
            <w:r w:rsidR="008D1E41">
              <w:rPr>
                <w:rFonts w:asciiTheme="minorHAnsi" w:hAnsiTheme="minorHAnsi"/>
                <w:color w:val="231F20"/>
                <w:sz w:val="24"/>
              </w:rPr>
              <w:t>spend</w:t>
            </w:r>
            <w:r w:rsidRPr="006F6CA9">
              <w:rPr>
                <w:rFonts w:asciiTheme="minorHAnsi" w:hAnsiTheme="minorHAnsi"/>
                <w:color w:val="231F20"/>
                <w:sz w:val="24"/>
              </w:rPr>
              <w:t>:</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8D1E41">
            <w:pPr>
              <w:pStyle w:val="TableParagraph"/>
              <w:spacing w:before="21" w:line="279" w:lineRule="exact"/>
              <w:ind w:left="21"/>
              <w:jc w:val="center"/>
              <w:rPr>
                <w:rFonts w:asciiTheme="minorHAnsi" w:hAnsiTheme="minorHAnsi"/>
                <w:sz w:val="24"/>
              </w:rPr>
            </w:pPr>
            <w:r>
              <w:rPr>
                <w:rFonts w:asciiTheme="minorHAnsi" w:hAnsiTheme="minorHAnsi"/>
                <w:color w:val="231F20"/>
                <w:sz w:val="24"/>
              </w:rPr>
              <w:t>10.2</w:t>
            </w:r>
            <w:r w:rsidR="006F6CA9"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lastRenderedPageBreak/>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266083" w:rsidRPr="006F6CA9">
        <w:trPr>
          <w:trHeight w:val="795"/>
        </w:trPr>
        <w:tc>
          <w:tcPr>
            <w:tcW w:w="3720" w:type="dxa"/>
          </w:tcPr>
          <w:p w:rsidR="00266083" w:rsidRDefault="001678FD" w:rsidP="00706682">
            <w:pPr>
              <w:pStyle w:val="TableParagraph"/>
              <w:numPr>
                <w:ilvl w:val="0"/>
                <w:numId w:val="4"/>
              </w:numPr>
              <w:rPr>
                <w:rFonts w:asciiTheme="minorHAnsi" w:hAnsiTheme="minorHAnsi"/>
                <w:sz w:val="24"/>
              </w:rPr>
            </w:pPr>
            <w:r>
              <w:rPr>
                <w:rFonts w:asciiTheme="minorHAnsi" w:hAnsiTheme="minorHAnsi"/>
                <w:sz w:val="24"/>
              </w:rPr>
              <w:t>Increase availability of equipment for PESSPA</w:t>
            </w:r>
          </w:p>
          <w:p w:rsidR="001678FD" w:rsidRDefault="001678FD" w:rsidP="00706682">
            <w:pPr>
              <w:pStyle w:val="TableParagraph"/>
              <w:numPr>
                <w:ilvl w:val="0"/>
                <w:numId w:val="4"/>
              </w:numPr>
              <w:rPr>
                <w:rFonts w:asciiTheme="minorHAnsi" w:hAnsiTheme="minorHAnsi"/>
                <w:sz w:val="24"/>
              </w:rPr>
            </w:pPr>
            <w:r>
              <w:rPr>
                <w:rFonts w:asciiTheme="minorHAnsi" w:hAnsiTheme="minorHAnsi"/>
                <w:sz w:val="24"/>
              </w:rPr>
              <w:t>Increase children’s desire for physical activity</w:t>
            </w:r>
          </w:p>
        </w:tc>
        <w:tc>
          <w:tcPr>
            <w:tcW w:w="3600" w:type="dxa"/>
          </w:tcPr>
          <w:p w:rsidR="00266083" w:rsidRDefault="00266083" w:rsidP="00CF5644">
            <w:pPr>
              <w:pStyle w:val="TableParagraph"/>
              <w:ind w:left="0"/>
              <w:rPr>
                <w:rFonts w:asciiTheme="minorHAnsi" w:hAnsiTheme="minorHAnsi"/>
                <w:sz w:val="24"/>
              </w:rPr>
            </w:pPr>
            <w:r>
              <w:rPr>
                <w:rFonts w:asciiTheme="minorHAnsi" w:hAnsiTheme="minorHAnsi"/>
                <w:sz w:val="24"/>
              </w:rPr>
              <w:t>Ongoing refreshment</w:t>
            </w:r>
            <w:r w:rsidR="00CF5644">
              <w:rPr>
                <w:rFonts w:asciiTheme="minorHAnsi" w:hAnsiTheme="minorHAnsi"/>
                <w:sz w:val="24"/>
              </w:rPr>
              <w:t xml:space="preserve"> of resources and equipment</w:t>
            </w:r>
          </w:p>
          <w:p w:rsidR="00CF5644" w:rsidRDefault="00CF5644" w:rsidP="00CF5644">
            <w:pPr>
              <w:pStyle w:val="TableParagraph"/>
              <w:ind w:left="0"/>
              <w:rPr>
                <w:rFonts w:asciiTheme="minorHAnsi" w:hAnsiTheme="minorHAnsi"/>
                <w:sz w:val="24"/>
              </w:rPr>
            </w:pPr>
            <w:r>
              <w:rPr>
                <w:rFonts w:asciiTheme="minorHAnsi" w:hAnsiTheme="minorHAnsi"/>
                <w:sz w:val="24"/>
              </w:rPr>
              <w:t xml:space="preserve">Indoor Curling </w:t>
            </w:r>
          </w:p>
        </w:tc>
        <w:tc>
          <w:tcPr>
            <w:tcW w:w="1616" w:type="dxa"/>
          </w:tcPr>
          <w:p w:rsidR="00266083" w:rsidRDefault="00266083">
            <w:pPr>
              <w:pStyle w:val="TableParagraph"/>
              <w:ind w:left="0"/>
              <w:rPr>
                <w:rFonts w:asciiTheme="minorHAnsi" w:hAnsiTheme="minorHAnsi"/>
                <w:sz w:val="24"/>
              </w:rPr>
            </w:pPr>
            <w:r>
              <w:rPr>
                <w:rFonts w:asciiTheme="minorHAnsi" w:hAnsiTheme="minorHAnsi"/>
                <w:sz w:val="24"/>
              </w:rPr>
              <w:t>£500</w:t>
            </w:r>
          </w:p>
          <w:p w:rsidR="00CF5644" w:rsidRDefault="00CF5644">
            <w:pPr>
              <w:pStyle w:val="TableParagraph"/>
              <w:ind w:left="0"/>
              <w:rPr>
                <w:rFonts w:asciiTheme="minorHAnsi" w:hAnsiTheme="minorHAnsi"/>
                <w:sz w:val="24"/>
              </w:rPr>
            </w:pPr>
          </w:p>
          <w:p w:rsidR="00CF5644" w:rsidRDefault="00CF5644">
            <w:pPr>
              <w:pStyle w:val="TableParagraph"/>
              <w:ind w:left="0"/>
              <w:rPr>
                <w:rFonts w:asciiTheme="minorHAnsi" w:hAnsiTheme="minorHAnsi"/>
                <w:sz w:val="24"/>
              </w:rPr>
            </w:pPr>
            <w:r>
              <w:rPr>
                <w:rFonts w:asciiTheme="minorHAnsi" w:hAnsiTheme="minorHAnsi"/>
                <w:sz w:val="24"/>
              </w:rPr>
              <w:t>£255</w:t>
            </w:r>
          </w:p>
        </w:tc>
        <w:tc>
          <w:tcPr>
            <w:tcW w:w="3307" w:type="dxa"/>
          </w:tcPr>
          <w:p w:rsidR="00266083" w:rsidRDefault="001678FD">
            <w:pPr>
              <w:pStyle w:val="TableParagraph"/>
              <w:ind w:left="0"/>
              <w:rPr>
                <w:rFonts w:asciiTheme="minorHAnsi" w:hAnsiTheme="minorHAnsi"/>
                <w:sz w:val="24"/>
              </w:rPr>
            </w:pPr>
            <w:r>
              <w:rPr>
                <w:rFonts w:asciiTheme="minorHAnsi" w:hAnsiTheme="minorHAnsi"/>
                <w:sz w:val="24"/>
              </w:rPr>
              <w:t xml:space="preserve">Pupils are observed using the equipment at </w:t>
            </w:r>
            <w:proofErr w:type="spellStart"/>
            <w:r>
              <w:rPr>
                <w:rFonts w:asciiTheme="minorHAnsi" w:hAnsiTheme="minorHAnsi"/>
                <w:sz w:val="24"/>
              </w:rPr>
              <w:t>breaktimes</w:t>
            </w:r>
            <w:proofErr w:type="spellEnd"/>
            <w:r>
              <w:rPr>
                <w:rFonts w:asciiTheme="minorHAnsi" w:hAnsiTheme="minorHAnsi"/>
                <w:sz w:val="24"/>
              </w:rPr>
              <w:t>.</w:t>
            </w:r>
          </w:p>
          <w:p w:rsidR="001678FD" w:rsidRDefault="001678FD">
            <w:pPr>
              <w:pStyle w:val="TableParagraph"/>
              <w:ind w:left="0"/>
              <w:rPr>
                <w:rFonts w:asciiTheme="minorHAnsi" w:hAnsiTheme="minorHAnsi"/>
                <w:sz w:val="24"/>
              </w:rPr>
            </w:pPr>
            <w:r>
              <w:rPr>
                <w:rFonts w:asciiTheme="minorHAnsi" w:hAnsiTheme="minorHAnsi"/>
                <w:sz w:val="24"/>
              </w:rPr>
              <w:t>Pupils actively request the equipment and seek out opportunities to use it.</w:t>
            </w:r>
          </w:p>
          <w:p w:rsidR="001678FD" w:rsidRPr="006F6CA9" w:rsidRDefault="001678FD">
            <w:pPr>
              <w:pStyle w:val="TableParagraph"/>
              <w:ind w:left="0"/>
              <w:rPr>
                <w:rFonts w:asciiTheme="minorHAnsi" w:hAnsiTheme="minorHAnsi"/>
                <w:sz w:val="24"/>
              </w:rPr>
            </w:pPr>
            <w:r>
              <w:rPr>
                <w:rFonts w:asciiTheme="minorHAnsi" w:hAnsiTheme="minorHAnsi"/>
                <w:sz w:val="24"/>
              </w:rPr>
              <w:t>Children engaged in physical activity at lunch and break time is large majority</w:t>
            </w:r>
          </w:p>
        </w:tc>
        <w:tc>
          <w:tcPr>
            <w:tcW w:w="3134" w:type="dxa"/>
          </w:tcPr>
          <w:p w:rsidR="00266083" w:rsidRDefault="001678FD">
            <w:pPr>
              <w:pStyle w:val="TableParagraph"/>
              <w:ind w:left="0"/>
              <w:rPr>
                <w:rFonts w:asciiTheme="minorHAnsi" w:hAnsiTheme="minorHAnsi"/>
                <w:sz w:val="24"/>
              </w:rPr>
            </w:pPr>
            <w:r>
              <w:rPr>
                <w:rFonts w:asciiTheme="minorHAnsi" w:hAnsiTheme="minorHAnsi"/>
                <w:sz w:val="24"/>
              </w:rPr>
              <w:t>Continue next year and identify training opportunities for MDSA staff</w:t>
            </w:r>
          </w:p>
          <w:p w:rsidR="001678FD" w:rsidRDefault="001678FD">
            <w:pPr>
              <w:pStyle w:val="TableParagraph"/>
              <w:ind w:left="0"/>
              <w:rPr>
                <w:rFonts w:asciiTheme="minorHAnsi" w:hAnsiTheme="minorHAnsi"/>
                <w:sz w:val="24"/>
              </w:rPr>
            </w:pPr>
            <w:r>
              <w:rPr>
                <w:rFonts w:asciiTheme="minorHAnsi" w:hAnsiTheme="minorHAnsi"/>
                <w:sz w:val="24"/>
              </w:rPr>
              <w:t>Identify possibilities for using qualified coaches at lunchtimes</w:t>
            </w:r>
          </w:p>
          <w:p w:rsidR="001678FD" w:rsidRPr="006F6CA9" w:rsidRDefault="001678FD">
            <w:pPr>
              <w:pStyle w:val="TableParagraph"/>
              <w:ind w:left="0"/>
              <w:rPr>
                <w:rFonts w:asciiTheme="minorHAnsi" w:hAnsiTheme="minorHAnsi"/>
                <w:sz w:val="24"/>
              </w:rPr>
            </w:pPr>
            <w:r>
              <w:rPr>
                <w:rFonts w:asciiTheme="minorHAnsi" w:hAnsiTheme="minorHAnsi"/>
                <w:sz w:val="24"/>
              </w:rPr>
              <w:t>Identify increased range of equipment on offer.</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30"/>
        <w:gridCol w:w="28"/>
        <w:gridCol w:w="1663"/>
        <w:gridCol w:w="10"/>
        <w:gridCol w:w="3402"/>
        <w:gridCol w:w="11"/>
        <w:gridCol w:w="3076"/>
      </w:tblGrid>
      <w:tr w:rsidR="008E77E5" w:rsidRPr="006F6CA9" w:rsidTr="00EA668A">
        <w:tc>
          <w:tcPr>
            <w:tcW w:w="12302" w:type="dxa"/>
            <w:gridSpan w:val="7"/>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EA668A">
        <w:tc>
          <w:tcPr>
            <w:tcW w:w="12302" w:type="dxa"/>
            <w:gridSpan w:val="7"/>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8D1E41">
            <w:pPr>
              <w:pStyle w:val="TableParagraph"/>
              <w:spacing w:line="257" w:lineRule="exact"/>
              <w:ind w:left="20"/>
              <w:jc w:val="center"/>
              <w:rPr>
                <w:rFonts w:asciiTheme="minorHAnsi" w:hAnsiTheme="minorHAnsi"/>
                <w:sz w:val="24"/>
              </w:rPr>
            </w:pPr>
            <w:r>
              <w:rPr>
                <w:rFonts w:asciiTheme="minorHAnsi" w:hAnsiTheme="minorHAnsi"/>
                <w:color w:val="231F20"/>
                <w:sz w:val="24"/>
              </w:rPr>
              <w:t>4.9</w:t>
            </w:r>
            <w:r w:rsidR="006F6CA9" w:rsidRPr="006F6CA9">
              <w:rPr>
                <w:rFonts w:asciiTheme="minorHAnsi" w:hAnsiTheme="minorHAnsi"/>
                <w:color w:val="231F20"/>
                <w:sz w:val="24"/>
              </w:rPr>
              <w:t>%</w:t>
            </w:r>
          </w:p>
        </w:tc>
      </w:tr>
      <w:tr w:rsidR="008E77E5" w:rsidRPr="006F6CA9" w:rsidTr="00EA668A">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31" w:type="dxa"/>
            <w:gridSpan w:val="4"/>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13" w:type="dxa"/>
            <w:gridSpan w:val="2"/>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rsidTr="00EA668A">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30"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701" w:type="dxa"/>
            <w:gridSpan w:val="3"/>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13" w:type="dxa"/>
            <w:gridSpan w:val="2"/>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rsidTr="00EA668A">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30"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701" w:type="dxa"/>
            <w:gridSpan w:val="3"/>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13" w:type="dxa"/>
            <w:gridSpan w:val="2"/>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rsidTr="00EA668A">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30"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701" w:type="dxa"/>
            <w:gridSpan w:val="3"/>
            <w:tcBorders>
              <w:top w:val="nil"/>
              <w:bottom w:val="nil"/>
            </w:tcBorders>
          </w:tcPr>
          <w:p w:rsidR="008E77E5" w:rsidRPr="006F6CA9" w:rsidRDefault="008E77E5">
            <w:pPr>
              <w:pStyle w:val="TableParagraph"/>
              <w:ind w:left="0"/>
              <w:rPr>
                <w:rFonts w:asciiTheme="minorHAnsi" w:hAnsiTheme="minorHAnsi"/>
                <w:sz w:val="20"/>
              </w:rPr>
            </w:pPr>
          </w:p>
        </w:tc>
        <w:tc>
          <w:tcPr>
            <w:tcW w:w="3413" w:type="dxa"/>
            <w:gridSpan w:val="2"/>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rsidTr="00EA668A">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30" w:type="dxa"/>
            <w:tcBorders>
              <w:top w:val="nil"/>
              <w:bottom w:val="nil"/>
            </w:tcBorders>
          </w:tcPr>
          <w:p w:rsidR="008E77E5" w:rsidRPr="006F6CA9" w:rsidRDefault="008E77E5">
            <w:pPr>
              <w:pStyle w:val="TableParagraph"/>
              <w:ind w:left="0"/>
              <w:rPr>
                <w:rFonts w:asciiTheme="minorHAnsi" w:hAnsiTheme="minorHAnsi"/>
                <w:sz w:val="20"/>
              </w:rPr>
            </w:pPr>
          </w:p>
        </w:tc>
        <w:tc>
          <w:tcPr>
            <w:tcW w:w="1701" w:type="dxa"/>
            <w:gridSpan w:val="3"/>
            <w:tcBorders>
              <w:top w:val="nil"/>
              <w:bottom w:val="nil"/>
            </w:tcBorders>
          </w:tcPr>
          <w:p w:rsidR="008E77E5" w:rsidRPr="006F6CA9" w:rsidRDefault="008E77E5">
            <w:pPr>
              <w:pStyle w:val="TableParagraph"/>
              <w:ind w:left="0"/>
              <w:rPr>
                <w:rFonts w:asciiTheme="minorHAnsi" w:hAnsiTheme="minorHAnsi"/>
                <w:sz w:val="20"/>
              </w:rPr>
            </w:pPr>
          </w:p>
        </w:tc>
        <w:tc>
          <w:tcPr>
            <w:tcW w:w="3413" w:type="dxa"/>
            <w:gridSpan w:val="2"/>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rsidTr="00EA668A">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30" w:type="dxa"/>
            <w:tcBorders>
              <w:top w:val="nil"/>
            </w:tcBorders>
          </w:tcPr>
          <w:p w:rsidR="008E77E5" w:rsidRPr="006F6CA9" w:rsidRDefault="008E77E5">
            <w:pPr>
              <w:pStyle w:val="TableParagraph"/>
              <w:ind w:left="0"/>
              <w:rPr>
                <w:rFonts w:asciiTheme="minorHAnsi" w:hAnsiTheme="minorHAnsi"/>
                <w:sz w:val="20"/>
              </w:rPr>
            </w:pPr>
          </w:p>
        </w:tc>
        <w:tc>
          <w:tcPr>
            <w:tcW w:w="1701" w:type="dxa"/>
            <w:gridSpan w:val="3"/>
            <w:tcBorders>
              <w:top w:val="nil"/>
            </w:tcBorders>
          </w:tcPr>
          <w:p w:rsidR="008E77E5" w:rsidRPr="006F6CA9" w:rsidRDefault="008E77E5">
            <w:pPr>
              <w:pStyle w:val="TableParagraph"/>
              <w:ind w:left="0"/>
              <w:rPr>
                <w:rFonts w:asciiTheme="minorHAnsi" w:hAnsiTheme="minorHAnsi"/>
                <w:sz w:val="20"/>
              </w:rPr>
            </w:pPr>
          </w:p>
        </w:tc>
        <w:tc>
          <w:tcPr>
            <w:tcW w:w="3413" w:type="dxa"/>
            <w:gridSpan w:val="2"/>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rsidTr="00EA668A">
        <w:tc>
          <w:tcPr>
            <w:tcW w:w="3758" w:type="dxa"/>
          </w:tcPr>
          <w:p w:rsidR="008E77E5" w:rsidRDefault="00706682" w:rsidP="00706682">
            <w:pPr>
              <w:pStyle w:val="TableParagraph"/>
              <w:numPr>
                <w:ilvl w:val="0"/>
                <w:numId w:val="4"/>
              </w:numPr>
              <w:rPr>
                <w:rFonts w:asciiTheme="minorHAnsi" w:hAnsiTheme="minorHAnsi"/>
                <w:sz w:val="24"/>
              </w:rPr>
            </w:pPr>
            <w:r>
              <w:rPr>
                <w:rFonts w:asciiTheme="minorHAnsi" w:hAnsiTheme="minorHAnsi"/>
                <w:sz w:val="24"/>
              </w:rPr>
              <w:t>All teachers teach PE</w:t>
            </w:r>
          </w:p>
          <w:p w:rsidR="005F0026" w:rsidRDefault="005F0026" w:rsidP="005F0026">
            <w:pPr>
              <w:pStyle w:val="TableParagraph"/>
              <w:rPr>
                <w:rFonts w:asciiTheme="minorHAnsi" w:hAnsiTheme="minorHAnsi"/>
                <w:sz w:val="24"/>
              </w:rPr>
            </w:pPr>
          </w:p>
          <w:p w:rsidR="005F0026" w:rsidRDefault="005F0026" w:rsidP="005F0026">
            <w:pPr>
              <w:pStyle w:val="TableParagraph"/>
              <w:rPr>
                <w:rFonts w:asciiTheme="minorHAnsi" w:hAnsiTheme="minorHAnsi"/>
                <w:sz w:val="24"/>
              </w:rPr>
            </w:pPr>
          </w:p>
          <w:p w:rsidR="00706682" w:rsidRDefault="00706682" w:rsidP="00706682">
            <w:pPr>
              <w:pStyle w:val="TableParagraph"/>
              <w:numPr>
                <w:ilvl w:val="0"/>
                <w:numId w:val="4"/>
              </w:numPr>
              <w:rPr>
                <w:rFonts w:asciiTheme="minorHAnsi" w:hAnsiTheme="minorHAnsi"/>
                <w:sz w:val="24"/>
              </w:rPr>
            </w:pPr>
            <w:r>
              <w:rPr>
                <w:rFonts w:asciiTheme="minorHAnsi" w:hAnsiTheme="minorHAnsi"/>
                <w:sz w:val="24"/>
              </w:rPr>
              <w:t>Teachers are supported at clubs by experienced and qualified coaches</w:t>
            </w:r>
          </w:p>
          <w:p w:rsidR="00182202" w:rsidRPr="006F6CA9" w:rsidRDefault="00182202" w:rsidP="00706682">
            <w:pPr>
              <w:pStyle w:val="TableParagraph"/>
              <w:numPr>
                <w:ilvl w:val="0"/>
                <w:numId w:val="4"/>
              </w:numPr>
              <w:rPr>
                <w:rFonts w:asciiTheme="minorHAnsi" w:hAnsiTheme="minorHAnsi"/>
                <w:sz w:val="24"/>
              </w:rPr>
            </w:pPr>
          </w:p>
        </w:tc>
        <w:tc>
          <w:tcPr>
            <w:tcW w:w="3430" w:type="dxa"/>
          </w:tcPr>
          <w:p w:rsidR="008E77E5" w:rsidRDefault="005F0026">
            <w:pPr>
              <w:pStyle w:val="TableParagraph"/>
              <w:ind w:left="0"/>
              <w:rPr>
                <w:rFonts w:asciiTheme="minorHAnsi" w:hAnsiTheme="minorHAnsi"/>
                <w:sz w:val="24"/>
              </w:rPr>
            </w:pPr>
            <w:r>
              <w:rPr>
                <w:rFonts w:asciiTheme="minorHAnsi" w:hAnsiTheme="minorHAnsi"/>
                <w:sz w:val="24"/>
              </w:rPr>
              <w:t>Teachers responsible for planning and leading teaching so do not become de-skilled</w:t>
            </w:r>
          </w:p>
          <w:p w:rsidR="00470664" w:rsidRDefault="00470664">
            <w:pPr>
              <w:pStyle w:val="TableParagraph"/>
              <w:ind w:left="0"/>
              <w:rPr>
                <w:rFonts w:asciiTheme="minorHAnsi" w:hAnsiTheme="minorHAnsi"/>
                <w:sz w:val="24"/>
              </w:rPr>
            </w:pPr>
            <w:r>
              <w:rPr>
                <w:rFonts w:asciiTheme="minorHAnsi" w:hAnsiTheme="minorHAnsi"/>
                <w:sz w:val="24"/>
              </w:rPr>
              <w:t>Parents with specialist skills in hockey and netball support the relevant clubs</w:t>
            </w:r>
          </w:p>
          <w:p w:rsidR="00182202" w:rsidRDefault="00182202">
            <w:pPr>
              <w:pStyle w:val="TableParagraph"/>
              <w:ind w:left="0"/>
              <w:rPr>
                <w:rFonts w:asciiTheme="minorHAnsi" w:hAnsiTheme="minorHAnsi"/>
                <w:sz w:val="24"/>
              </w:rPr>
            </w:pPr>
            <w:r>
              <w:rPr>
                <w:rFonts w:asciiTheme="minorHAnsi" w:hAnsiTheme="minorHAnsi"/>
                <w:sz w:val="24"/>
              </w:rPr>
              <w:t>Open dialogue about teaching in general – discussions about what goes well and what to improve.</w:t>
            </w:r>
          </w:p>
          <w:p w:rsidR="005A0F82" w:rsidRDefault="005A0F82">
            <w:pPr>
              <w:pStyle w:val="TableParagraph"/>
              <w:ind w:left="0"/>
              <w:rPr>
                <w:rFonts w:asciiTheme="minorHAnsi" w:hAnsiTheme="minorHAnsi"/>
                <w:sz w:val="24"/>
              </w:rPr>
            </w:pPr>
          </w:p>
          <w:p w:rsidR="005A0F82" w:rsidRDefault="005A0F82">
            <w:pPr>
              <w:pStyle w:val="TableParagraph"/>
              <w:ind w:left="0"/>
              <w:rPr>
                <w:rFonts w:asciiTheme="minorHAnsi" w:hAnsiTheme="minorHAnsi"/>
                <w:sz w:val="24"/>
              </w:rPr>
            </w:pPr>
            <w:r>
              <w:rPr>
                <w:rFonts w:asciiTheme="minorHAnsi" w:hAnsiTheme="minorHAnsi"/>
                <w:sz w:val="24"/>
              </w:rPr>
              <w:t>Two way radios and licence to provide communication with school ensuring safety when offsite activities take place</w:t>
            </w:r>
          </w:p>
          <w:p w:rsidR="005A0F82" w:rsidRDefault="005A0F82">
            <w:pPr>
              <w:pStyle w:val="TableParagraph"/>
              <w:ind w:left="0"/>
              <w:rPr>
                <w:rFonts w:asciiTheme="minorHAnsi" w:hAnsiTheme="minorHAnsi"/>
                <w:sz w:val="24"/>
              </w:rPr>
            </w:pPr>
          </w:p>
          <w:p w:rsidR="005A0F82" w:rsidRPr="006F6CA9" w:rsidRDefault="005A0F82">
            <w:pPr>
              <w:pStyle w:val="TableParagraph"/>
              <w:ind w:left="0"/>
              <w:rPr>
                <w:rFonts w:asciiTheme="minorHAnsi" w:hAnsiTheme="minorHAnsi"/>
                <w:sz w:val="24"/>
              </w:rPr>
            </w:pPr>
            <w:r>
              <w:rPr>
                <w:rFonts w:asciiTheme="minorHAnsi" w:hAnsiTheme="minorHAnsi"/>
                <w:sz w:val="24"/>
              </w:rPr>
              <w:t>Staff training – PLT meetings</w:t>
            </w:r>
          </w:p>
        </w:tc>
        <w:tc>
          <w:tcPr>
            <w:tcW w:w="1701" w:type="dxa"/>
            <w:gridSpan w:val="3"/>
          </w:tcPr>
          <w:p w:rsidR="008E77E5" w:rsidRDefault="007949E2">
            <w:pPr>
              <w:pStyle w:val="TableParagraph"/>
              <w:ind w:left="0"/>
              <w:rPr>
                <w:rFonts w:asciiTheme="minorHAnsi" w:hAnsiTheme="minorHAnsi"/>
                <w:sz w:val="24"/>
              </w:rPr>
            </w:pPr>
            <w:r>
              <w:rPr>
                <w:rFonts w:asciiTheme="minorHAnsi" w:hAnsiTheme="minorHAnsi"/>
                <w:sz w:val="24"/>
              </w:rPr>
              <w:t>£0</w:t>
            </w:r>
          </w:p>
          <w:p w:rsidR="007949E2" w:rsidRDefault="007949E2">
            <w:pPr>
              <w:pStyle w:val="TableParagraph"/>
              <w:ind w:left="0"/>
              <w:rPr>
                <w:rFonts w:asciiTheme="minorHAnsi" w:hAnsiTheme="minorHAnsi"/>
                <w:sz w:val="24"/>
              </w:rPr>
            </w:pPr>
          </w:p>
          <w:p w:rsidR="007949E2" w:rsidRDefault="007949E2">
            <w:pPr>
              <w:pStyle w:val="TableParagraph"/>
              <w:ind w:left="0"/>
              <w:rPr>
                <w:rFonts w:asciiTheme="minorHAnsi" w:hAnsiTheme="minorHAnsi"/>
                <w:sz w:val="24"/>
              </w:rPr>
            </w:pPr>
          </w:p>
          <w:p w:rsidR="007949E2" w:rsidRDefault="007949E2">
            <w:pPr>
              <w:pStyle w:val="TableParagraph"/>
              <w:ind w:left="0"/>
              <w:rPr>
                <w:rFonts w:asciiTheme="minorHAnsi" w:hAnsiTheme="minorHAnsi"/>
                <w:sz w:val="24"/>
              </w:rPr>
            </w:pPr>
            <w:r>
              <w:rPr>
                <w:rFonts w:asciiTheme="minorHAnsi" w:hAnsiTheme="minorHAnsi"/>
                <w:sz w:val="24"/>
              </w:rPr>
              <w:t xml:space="preserve">£0 </w:t>
            </w:r>
            <w:r w:rsidR="005A0F82">
              <w:rPr>
                <w:rFonts w:asciiTheme="minorHAnsi" w:hAnsiTheme="minorHAnsi"/>
                <w:sz w:val="24"/>
              </w:rPr>
              <w:t>–</w:t>
            </w:r>
            <w:r>
              <w:rPr>
                <w:rFonts w:asciiTheme="minorHAnsi" w:hAnsiTheme="minorHAnsi"/>
                <w:sz w:val="24"/>
              </w:rPr>
              <w:t xml:space="preserve"> volunteers</w:t>
            </w:r>
          </w:p>
          <w:p w:rsidR="005A0F82" w:rsidRDefault="005A0F82">
            <w:pPr>
              <w:pStyle w:val="TableParagraph"/>
              <w:ind w:left="0"/>
              <w:rPr>
                <w:rFonts w:asciiTheme="minorHAnsi" w:hAnsiTheme="minorHAnsi"/>
                <w:sz w:val="24"/>
              </w:rPr>
            </w:pPr>
          </w:p>
          <w:p w:rsidR="005A0F82" w:rsidRDefault="005A0F82">
            <w:pPr>
              <w:pStyle w:val="TableParagraph"/>
              <w:ind w:left="0"/>
              <w:rPr>
                <w:rFonts w:asciiTheme="minorHAnsi" w:hAnsiTheme="minorHAnsi"/>
                <w:sz w:val="24"/>
              </w:rPr>
            </w:pPr>
          </w:p>
          <w:p w:rsidR="005A0F82" w:rsidRDefault="005A0F82">
            <w:pPr>
              <w:pStyle w:val="TableParagraph"/>
              <w:ind w:left="0"/>
              <w:rPr>
                <w:rFonts w:asciiTheme="minorHAnsi" w:hAnsiTheme="minorHAnsi"/>
                <w:sz w:val="24"/>
              </w:rPr>
            </w:pPr>
            <w:r>
              <w:rPr>
                <w:rFonts w:asciiTheme="minorHAnsi" w:hAnsiTheme="minorHAnsi"/>
                <w:sz w:val="24"/>
              </w:rPr>
              <w:t>£0</w:t>
            </w:r>
          </w:p>
          <w:p w:rsidR="005A0F82" w:rsidRDefault="005A0F82">
            <w:pPr>
              <w:pStyle w:val="TableParagraph"/>
              <w:ind w:left="0"/>
              <w:rPr>
                <w:rFonts w:asciiTheme="minorHAnsi" w:hAnsiTheme="minorHAnsi"/>
                <w:sz w:val="24"/>
              </w:rPr>
            </w:pPr>
          </w:p>
          <w:p w:rsidR="005A0F82" w:rsidRDefault="005A0F82">
            <w:pPr>
              <w:pStyle w:val="TableParagraph"/>
              <w:ind w:left="0"/>
              <w:rPr>
                <w:rFonts w:asciiTheme="minorHAnsi" w:hAnsiTheme="minorHAnsi"/>
                <w:sz w:val="24"/>
              </w:rPr>
            </w:pPr>
          </w:p>
          <w:p w:rsidR="005A0F82" w:rsidRDefault="005A0F82">
            <w:pPr>
              <w:pStyle w:val="TableParagraph"/>
              <w:ind w:left="0"/>
              <w:rPr>
                <w:rFonts w:asciiTheme="minorHAnsi" w:hAnsiTheme="minorHAnsi"/>
                <w:sz w:val="24"/>
              </w:rPr>
            </w:pPr>
          </w:p>
          <w:p w:rsidR="005A0F82" w:rsidRDefault="005A0F82">
            <w:pPr>
              <w:pStyle w:val="TableParagraph"/>
              <w:ind w:left="0"/>
              <w:rPr>
                <w:rFonts w:asciiTheme="minorHAnsi" w:hAnsiTheme="minorHAnsi"/>
                <w:sz w:val="24"/>
              </w:rPr>
            </w:pPr>
            <w:r>
              <w:rPr>
                <w:rFonts w:asciiTheme="minorHAnsi" w:hAnsiTheme="minorHAnsi"/>
                <w:sz w:val="24"/>
              </w:rPr>
              <w:t>£200</w:t>
            </w:r>
          </w:p>
          <w:p w:rsidR="005A0F82" w:rsidRDefault="005A0F82">
            <w:pPr>
              <w:pStyle w:val="TableParagraph"/>
              <w:ind w:left="0"/>
              <w:rPr>
                <w:rFonts w:asciiTheme="minorHAnsi" w:hAnsiTheme="minorHAnsi"/>
                <w:sz w:val="24"/>
              </w:rPr>
            </w:pPr>
          </w:p>
          <w:p w:rsidR="005A0F82" w:rsidRDefault="005A0F82">
            <w:pPr>
              <w:pStyle w:val="TableParagraph"/>
              <w:ind w:left="0"/>
              <w:rPr>
                <w:rFonts w:asciiTheme="minorHAnsi" w:hAnsiTheme="minorHAnsi"/>
                <w:sz w:val="24"/>
              </w:rPr>
            </w:pPr>
          </w:p>
          <w:p w:rsidR="005A0F82" w:rsidRDefault="005A0F82">
            <w:pPr>
              <w:pStyle w:val="TableParagraph"/>
              <w:ind w:left="0"/>
              <w:rPr>
                <w:rFonts w:asciiTheme="minorHAnsi" w:hAnsiTheme="minorHAnsi"/>
                <w:sz w:val="24"/>
              </w:rPr>
            </w:pPr>
          </w:p>
          <w:p w:rsidR="005A0F82" w:rsidRDefault="005A0F82">
            <w:pPr>
              <w:pStyle w:val="TableParagraph"/>
              <w:ind w:left="0"/>
              <w:rPr>
                <w:rFonts w:asciiTheme="minorHAnsi" w:hAnsiTheme="minorHAnsi"/>
                <w:sz w:val="24"/>
              </w:rPr>
            </w:pPr>
          </w:p>
          <w:p w:rsidR="005A0F82" w:rsidRPr="006F6CA9" w:rsidRDefault="005A0F82">
            <w:pPr>
              <w:pStyle w:val="TableParagraph"/>
              <w:ind w:left="0"/>
              <w:rPr>
                <w:rFonts w:asciiTheme="minorHAnsi" w:hAnsiTheme="minorHAnsi"/>
                <w:sz w:val="24"/>
              </w:rPr>
            </w:pPr>
            <w:r>
              <w:rPr>
                <w:rFonts w:asciiTheme="minorHAnsi" w:hAnsiTheme="minorHAnsi"/>
                <w:sz w:val="24"/>
              </w:rPr>
              <w:t>£163</w:t>
            </w:r>
          </w:p>
        </w:tc>
        <w:tc>
          <w:tcPr>
            <w:tcW w:w="3413" w:type="dxa"/>
            <w:gridSpan w:val="2"/>
          </w:tcPr>
          <w:p w:rsidR="008E77E5" w:rsidRDefault="008E77E5">
            <w:pPr>
              <w:pStyle w:val="TableParagraph"/>
              <w:ind w:left="0"/>
              <w:rPr>
                <w:rFonts w:asciiTheme="minorHAnsi" w:hAnsiTheme="minorHAnsi"/>
                <w:sz w:val="24"/>
              </w:rPr>
            </w:pPr>
          </w:p>
          <w:p w:rsidR="005A0F82" w:rsidRDefault="005A0F82">
            <w:pPr>
              <w:pStyle w:val="TableParagraph"/>
              <w:ind w:left="0"/>
              <w:rPr>
                <w:rFonts w:asciiTheme="minorHAnsi" w:hAnsiTheme="minorHAnsi"/>
                <w:sz w:val="24"/>
              </w:rPr>
            </w:pPr>
          </w:p>
          <w:p w:rsidR="005A0F82" w:rsidRDefault="005A0F82">
            <w:pPr>
              <w:pStyle w:val="TableParagraph"/>
              <w:ind w:left="0"/>
              <w:rPr>
                <w:rFonts w:asciiTheme="minorHAnsi" w:hAnsiTheme="minorHAnsi"/>
                <w:sz w:val="24"/>
              </w:rPr>
            </w:pPr>
          </w:p>
          <w:p w:rsidR="005A0F82" w:rsidRPr="006F6CA9" w:rsidRDefault="005A0F82">
            <w:pPr>
              <w:pStyle w:val="TableParagraph"/>
              <w:ind w:left="0"/>
              <w:rPr>
                <w:rFonts w:asciiTheme="minorHAnsi" w:hAnsiTheme="minorHAnsi"/>
                <w:sz w:val="24"/>
              </w:rPr>
            </w:pPr>
            <w:r>
              <w:rPr>
                <w:rFonts w:asciiTheme="minorHAnsi" w:hAnsiTheme="minorHAnsi"/>
                <w:sz w:val="24"/>
              </w:rPr>
              <w:t xml:space="preserve">Children benefit from skilled coaches – standards reflected in achievement at festivals and tournaments </w:t>
            </w:r>
          </w:p>
        </w:tc>
        <w:tc>
          <w:tcPr>
            <w:tcW w:w="3076" w:type="dxa"/>
          </w:tcPr>
          <w:p w:rsidR="008E77E5" w:rsidRDefault="008E77E5">
            <w:pPr>
              <w:pStyle w:val="TableParagraph"/>
              <w:ind w:left="0"/>
              <w:rPr>
                <w:rFonts w:asciiTheme="minorHAnsi" w:hAnsiTheme="minorHAnsi"/>
                <w:sz w:val="24"/>
              </w:rPr>
            </w:pPr>
          </w:p>
          <w:p w:rsidR="005A0F82" w:rsidRDefault="005A0F82">
            <w:pPr>
              <w:pStyle w:val="TableParagraph"/>
              <w:ind w:left="0"/>
              <w:rPr>
                <w:rFonts w:asciiTheme="minorHAnsi" w:hAnsiTheme="minorHAnsi"/>
                <w:sz w:val="24"/>
              </w:rPr>
            </w:pPr>
          </w:p>
          <w:p w:rsidR="005A0F82" w:rsidRDefault="005A0F82">
            <w:pPr>
              <w:pStyle w:val="TableParagraph"/>
              <w:ind w:left="0"/>
              <w:rPr>
                <w:rFonts w:asciiTheme="minorHAnsi" w:hAnsiTheme="minorHAnsi"/>
                <w:sz w:val="24"/>
              </w:rPr>
            </w:pPr>
          </w:p>
          <w:p w:rsidR="005A0F82" w:rsidRDefault="005A0F82">
            <w:pPr>
              <w:pStyle w:val="TableParagraph"/>
              <w:ind w:left="0"/>
              <w:rPr>
                <w:rFonts w:asciiTheme="minorHAnsi" w:hAnsiTheme="minorHAnsi"/>
                <w:sz w:val="24"/>
              </w:rPr>
            </w:pPr>
            <w:r>
              <w:rPr>
                <w:rFonts w:asciiTheme="minorHAnsi" w:hAnsiTheme="minorHAnsi"/>
                <w:sz w:val="24"/>
              </w:rPr>
              <w:t xml:space="preserve">Continue </w:t>
            </w:r>
          </w:p>
          <w:p w:rsidR="008968DC" w:rsidRDefault="008968DC">
            <w:pPr>
              <w:pStyle w:val="TableParagraph"/>
              <w:ind w:left="0"/>
              <w:rPr>
                <w:rFonts w:asciiTheme="minorHAnsi" w:hAnsiTheme="minorHAnsi"/>
                <w:sz w:val="24"/>
              </w:rPr>
            </w:pPr>
          </w:p>
          <w:p w:rsidR="008968DC" w:rsidRDefault="008968DC">
            <w:pPr>
              <w:pStyle w:val="TableParagraph"/>
              <w:ind w:left="0"/>
              <w:rPr>
                <w:rFonts w:asciiTheme="minorHAnsi" w:hAnsiTheme="minorHAnsi"/>
                <w:sz w:val="24"/>
              </w:rPr>
            </w:pPr>
          </w:p>
          <w:p w:rsidR="008968DC" w:rsidRDefault="008968DC">
            <w:pPr>
              <w:pStyle w:val="TableParagraph"/>
              <w:ind w:left="0"/>
              <w:rPr>
                <w:rFonts w:asciiTheme="minorHAnsi" w:hAnsiTheme="minorHAnsi"/>
                <w:sz w:val="24"/>
              </w:rPr>
            </w:pPr>
          </w:p>
          <w:p w:rsidR="008968DC" w:rsidRDefault="008968DC">
            <w:pPr>
              <w:pStyle w:val="TableParagraph"/>
              <w:ind w:left="0"/>
              <w:rPr>
                <w:rFonts w:asciiTheme="minorHAnsi" w:hAnsiTheme="minorHAnsi"/>
                <w:sz w:val="24"/>
              </w:rPr>
            </w:pPr>
          </w:p>
          <w:p w:rsidR="008968DC" w:rsidRDefault="008968DC">
            <w:pPr>
              <w:pStyle w:val="TableParagraph"/>
              <w:ind w:left="0"/>
              <w:rPr>
                <w:rFonts w:asciiTheme="minorHAnsi" w:hAnsiTheme="minorHAnsi"/>
                <w:sz w:val="24"/>
              </w:rPr>
            </w:pPr>
          </w:p>
          <w:p w:rsidR="008968DC" w:rsidRDefault="008968DC">
            <w:pPr>
              <w:pStyle w:val="TableParagraph"/>
              <w:ind w:left="0"/>
              <w:rPr>
                <w:rFonts w:asciiTheme="minorHAnsi" w:hAnsiTheme="minorHAnsi"/>
                <w:sz w:val="24"/>
              </w:rPr>
            </w:pPr>
          </w:p>
          <w:p w:rsidR="008968DC" w:rsidRDefault="008968DC">
            <w:pPr>
              <w:pStyle w:val="TableParagraph"/>
              <w:ind w:left="0"/>
              <w:rPr>
                <w:rFonts w:asciiTheme="minorHAnsi" w:hAnsiTheme="minorHAnsi"/>
                <w:sz w:val="24"/>
              </w:rPr>
            </w:pPr>
            <w:r>
              <w:rPr>
                <w:rFonts w:asciiTheme="minorHAnsi" w:hAnsiTheme="minorHAnsi"/>
                <w:sz w:val="24"/>
              </w:rPr>
              <w:t>Not required – five year licence</w:t>
            </w:r>
          </w:p>
          <w:p w:rsidR="008968DC" w:rsidRDefault="008968DC">
            <w:pPr>
              <w:pStyle w:val="TableParagraph"/>
              <w:ind w:left="0"/>
              <w:rPr>
                <w:rFonts w:asciiTheme="minorHAnsi" w:hAnsiTheme="minorHAnsi"/>
                <w:sz w:val="24"/>
              </w:rPr>
            </w:pPr>
          </w:p>
          <w:p w:rsidR="008968DC" w:rsidRDefault="008968DC">
            <w:pPr>
              <w:pStyle w:val="TableParagraph"/>
              <w:ind w:left="0"/>
              <w:rPr>
                <w:rFonts w:asciiTheme="minorHAnsi" w:hAnsiTheme="minorHAnsi"/>
                <w:sz w:val="24"/>
              </w:rPr>
            </w:pPr>
          </w:p>
          <w:p w:rsidR="008968DC" w:rsidRDefault="008968DC">
            <w:pPr>
              <w:pStyle w:val="TableParagraph"/>
              <w:ind w:left="0"/>
              <w:rPr>
                <w:rFonts w:asciiTheme="minorHAnsi" w:hAnsiTheme="minorHAnsi"/>
                <w:sz w:val="24"/>
              </w:rPr>
            </w:pPr>
          </w:p>
          <w:p w:rsidR="008968DC" w:rsidRDefault="008968DC">
            <w:pPr>
              <w:pStyle w:val="TableParagraph"/>
              <w:ind w:left="0"/>
              <w:rPr>
                <w:rFonts w:asciiTheme="minorHAnsi" w:hAnsiTheme="minorHAnsi"/>
                <w:sz w:val="24"/>
              </w:rPr>
            </w:pPr>
          </w:p>
          <w:p w:rsidR="008968DC" w:rsidRPr="006F6CA9" w:rsidRDefault="008968DC">
            <w:pPr>
              <w:pStyle w:val="TableParagraph"/>
              <w:ind w:left="0"/>
              <w:rPr>
                <w:rFonts w:asciiTheme="minorHAnsi" w:hAnsiTheme="minorHAnsi"/>
                <w:sz w:val="24"/>
              </w:rPr>
            </w:pPr>
            <w:r>
              <w:rPr>
                <w:rFonts w:asciiTheme="minorHAnsi" w:hAnsiTheme="minorHAnsi"/>
                <w:sz w:val="24"/>
              </w:rPr>
              <w:t>Continue to ensure confident staff</w:t>
            </w:r>
          </w:p>
        </w:tc>
      </w:tr>
      <w:tr w:rsidR="008E77E5" w:rsidRPr="006F6CA9" w:rsidTr="00EA668A">
        <w:tc>
          <w:tcPr>
            <w:tcW w:w="12302" w:type="dxa"/>
            <w:gridSpan w:val="7"/>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EA668A">
        <w:tc>
          <w:tcPr>
            <w:tcW w:w="12302" w:type="dxa"/>
            <w:gridSpan w:val="7"/>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8D1E41">
            <w:pPr>
              <w:pStyle w:val="TableParagraph"/>
              <w:spacing w:line="257" w:lineRule="exact"/>
              <w:ind w:left="20"/>
              <w:jc w:val="center"/>
              <w:rPr>
                <w:rFonts w:asciiTheme="minorHAnsi" w:hAnsiTheme="minorHAnsi"/>
                <w:sz w:val="24"/>
              </w:rPr>
            </w:pPr>
            <w:r>
              <w:rPr>
                <w:rFonts w:asciiTheme="minorHAnsi" w:hAnsiTheme="minorHAnsi"/>
                <w:color w:val="231F20"/>
                <w:sz w:val="24"/>
              </w:rPr>
              <w:t>9.3</w:t>
            </w:r>
            <w:r w:rsidR="006F6CA9" w:rsidRPr="006F6CA9">
              <w:rPr>
                <w:rFonts w:asciiTheme="minorHAnsi" w:hAnsiTheme="minorHAnsi"/>
                <w:color w:val="231F20"/>
                <w:sz w:val="24"/>
              </w:rPr>
              <w:t>%</w:t>
            </w:r>
          </w:p>
        </w:tc>
      </w:tr>
      <w:tr w:rsidR="008E77E5" w:rsidRPr="006F6CA9" w:rsidTr="00EA668A">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31" w:type="dxa"/>
            <w:gridSpan w:val="4"/>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13" w:type="dxa"/>
            <w:gridSpan w:val="2"/>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rsidTr="00EA668A">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30"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701" w:type="dxa"/>
            <w:gridSpan w:val="3"/>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13" w:type="dxa"/>
            <w:gridSpan w:val="2"/>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rsidTr="00EA668A">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30"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701" w:type="dxa"/>
            <w:gridSpan w:val="3"/>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13" w:type="dxa"/>
            <w:gridSpan w:val="2"/>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rsidTr="00EA668A">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30"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701" w:type="dxa"/>
            <w:gridSpan w:val="3"/>
            <w:tcBorders>
              <w:top w:val="nil"/>
              <w:bottom w:val="nil"/>
            </w:tcBorders>
          </w:tcPr>
          <w:p w:rsidR="008E77E5" w:rsidRPr="006F6CA9" w:rsidRDefault="008E77E5">
            <w:pPr>
              <w:pStyle w:val="TableParagraph"/>
              <w:ind w:left="0"/>
              <w:rPr>
                <w:rFonts w:asciiTheme="minorHAnsi" w:hAnsiTheme="minorHAnsi"/>
                <w:sz w:val="20"/>
              </w:rPr>
            </w:pPr>
          </w:p>
        </w:tc>
        <w:tc>
          <w:tcPr>
            <w:tcW w:w="3413" w:type="dxa"/>
            <w:gridSpan w:val="2"/>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rsidTr="00EA668A">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30" w:type="dxa"/>
            <w:tcBorders>
              <w:top w:val="nil"/>
              <w:bottom w:val="nil"/>
            </w:tcBorders>
          </w:tcPr>
          <w:p w:rsidR="008E77E5" w:rsidRPr="006F6CA9" w:rsidRDefault="008E77E5">
            <w:pPr>
              <w:pStyle w:val="TableParagraph"/>
              <w:ind w:left="0"/>
              <w:rPr>
                <w:rFonts w:asciiTheme="minorHAnsi" w:hAnsiTheme="minorHAnsi"/>
                <w:sz w:val="20"/>
              </w:rPr>
            </w:pPr>
          </w:p>
        </w:tc>
        <w:tc>
          <w:tcPr>
            <w:tcW w:w="1701" w:type="dxa"/>
            <w:gridSpan w:val="3"/>
            <w:tcBorders>
              <w:top w:val="nil"/>
              <w:bottom w:val="nil"/>
            </w:tcBorders>
          </w:tcPr>
          <w:p w:rsidR="008E77E5" w:rsidRPr="006F6CA9" w:rsidRDefault="008E77E5">
            <w:pPr>
              <w:pStyle w:val="TableParagraph"/>
              <w:ind w:left="0"/>
              <w:rPr>
                <w:rFonts w:asciiTheme="minorHAnsi" w:hAnsiTheme="minorHAnsi"/>
                <w:sz w:val="20"/>
              </w:rPr>
            </w:pPr>
          </w:p>
        </w:tc>
        <w:tc>
          <w:tcPr>
            <w:tcW w:w="3413" w:type="dxa"/>
            <w:gridSpan w:val="2"/>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rsidTr="00EA668A">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30" w:type="dxa"/>
            <w:tcBorders>
              <w:top w:val="nil"/>
            </w:tcBorders>
          </w:tcPr>
          <w:p w:rsidR="008E77E5" w:rsidRPr="006F6CA9" w:rsidRDefault="008E77E5">
            <w:pPr>
              <w:pStyle w:val="TableParagraph"/>
              <w:ind w:left="0"/>
              <w:rPr>
                <w:rFonts w:asciiTheme="minorHAnsi" w:hAnsiTheme="minorHAnsi"/>
                <w:sz w:val="20"/>
              </w:rPr>
            </w:pPr>
          </w:p>
        </w:tc>
        <w:tc>
          <w:tcPr>
            <w:tcW w:w="1701" w:type="dxa"/>
            <w:gridSpan w:val="3"/>
            <w:tcBorders>
              <w:top w:val="nil"/>
            </w:tcBorders>
          </w:tcPr>
          <w:p w:rsidR="008E77E5" w:rsidRPr="006F6CA9" w:rsidRDefault="008E77E5">
            <w:pPr>
              <w:pStyle w:val="TableParagraph"/>
              <w:ind w:left="0"/>
              <w:rPr>
                <w:rFonts w:asciiTheme="minorHAnsi" w:hAnsiTheme="minorHAnsi"/>
                <w:sz w:val="20"/>
              </w:rPr>
            </w:pPr>
          </w:p>
        </w:tc>
        <w:tc>
          <w:tcPr>
            <w:tcW w:w="3413" w:type="dxa"/>
            <w:gridSpan w:val="2"/>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F6463B" w:rsidRPr="006F6CA9" w:rsidTr="00EA668A">
        <w:tc>
          <w:tcPr>
            <w:tcW w:w="3758" w:type="dxa"/>
            <w:vMerge w:val="restart"/>
          </w:tcPr>
          <w:p w:rsidR="00F6463B" w:rsidRPr="006F6CA9" w:rsidRDefault="00F6463B" w:rsidP="00F6463B">
            <w:pPr>
              <w:pStyle w:val="TableParagraph"/>
              <w:spacing w:line="257" w:lineRule="exact"/>
              <w:ind w:left="28"/>
              <w:rPr>
                <w:rFonts w:asciiTheme="minorHAnsi" w:hAnsiTheme="minorHAnsi"/>
                <w:sz w:val="24"/>
              </w:rPr>
            </w:pPr>
            <w:r>
              <w:rPr>
                <w:rFonts w:asciiTheme="minorHAnsi" w:hAnsiTheme="minorHAnsi"/>
                <w:color w:val="231F20"/>
                <w:sz w:val="24"/>
              </w:rPr>
              <w:t>Offer a range of sporting activities:</w:t>
            </w:r>
          </w:p>
        </w:tc>
        <w:tc>
          <w:tcPr>
            <w:tcW w:w="3430" w:type="dxa"/>
          </w:tcPr>
          <w:p w:rsidR="00F6463B" w:rsidRDefault="00F6463B" w:rsidP="001678FD">
            <w:pPr>
              <w:pStyle w:val="TableParagraph"/>
              <w:ind w:left="0"/>
              <w:rPr>
                <w:rFonts w:asciiTheme="minorHAnsi" w:hAnsiTheme="minorHAnsi"/>
                <w:sz w:val="24"/>
              </w:rPr>
            </w:pPr>
            <w:r>
              <w:rPr>
                <w:rFonts w:asciiTheme="minorHAnsi" w:hAnsiTheme="minorHAnsi"/>
                <w:sz w:val="24"/>
              </w:rPr>
              <w:t xml:space="preserve">Booking workshops for ‘less mainstream’ activities – </w:t>
            </w:r>
            <w:r w:rsidR="001678FD">
              <w:rPr>
                <w:rFonts w:asciiTheme="minorHAnsi" w:hAnsiTheme="minorHAnsi"/>
                <w:sz w:val="24"/>
              </w:rPr>
              <w:t xml:space="preserve">particularly </w:t>
            </w:r>
            <w:r>
              <w:rPr>
                <w:rFonts w:asciiTheme="minorHAnsi" w:hAnsiTheme="minorHAnsi"/>
                <w:sz w:val="24"/>
              </w:rPr>
              <w:t xml:space="preserve">skipping </w:t>
            </w:r>
          </w:p>
        </w:tc>
        <w:tc>
          <w:tcPr>
            <w:tcW w:w="1701" w:type="dxa"/>
            <w:gridSpan w:val="3"/>
          </w:tcPr>
          <w:p w:rsidR="00F6463B" w:rsidRDefault="005A0F82" w:rsidP="00F6463B">
            <w:pPr>
              <w:pStyle w:val="TableParagraph"/>
              <w:ind w:left="0"/>
              <w:rPr>
                <w:rFonts w:asciiTheme="minorHAnsi" w:hAnsiTheme="minorHAnsi"/>
                <w:sz w:val="24"/>
              </w:rPr>
            </w:pPr>
            <w:r>
              <w:rPr>
                <w:rFonts w:asciiTheme="minorHAnsi" w:hAnsiTheme="minorHAnsi"/>
                <w:sz w:val="24"/>
              </w:rPr>
              <w:t>£350</w:t>
            </w:r>
          </w:p>
        </w:tc>
        <w:tc>
          <w:tcPr>
            <w:tcW w:w="3402" w:type="dxa"/>
          </w:tcPr>
          <w:p w:rsidR="00F6463B" w:rsidRPr="006F6CA9" w:rsidRDefault="001678FD" w:rsidP="00F6463B">
            <w:pPr>
              <w:pStyle w:val="TableParagraph"/>
              <w:ind w:left="0"/>
              <w:rPr>
                <w:rFonts w:asciiTheme="minorHAnsi" w:hAnsiTheme="minorHAnsi"/>
                <w:sz w:val="24"/>
              </w:rPr>
            </w:pPr>
            <w:r>
              <w:rPr>
                <w:rFonts w:asciiTheme="minorHAnsi" w:hAnsiTheme="minorHAnsi"/>
                <w:sz w:val="24"/>
              </w:rPr>
              <w:t xml:space="preserve">Children report enjoying the workshops and skipping in the playground and at home after the </w:t>
            </w:r>
            <w:r>
              <w:rPr>
                <w:rFonts w:asciiTheme="minorHAnsi" w:hAnsiTheme="minorHAnsi"/>
                <w:sz w:val="24"/>
              </w:rPr>
              <w:lastRenderedPageBreak/>
              <w:t>event.</w:t>
            </w:r>
          </w:p>
        </w:tc>
        <w:tc>
          <w:tcPr>
            <w:tcW w:w="3087" w:type="dxa"/>
            <w:gridSpan w:val="2"/>
          </w:tcPr>
          <w:p w:rsidR="00F6463B" w:rsidRPr="006F6CA9" w:rsidRDefault="001678FD" w:rsidP="00F6463B">
            <w:pPr>
              <w:pStyle w:val="TableParagraph"/>
              <w:ind w:left="0"/>
              <w:rPr>
                <w:rFonts w:asciiTheme="minorHAnsi" w:hAnsiTheme="minorHAnsi"/>
                <w:sz w:val="24"/>
              </w:rPr>
            </w:pPr>
            <w:r>
              <w:rPr>
                <w:rFonts w:asciiTheme="minorHAnsi" w:hAnsiTheme="minorHAnsi"/>
                <w:sz w:val="24"/>
              </w:rPr>
              <w:lastRenderedPageBreak/>
              <w:t xml:space="preserve">Consider repeating next year and adding other more unusual sporting </w:t>
            </w:r>
            <w:r>
              <w:rPr>
                <w:rFonts w:asciiTheme="minorHAnsi" w:hAnsiTheme="minorHAnsi"/>
                <w:sz w:val="24"/>
              </w:rPr>
              <w:lastRenderedPageBreak/>
              <w:t>opportunities.</w:t>
            </w:r>
          </w:p>
        </w:tc>
      </w:tr>
      <w:tr w:rsidR="00F6463B" w:rsidRPr="006F6CA9" w:rsidTr="00EA668A">
        <w:tc>
          <w:tcPr>
            <w:tcW w:w="3758" w:type="dxa"/>
            <w:vMerge/>
          </w:tcPr>
          <w:p w:rsidR="00F6463B" w:rsidRDefault="00F6463B" w:rsidP="00F6463B">
            <w:pPr>
              <w:pStyle w:val="TableParagraph"/>
              <w:spacing w:line="257" w:lineRule="exact"/>
              <w:ind w:left="28"/>
              <w:rPr>
                <w:rFonts w:asciiTheme="minorHAnsi" w:hAnsiTheme="minorHAnsi"/>
                <w:color w:val="231F20"/>
                <w:sz w:val="24"/>
              </w:rPr>
            </w:pPr>
          </w:p>
        </w:tc>
        <w:tc>
          <w:tcPr>
            <w:tcW w:w="3430" w:type="dxa"/>
          </w:tcPr>
          <w:p w:rsidR="00F6463B" w:rsidRDefault="00F6463B" w:rsidP="00F6463B">
            <w:pPr>
              <w:pStyle w:val="TableParagraph"/>
              <w:ind w:left="0"/>
              <w:rPr>
                <w:rFonts w:asciiTheme="minorHAnsi" w:hAnsiTheme="minorHAnsi"/>
                <w:sz w:val="24"/>
              </w:rPr>
            </w:pPr>
            <w:r>
              <w:rPr>
                <w:rFonts w:asciiTheme="minorHAnsi" w:hAnsiTheme="minorHAnsi"/>
                <w:sz w:val="24"/>
              </w:rPr>
              <w:t>Judo club now offered for children</w:t>
            </w:r>
          </w:p>
        </w:tc>
        <w:tc>
          <w:tcPr>
            <w:tcW w:w="1701" w:type="dxa"/>
            <w:gridSpan w:val="3"/>
          </w:tcPr>
          <w:p w:rsidR="00F6463B" w:rsidRDefault="00F6463B" w:rsidP="00F6463B">
            <w:pPr>
              <w:pStyle w:val="TableParagraph"/>
              <w:ind w:left="0"/>
              <w:rPr>
                <w:rFonts w:asciiTheme="minorHAnsi" w:hAnsiTheme="minorHAnsi"/>
                <w:sz w:val="24"/>
              </w:rPr>
            </w:pPr>
            <w:r>
              <w:rPr>
                <w:rFonts w:asciiTheme="minorHAnsi" w:hAnsiTheme="minorHAnsi"/>
                <w:sz w:val="24"/>
              </w:rPr>
              <w:t>£0</w:t>
            </w:r>
          </w:p>
        </w:tc>
        <w:tc>
          <w:tcPr>
            <w:tcW w:w="3402" w:type="dxa"/>
          </w:tcPr>
          <w:p w:rsidR="00F6463B" w:rsidRDefault="001678FD" w:rsidP="00F6463B">
            <w:pPr>
              <w:pStyle w:val="TableParagraph"/>
              <w:ind w:left="0"/>
              <w:rPr>
                <w:rFonts w:asciiTheme="minorHAnsi" w:hAnsiTheme="minorHAnsi"/>
                <w:sz w:val="24"/>
              </w:rPr>
            </w:pPr>
            <w:r>
              <w:rPr>
                <w:rFonts w:asciiTheme="minorHAnsi" w:hAnsiTheme="minorHAnsi"/>
                <w:sz w:val="24"/>
              </w:rPr>
              <w:t>Small group of children but includes disadvantaged children who would not usually choose a sports club.</w:t>
            </w:r>
          </w:p>
          <w:p w:rsidR="001678FD" w:rsidRPr="006F6CA9" w:rsidRDefault="001678FD" w:rsidP="00F6463B">
            <w:pPr>
              <w:pStyle w:val="TableParagraph"/>
              <w:ind w:left="0"/>
              <w:rPr>
                <w:rFonts w:asciiTheme="minorHAnsi" w:hAnsiTheme="minorHAnsi"/>
                <w:sz w:val="24"/>
              </w:rPr>
            </w:pPr>
            <w:r>
              <w:rPr>
                <w:rFonts w:asciiTheme="minorHAnsi" w:hAnsiTheme="minorHAnsi"/>
                <w:sz w:val="24"/>
              </w:rPr>
              <w:t>Behaviour and focus at the judo club is clear and children succeed.</w:t>
            </w:r>
          </w:p>
        </w:tc>
        <w:tc>
          <w:tcPr>
            <w:tcW w:w="3087" w:type="dxa"/>
            <w:gridSpan w:val="2"/>
          </w:tcPr>
          <w:p w:rsidR="00F6463B" w:rsidRPr="006F6CA9" w:rsidRDefault="001678FD" w:rsidP="00F6463B">
            <w:pPr>
              <w:pStyle w:val="TableParagraph"/>
              <w:ind w:left="0"/>
              <w:rPr>
                <w:rFonts w:asciiTheme="minorHAnsi" w:hAnsiTheme="minorHAnsi"/>
                <w:sz w:val="24"/>
              </w:rPr>
            </w:pPr>
            <w:r>
              <w:rPr>
                <w:rFonts w:asciiTheme="minorHAnsi" w:hAnsiTheme="minorHAnsi"/>
                <w:sz w:val="24"/>
              </w:rPr>
              <w:t>Continue</w:t>
            </w:r>
          </w:p>
        </w:tc>
      </w:tr>
      <w:tr w:rsidR="00F6463B" w:rsidRPr="006F6CA9" w:rsidTr="00EA668A">
        <w:tc>
          <w:tcPr>
            <w:tcW w:w="3758" w:type="dxa"/>
            <w:vMerge/>
          </w:tcPr>
          <w:p w:rsidR="00F6463B" w:rsidRDefault="00F6463B" w:rsidP="00F6463B">
            <w:pPr>
              <w:pStyle w:val="TableParagraph"/>
              <w:spacing w:line="257" w:lineRule="exact"/>
              <w:ind w:left="28"/>
              <w:rPr>
                <w:rFonts w:asciiTheme="minorHAnsi" w:hAnsiTheme="minorHAnsi"/>
                <w:color w:val="231F20"/>
                <w:sz w:val="24"/>
              </w:rPr>
            </w:pPr>
          </w:p>
        </w:tc>
        <w:tc>
          <w:tcPr>
            <w:tcW w:w="3430" w:type="dxa"/>
          </w:tcPr>
          <w:p w:rsidR="00F6463B" w:rsidRDefault="00F6463B" w:rsidP="00F6463B">
            <w:pPr>
              <w:pStyle w:val="TableParagraph"/>
              <w:ind w:left="0"/>
              <w:rPr>
                <w:rFonts w:asciiTheme="minorHAnsi" w:hAnsiTheme="minorHAnsi"/>
                <w:sz w:val="24"/>
              </w:rPr>
            </w:pPr>
            <w:r>
              <w:rPr>
                <w:rFonts w:asciiTheme="minorHAnsi" w:hAnsiTheme="minorHAnsi"/>
                <w:sz w:val="24"/>
              </w:rPr>
              <w:t>Dance Club – run by professional Dance teacher</w:t>
            </w:r>
            <w:r w:rsidR="001678FD">
              <w:rPr>
                <w:rFonts w:asciiTheme="minorHAnsi" w:hAnsiTheme="minorHAnsi"/>
                <w:sz w:val="24"/>
              </w:rPr>
              <w:t xml:space="preserve"> for the first time</w:t>
            </w:r>
          </w:p>
        </w:tc>
        <w:tc>
          <w:tcPr>
            <w:tcW w:w="1701" w:type="dxa"/>
            <w:gridSpan w:val="3"/>
          </w:tcPr>
          <w:p w:rsidR="00F6463B" w:rsidRDefault="00F6463B" w:rsidP="005A0F82">
            <w:pPr>
              <w:pStyle w:val="TableParagraph"/>
              <w:ind w:left="0"/>
              <w:rPr>
                <w:rFonts w:asciiTheme="minorHAnsi" w:hAnsiTheme="minorHAnsi"/>
                <w:sz w:val="24"/>
              </w:rPr>
            </w:pPr>
            <w:r>
              <w:rPr>
                <w:rFonts w:asciiTheme="minorHAnsi" w:hAnsiTheme="minorHAnsi"/>
                <w:sz w:val="24"/>
              </w:rPr>
              <w:t>£</w:t>
            </w:r>
            <w:r w:rsidR="005A0F82">
              <w:rPr>
                <w:rFonts w:asciiTheme="minorHAnsi" w:hAnsiTheme="minorHAnsi"/>
                <w:sz w:val="24"/>
              </w:rPr>
              <w:t>240</w:t>
            </w:r>
          </w:p>
        </w:tc>
        <w:tc>
          <w:tcPr>
            <w:tcW w:w="3402" w:type="dxa"/>
          </w:tcPr>
          <w:p w:rsidR="00F6463B" w:rsidRDefault="001678FD" w:rsidP="00F6463B">
            <w:pPr>
              <w:pStyle w:val="TableParagraph"/>
              <w:ind w:left="0"/>
              <w:rPr>
                <w:rFonts w:asciiTheme="minorHAnsi" w:hAnsiTheme="minorHAnsi"/>
                <w:sz w:val="24"/>
              </w:rPr>
            </w:pPr>
            <w:r>
              <w:rPr>
                <w:rFonts w:asciiTheme="minorHAnsi" w:hAnsiTheme="minorHAnsi"/>
                <w:sz w:val="24"/>
              </w:rPr>
              <w:t>Children took part in Chippenham Dance Festival</w:t>
            </w:r>
          </w:p>
          <w:p w:rsidR="001678FD" w:rsidRDefault="001678FD" w:rsidP="00F6463B">
            <w:pPr>
              <w:pStyle w:val="TableParagraph"/>
              <w:ind w:left="0"/>
              <w:rPr>
                <w:rFonts w:asciiTheme="minorHAnsi" w:hAnsiTheme="minorHAnsi"/>
                <w:sz w:val="24"/>
              </w:rPr>
            </w:pPr>
            <w:r>
              <w:rPr>
                <w:rFonts w:asciiTheme="minorHAnsi" w:hAnsiTheme="minorHAnsi"/>
                <w:sz w:val="24"/>
              </w:rPr>
              <w:t>Children advanced to South West heat of ‘Great British Dance Off’ in Bath</w:t>
            </w:r>
          </w:p>
          <w:p w:rsidR="001678FD" w:rsidRPr="006F6CA9" w:rsidRDefault="001678FD" w:rsidP="00F6463B">
            <w:pPr>
              <w:pStyle w:val="TableParagraph"/>
              <w:ind w:left="0"/>
              <w:rPr>
                <w:rFonts w:asciiTheme="minorHAnsi" w:hAnsiTheme="minorHAnsi"/>
                <w:sz w:val="24"/>
              </w:rPr>
            </w:pPr>
            <w:r>
              <w:rPr>
                <w:rFonts w:asciiTheme="minorHAnsi" w:hAnsiTheme="minorHAnsi"/>
                <w:sz w:val="24"/>
              </w:rPr>
              <w:t>Very positive response to dance from boys and girls</w:t>
            </w:r>
          </w:p>
        </w:tc>
        <w:tc>
          <w:tcPr>
            <w:tcW w:w="3087" w:type="dxa"/>
            <w:gridSpan w:val="2"/>
          </w:tcPr>
          <w:p w:rsidR="00F6463B" w:rsidRPr="006F6CA9" w:rsidRDefault="001678FD" w:rsidP="00F6463B">
            <w:pPr>
              <w:pStyle w:val="TableParagraph"/>
              <w:ind w:left="0"/>
              <w:rPr>
                <w:rFonts w:asciiTheme="minorHAnsi" w:hAnsiTheme="minorHAnsi"/>
                <w:sz w:val="24"/>
              </w:rPr>
            </w:pPr>
            <w:r>
              <w:rPr>
                <w:rFonts w:asciiTheme="minorHAnsi" w:hAnsiTheme="minorHAnsi"/>
                <w:sz w:val="24"/>
              </w:rPr>
              <w:t>Continue next year</w:t>
            </w:r>
          </w:p>
        </w:tc>
      </w:tr>
      <w:tr w:rsidR="00F6463B" w:rsidRPr="006F6CA9" w:rsidTr="00EA668A">
        <w:tc>
          <w:tcPr>
            <w:tcW w:w="3758" w:type="dxa"/>
            <w:vMerge/>
          </w:tcPr>
          <w:p w:rsidR="00F6463B" w:rsidRDefault="00F6463B" w:rsidP="00F6463B">
            <w:pPr>
              <w:pStyle w:val="TableParagraph"/>
              <w:spacing w:line="257" w:lineRule="exact"/>
              <w:ind w:left="28"/>
              <w:rPr>
                <w:rFonts w:asciiTheme="minorHAnsi" w:hAnsiTheme="minorHAnsi"/>
                <w:color w:val="231F20"/>
                <w:sz w:val="24"/>
              </w:rPr>
            </w:pPr>
          </w:p>
        </w:tc>
        <w:tc>
          <w:tcPr>
            <w:tcW w:w="3430" w:type="dxa"/>
          </w:tcPr>
          <w:p w:rsidR="00F6463B" w:rsidRDefault="00F6463B" w:rsidP="00F6463B">
            <w:pPr>
              <w:pStyle w:val="TableParagraph"/>
              <w:ind w:left="0"/>
              <w:rPr>
                <w:rFonts w:asciiTheme="minorHAnsi" w:hAnsiTheme="minorHAnsi"/>
                <w:sz w:val="24"/>
              </w:rPr>
            </w:pPr>
            <w:r>
              <w:rPr>
                <w:rFonts w:asciiTheme="minorHAnsi" w:hAnsiTheme="minorHAnsi"/>
                <w:sz w:val="24"/>
              </w:rPr>
              <w:t>Offer to children to attend ‘Talent Team’ workshops at secondary schools.</w:t>
            </w:r>
          </w:p>
          <w:p w:rsidR="00F6463B" w:rsidRDefault="00F6463B" w:rsidP="00F6463B">
            <w:pPr>
              <w:pStyle w:val="TableParagraph"/>
              <w:ind w:left="0"/>
              <w:rPr>
                <w:rFonts w:asciiTheme="minorHAnsi" w:hAnsiTheme="minorHAnsi"/>
                <w:sz w:val="24"/>
              </w:rPr>
            </w:pPr>
          </w:p>
        </w:tc>
        <w:tc>
          <w:tcPr>
            <w:tcW w:w="1701" w:type="dxa"/>
            <w:gridSpan w:val="3"/>
          </w:tcPr>
          <w:p w:rsidR="00F6463B" w:rsidRDefault="00F6463B" w:rsidP="00F6463B">
            <w:pPr>
              <w:pStyle w:val="TableParagraph"/>
              <w:ind w:left="0"/>
              <w:rPr>
                <w:rFonts w:asciiTheme="minorHAnsi" w:hAnsiTheme="minorHAnsi"/>
                <w:sz w:val="24"/>
              </w:rPr>
            </w:pPr>
            <w:r>
              <w:rPr>
                <w:rFonts w:asciiTheme="minorHAnsi" w:hAnsiTheme="minorHAnsi"/>
                <w:sz w:val="24"/>
              </w:rPr>
              <w:t>£100</w:t>
            </w:r>
          </w:p>
        </w:tc>
        <w:tc>
          <w:tcPr>
            <w:tcW w:w="3402" w:type="dxa"/>
          </w:tcPr>
          <w:p w:rsidR="00F6463B" w:rsidRPr="006F6CA9" w:rsidRDefault="001678FD" w:rsidP="00F6463B">
            <w:pPr>
              <w:pStyle w:val="TableParagraph"/>
              <w:ind w:left="0"/>
              <w:rPr>
                <w:rFonts w:asciiTheme="minorHAnsi" w:hAnsiTheme="minorHAnsi"/>
                <w:sz w:val="24"/>
              </w:rPr>
            </w:pPr>
            <w:r>
              <w:rPr>
                <w:rFonts w:asciiTheme="minorHAnsi" w:hAnsiTheme="minorHAnsi"/>
                <w:sz w:val="24"/>
              </w:rPr>
              <w:t xml:space="preserve">Children with a talent for sport access a range of activities and visit to Bath </w:t>
            </w:r>
            <w:proofErr w:type="spellStart"/>
            <w:r>
              <w:rPr>
                <w:rFonts w:asciiTheme="minorHAnsi" w:hAnsiTheme="minorHAnsi"/>
                <w:sz w:val="24"/>
              </w:rPr>
              <w:t>Uni</w:t>
            </w:r>
            <w:proofErr w:type="spellEnd"/>
            <w:r>
              <w:rPr>
                <w:rFonts w:asciiTheme="minorHAnsi" w:hAnsiTheme="minorHAnsi"/>
                <w:sz w:val="24"/>
              </w:rPr>
              <w:t xml:space="preserve"> to see and use high quality facilities.</w:t>
            </w:r>
          </w:p>
        </w:tc>
        <w:tc>
          <w:tcPr>
            <w:tcW w:w="3087" w:type="dxa"/>
            <w:gridSpan w:val="2"/>
          </w:tcPr>
          <w:p w:rsidR="00F6463B" w:rsidRPr="006F6CA9" w:rsidRDefault="001678FD" w:rsidP="00F6463B">
            <w:pPr>
              <w:pStyle w:val="TableParagraph"/>
              <w:ind w:left="0"/>
              <w:rPr>
                <w:rFonts w:asciiTheme="minorHAnsi" w:hAnsiTheme="minorHAnsi"/>
                <w:sz w:val="24"/>
              </w:rPr>
            </w:pPr>
            <w:r>
              <w:rPr>
                <w:rFonts w:asciiTheme="minorHAnsi" w:hAnsiTheme="minorHAnsi"/>
                <w:sz w:val="24"/>
              </w:rPr>
              <w:t>Continue</w:t>
            </w:r>
          </w:p>
        </w:tc>
      </w:tr>
      <w:tr w:rsidR="00F6463B" w:rsidRPr="006F6CA9" w:rsidTr="00EA668A">
        <w:tc>
          <w:tcPr>
            <w:tcW w:w="3758" w:type="dxa"/>
            <w:vMerge/>
          </w:tcPr>
          <w:p w:rsidR="00F6463B" w:rsidRDefault="00F6463B" w:rsidP="00F6463B">
            <w:pPr>
              <w:pStyle w:val="TableParagraph"/>
              <w:spacing w:line="257" w:lineRule="exact"/>
              <w:ind w:left="28"/>
              <w:rPr>
                <w:rFonts w:asciiTheme="minorHAnsi" w:hAnsiTheme="minorHAnsi"/>
                <w:color w:val="231F20"/>
                <w:sz w:val="24"/>
              </w:rPr>
            </w:pPr>
          </w:p>
        </w:tc>
        <w:tc>
          <w:tcPr>
            <w:tcW w:w="3430" w:type="dxa"/>
          </w:tcPr>
          <w:p w:rsidR="00F6463B" w:rsidRPr="006F6CA9" w:rsidRDefault="00F6463B" w:rsidP="00F6463B">
            <w:pPr>
              <w:pStyle w:val="TableParagraph"/>
              <w:ind w:left="0"/>
              <w:rPr>
                <w:rFonts w:asciiTheme="minorHAnsi" w:hAnsiTheme="minorHAnsi"/>
                <w:sz w:val="24"/>
              </w:rPr>
            </w:pPr>
          </w:p>
        </w:tc>
        <w:tc>
          <w:tcPr>
            <w:tcW w:w="1701" w:type="dxa"/>
            <w:gridSpan w:val="3"/>
          </w:tcPr>
          <w:p w:rsidR="00F6463B" w:rsidRPr="006F6CA9" w:rsidRDefault="00F6463B" w:rsidP="00F6463B">
            <w:pPr>
              <w:pStyle w:val="TableParagraph"/>
              <w:ind w:left="0"/>
              <w:rPr>
                <w:rFonts w:asciiTheme="minorHAnsi" w:hAnsiTheme="minorHAnsi"/>
                <w:sz w:val="24"/>
              </w:rPr>
            </w:pPr>
          </w:p>
        </w:tc>
        <w:tc>
          <w:tcPr>
            <w:tcW w:w="3402" w:type="dxa"/>
          </w:tcPr>
          <w:p w:rsidR="00F6463B" w:rsidRPr="006F6CA9" w:rsidRDefault="00F6463B" w:rsidP="00F6463B">
            <w:pPr>
              <w:pStyle w:val="TableParagraph"/>
              <w:ind w:left="0"/>
              <w:rPr>
                <w:rFonts w:asciiTheme="minorHAnsi" w:hAnsiTheme="minorHAnsi"/>
                <w:sz w:val="24"/>
              </w:rPr>
            </w:pPr>
          </w:p>
        </w:tc>
        <w:tc>
          <w:tcPr>
            <w:tcW w:w="3087" w:type="dxa"/>
            <w:gridSpan w:val="2"/>
          </w:tcPr>
          <w:p w:rsidR="00F6463B" w:rsidRPr="006F6CA9" w:rsidRDefault="00F6463B" w:rsidP="00F6463B">
            <w:pPr>
              <w:pStyle w:val="TableParagraph"/>
              <w:ind w:left="0"/>
              <w:rPr>
                <w:rFonts w:asciiTheme="minorHAnsi" w:hAnsiTheme="minorHAnsi"/>
                <w:sz w:val="24"/>
              </w:rPr>
            </w:pPr>
          </w:p>
        </w:tc>
      </w:tr>
      <w:tr w:rsidR="00F6463B" w:rsidRPr="006F6CA9" w:rsidTr="00EA668A">
        <w:tc>
          <w:tcPr>
            <w:tcW w:w="3758" w:type="dxa"/>
            <w:vMerge/>
          </w:tcPr>
          <w:p w:rsidR="00F6463B" w:rsidRDefault="00F6463B" w:rsidP="00F6463B">
            <w:pPr>
              <w:pStyle w:val="TableParagraph"/>
              <w:spacing w:line="257" w:lineRule="exact"/>
              <w:ind w:left="28"/>
              <w:rPr>
                <w:rFonts w:asciiTheme="minorHAnsi" w:hAnsiTheme="minorHAnsi"/>
                <w:color w:val="231F20"/>
                <w:sz w:val="24"/>
              </w:rPr>
            </w:pPr>
          </w:p>
        </w:tc>
        <w:tc>
          <w:tcPr>
            <w:tcW w:w="3430" w:type="dxa"/>
          </w:tcPr>
          <w:p w:rsidR="00F6463B" w:rsidRPr="006F6CA9" w:rsidRDefault="00F6463B" w:rsidP="00F6463B">
            <w:pPr>
              <w:pStyle w:val="TableParagraph"/>
              <w:ind w:left="0"/>
              <w:rPr>
                <w:rFonts w:asciiTheme="minorHAnsi" w:hAnsiTheme="minorHAnsi"/>
                <w:sz w:val="24"/>
              </w:rPr>
            </w:pPr>
          </w:p>
        </w:tc>
        <w:tc>
          <w:tcPr>
            <w:tcW w:w="1701" w:type="dxa"/>
            <w:gridSpan w:val="3"/>
          </w:tcPr>
          <w:p w:rsidR="00F6463B" w:rsidRPr="006F6CA9" w:rsidRDefault="00F6463B" w:rsidP="00F6463B">
            <w:pPr>
              <w:pStyle w:val="TableParagraph"/>
              <w:ind w:left="0"/>
              <w:rPr>
                <w:rFonts w:asciiTheme="minorHAnsi" w:hAnsiTheme="minorHAnsi"/>
                <w:sz w:val="24"/>
              </w:rPr>
            </w:pPr>
          </w:p>
        </w:tc>
        <w:tc>
          <w:tcPr>
            <w:tcW w:w="3402" w:type="dxa"/>
          </w:tcPr>
          <w:p w:rsidR="00F6463B" w:rsidRPr="006F6CA9" w:rsidRDefault="00F6463B" w:rsidP="00F6463B">
            <w:pPr>
              <w:pStyle w:val="TableParagraph"/>
              <w:ind w:left="0"/>
              <w:rPr>
                <w:rFonts w:asciiTheme="minorHAnsi" w:hAnsiTheme="minorHAnsi"/>
                <w:sz w:val="24"/>
              </w:rPr>
            </w:pPr>
          </w:p>
        </w:tc>
        <w:tc>
          <w:tcPr>
            <w:tcW w:w="3087" w:type="dxa"/>
            <w:gridSpan w:val="2"/>
          </w:tcPr>
          <w:p w:rsidR="00F6463B" w:rsidRPr="006F6CA9" w:rsidRDefault="00F6463B" w:rsidP="00F6463B">
            <w:pPr>
              <w:pStyle w:val="TableParagraph"/>
              <w:ind w:left="0"/>
              <w:rPr>
                <w:rFonts w:asciiTheme="minorHAnsi" w:hAnsiTheme="minorHAnsi"/>
                <w:sz w:val="24"/>
              </w:rPr>
            </w:pPr>
          </w:p>
        </w:tc>
      </w:tr>
      <w:tr w:rsidR="00F6463B" w:rsidRPr="006F6CA9" w:rsidTr="00EA668A">
        <w:tc>
          <w:tcPr>
            <w:tcW w:w="3758" w:type="dxa"/>
            <w:vMerge/>
          </w:tcPr>
          <w:p w:rsidR="00F6463B" w:rsidRDefault="00F6463B" w:rsidP="00F6463B">
            <w:pPr>
              <w:pStyle w:val="TableParagraph"/>
              <w:spacing w:line="257" w:lineRule="exact"/>
              <w:ind w:left="28"/>
              <w:rPr>
                <w:rFonts w:asciiTheme="minorHAnsi" w:hAnsiTheme="minorHAnsi"/>
                <w:color w:val="231F20"/>
                <w:sz w:val="24"/>
              </w:rPr>
            </w:pPr>
          </w:p>
        </w:tc>
        <w:tc>
          <w:tcPr>
            <w:tcW w:w="3430" w:type="dxa"/>
          </w:tcPr>
          <w:p w:rsidR="00F6463B" w:rsidRPr="006F6CA9" w:rsidRDefault="00F6463B" w:rsidP="00F6463B">
            <w:pPr>
              <w:pStyle w:val="TableParagraph"/>
              <w:ind w:left="0"/>
              <w:rPr>
                <w:rFonts w:asciiTheme="minorHAnsi" w:hAnsiTheme="minorHAnsi"/>
                <w:sz w:val="24"/>
              </w:rPr>
            </w:pPr>
          </w:p>
        </w:tc>
        <w:tc>
          <w:tcPr>
            <w:tcW w:w="1701" w:type="dxa"/>
            <w:gridSpan w:val="3"/>
          </w:tcPr>
          <w:p w:rsidR="00F6463B" w:rsidRPr="006F6CA9" w:rsidRDefault="00F6463B" w:rsidP="00F6463B">
            <w:pPr>
              <w:pStyle w:val="TableParagraph"/>
              <w:ind w:left="0"/>
              <w:rPr>
                <w:rFonts w:asciiTheme="minorHAnsi" w:hAnsiTheme="minorHAnsi"/>
                <w:sz w:val="24"/>
              </w:rPr>
            </w:pPr>
          </w:p>
        </w:tc>
        <w:tc>
          <w:tcPr>
            <w:tcW w:w="3402" w:type="dxa"/>
          </w:tcPr>
          <w:p w:rsidR="00F6463B" w:rsidRPr="006F6CA9" w:rsidRDefault="00F6463B" w:rsidP="00F6463B">
            <w:pPr>
              <w:pStyle w:val="TableParagraph"/>
              <w:ind w:left="0"/>
              <w:rPr>
                <w:rFonts w:asciiTheme="minorHAnsi" w:hAnsiTheme="minorHAnsi"/>
                <w:sz w:val="24"/>
              </w:rPr>
            </w:pPr>
          </w:p>
        </w:tc>
        <w:tc>
          <w:tcPr>
            <w:tcW w:w="3087" w:type="dxa"/>
            <w:gridSpan w:val="2"/>
          </w:tcPr>
          <w:p w:rsidR="00F6463B" w:rsidRPr="006F6CA9" w:rsidRDefault="00F6463B" w:rsidP="00F6463B">
            <w:pPr>
              <w:pStyle w:val="TableParagraph"/>
              <w:ind w:left="0"/>
              <w:rPr>
                <w:rFonts w:asciiTheme="minorHAnsi" w:hAnsiTheme="minorHAnsi"/>
                <w:sz w:val="24"/>
              </w:rPr>
            </w:pPr>
          </w:p>
        </w:tc>
      </w:tr>
      <w:tr w:rsidR="008E77E5" w:rsidTr="00EA668A">
        <w:tc>
          <w:tcPr>
            <w:tcW w:w="12302" w:type="dxa"/>
            <w:gridSpan w:val="7"/>
            <w:vMerge w:val="restart"/>
          </w:tcPr>
          <w:p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rsidTr="00EA668A">
        <w:tc>
          <w:tcPr>
            <w:tcW w:w="12302" w:type="dxa"/>
            <w:gridSpan w:val="7"/>
            <w:vMerge/>
            <w:tcBorders>
              <w:top w:val="nil"/>
            </w:tcBorders>
          </w:tcPr>
          <w:p w:rsidR="008E77E5" w:rsidRDefault="008E77E5">
            <w:pPr>
              <w:rPr>
                <w:sz w:val="2"/>
                <w:szCs w:val="2"/>
              </w:rPr>
            </w:pPr>
          </w:p>
        </w:tc>
        <w:tc>
          <w:tcPr>
            <w:tcW w:w="3076" w:type="dxa"/>
          </w:tcPr>
          <w:p w:rsidR="008E77E5" w:rsidRPr="006F6CA9" w:rsidRDefault="008D1E41">
            <w:pPr>
              <w:pStyle w:val="TableParagraph"/>
              <w:spacing w:line="257" w:lineRule="exact"/>
              <w:ind w:left="20"/>
              <w:jc w:val="center"/>
              <w:rPr>
                <w:rFonts w:asciiTheme="minorHAnsi" w:hAnsiTheme="minorHAnsi"/>
                <w:sz w:val="24"/>
              </w:rPr>
            </w:pPr>
            <w:r>
              <w:rPr>
                <w:rFonts w:asciiTheme="minorHAnsi" w:hAnsiTheme="minorHAnsi"/>
                <w:color w:val="231F20"/>
                <w:sz w:val="24"/>
              </w:rPr>
              <w:t>70.5</w:t>
            </w:r>
            <w:bookmarkStart w:id="0" w:name="_GoBack"/>
            <w:bookmarkEnd w:id="0"/>
            <w:r w:rsidR="006F6CA9" w:rsidRPr="006F6CA9">
              <w:rPr>
                <w:rFonts w:asciiTheme="minorHAnsi" w:hAnsiTheme="minorHAnsi"/>
                <w:color w:val="231F20"/>
                <w:sz w:val="24"/>
              </w:rPr>
              <w:t>%</w:t>
            </w:r>
          </w:p>
        </w:tc>
      </w:tr>
      <w:tr w:rsidR="008E77E5" w:rsidTr="00EA668A">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3"/>
          </w:tcPr>
          <w:p w:rsidR="008E77E5" w:rsidRDefault="006F6CA9">
            <w:pPr>
              <w:pStyle w:val="TableParagraph"/>
              <w:spacing w:before="16"/>
              <w:ind w:left="1733" w:right="1712"/>
              <w:jc w:val="center"/>
              <w:rPr>
                <w:b/>
                <w:sz w:val="24"/>
              </w:rPr>
            </w:pPr>
            <w:r>
              <w:rPr>
                <w:b/>
                <w:color w:val="231F20"/>
                <w:sz w:val="24"/>
              </w:rPr>
              <w:t>Implementation</w:t>
            </w:r>
          </w:p>
        </w:tc>
        <w:tc>
          <w:tcPr>
            <w:tcW w:w="3423" w:type="dxa"/>
            <w:gridSpan w:val="3"/>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E53F1C" w:rsidTr="00EA668A">
        <w:tc>
          <w:tcPr>
            <w:tcW w:w="3758" w:type="dxa"/>
            <w:vMerge w:val="restart"/>
          </w:tcPr>
          <w:p w:rsidR="00E53F1C" w:rsidRDefault="00E53F1C" w:rsidP="00470664">
            <w:pPr>
              <w:pStyle w:val="TableParagraph"/>
              <w:spacing w:before="16"/>
              <w:rPr>
                <w:sz w:val="24"/>
              </w:rPr>
            </w:pPr>
            <w:r>
              <w:rPr>
                <w:color w:val="231F20"/>
                <w:sz w:val="24"/>
              </w:rPr>
              <w:t>Your school focus should be clear what you want the pupils to know and be able to do and about what they need to learn and to consolidate through practice:</w:t>
            </w:r>
          </w:p>
        </w:tc>
        <w:tc>
          <w:tcPr>
            <w:tcW w:w="3458" w:type="dxa"/>
            <w:gridSpan w:val="2"/>
            <w:tcBorders>
              <w:bottom w:val="nil"/>
            </w:tcBorders>
          </w:tcPr>
          <w:p w:rsidR="00E53F1C" w:rsidRDefault="00E53F1C">
            <w:pPr>
              <w:pStyle w:val="TableParagraph"/>
              <w:spacing w:before="16"/>
              <w:rPr>
                <w:sz w:val="24"/>
              </w:rPr>
            </w:pPr>
            <w:r>
              <w:rPr>
                <w:color w:val="231F20"/>
                <w:sz w:val="24"/>
              </w:rPr>
              <w:t>Make sure your actions to</w:t>
            </w:r>
          </w:p>
        </w:tc>
        <w:tc>
          <w:tcPr>
            <w:tcW w:w="1663" w:type="dxa"/>
            <w:tcBorders>
              <w:bottom w:val="nil"/>
            </w:tcBorders>
          </w:tcPr>
          <w:p w:rsidR="00E53F1C" w:rsidRDefault="00E53F1C">
            <w:pPr>
              <w:pStyle w:val="TableParagraph"/>
              <w:spacing w:before="16"/>
              <w:rPr>
                <w:sz w:val="24"/>
              </w:rPr>
            </w:pPr>
            <w:r>
              <w:rPr>
                <w:color w:val="231F20"/>
                <w:sz w:val="24"/>
              </w:rPr>
              <w:t>Funding</w:t>
            </w:r>
          </w:p>
        </w:tc>
        <w:tc>
          <w:tcPr>
            <w:tcW w:w="3423" w:type="dxa"/>
            <w:gridSpan w:val="3"/>
            <w:vMerge w:val="restart"/>
          </w:tcPr>
          <w:p w:rsidR="00E53F1C" w:rsidRDefault="00E53F1C">
            <w:pPr>
              <w:pStyle w:val="TableParagraph"/>
              <w:spacing w:before="16"/>
              <w:rPr>
                <w:sz w:val="24"/>
              </w:rPr>
            </w:pPr>
            <w:r>
              <w:rPr>
                <w:color w:val="231F20"/>
                <w:sz w:val="24"/>
              </w:rPr>
              <w:t>Evidence of impact: what do</w:t>
            </w:r>
          </w:p>
          <w:p w:rsidR="00E53F1C" w:rsidRDefault="00E53F1C">
            <w:pPr>
              <w:pStyle w:val="TableParagraph"/>
              <w:spacing w:line="263" w:lineRule="exact"/>
              <w:rPr>
                <w:sz w:val="24"/>
              </w:rPr>
            </w:pPr>
            <w:r>
              <w:rPr>
                <w:color w:val="231F20"/>
                <w:sz w:val="24"/>
              </w:rPr>
              <w:t>pupils now know and what</w:t>
            </w:r>
          </w:p>
          <w:p w:rsidR="00E53F1C" w:rsidRDefault="00E53F1C">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p w:rsidR="00E53F1C" w:rsidRDefault="00E53F1C" w:rsidP="004E0836">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bottom w:val="nil"/>
            </w:tcBorders>
          </w:tcPr>
          <w:p w:rsidR="00E53F1C" w:rsidRDefault="00E53F1C">
            <w:pPr>
              <w:pStyle w:val="TableParagraph"/>
              <w:spacing w:before="16"/>
              <w:rPr>
                <w:sz w:val="24"/>
              </w:rPr>
            </w:pPr>
            <w:r>
              <w:rPr>
                <w:color w:val="231F20"/>
                <w:sz w:val="24"/>
              </w:rPr>
              <w:t>Sustainability and suggested</w:t>
            </w:r>
          </w:p>
        </w:tc>
      </w:tr>
      <w:tr w:rsidR="00E53F1C" w:rsidTr="00EA668A">
        <w:tc>
          <w:tcPr>
            <w:tcW w:w="3758" w:type="dxa"/>
            <w:vMerge/>
          </w:tcPr>
          <w:p w:rsidR="00E53F1C" w:rsidRDefault="00E53F1C" w:rsidP="00BB61EA">
            <w:pPr>
              <w:pStyle w:val="TableParagraph"/>
              <w:spacing w:line="254" w:lineRule="exact"/>
              <w:rPr>
                <w:sz w:val="24"/>
              </w:rPr>
            </w:pPr>
          </w:p>
        </w:tc>
        <w:tc>
          <w:tcPr>
            <w:tcW w:w="3458" w:type="dxa"/>
            <w:gridSpan w:val="2"/>
            <w:tcBorders>
              <w:top w:val="nil"/>
              <w:bottom w:val="nil"/>
            </w:tcBorders>
          </w:tcPr>
          <w:p w:rsidR="00E53F1C" w:rsidRDefault="00E53F1C">
            <w:pPr>
              <w:pStyle w:val="TableParagraph"/>
              <w:spacing w:line="263" w:lineRule="exact"/>
              <w:rPr>
                <w:sz w:val="24"/>
              </w:rPr>
            </w:pPr>
            <w:r>
              <w:rPr>
                <w:color w:val="231F20"/>
                <w:sz w:val="24"/>
              </w:rPr>
              <w:t>achieve are linked to your</w:t>
            </w:r>
          </w:p>
        </w:tc>
        <w:tc>
          <w:tcPr>
            <w:tcW w:w="1663" w:type="dxa"/>
            <w:tcBorders>
              <w:top w:val="nil"/>
              <w:bottom w:val="nil"/>
            </w:tcBorders>
          </w:tcPr>
          <w:p w:rsidR="00E53F1C" w:rsidRDefault="00E53F1C">
            <w:pPr>
              <w:pStyle w:val="TableParagraph"/>
              <w:spacing w:line="263" w:lineRule="exact"/>
              <w:rPr>
                <w:sz w:val="24"/>
              </w:rPr>
            </w:pPr>
            <w:r>
              <w:rPr>
                <w:color w:val="231F20"/>
                <w:sz w:val="24"/>
              </w:rPr>
              <w:t>allocated:</w:t>
            </w:r>
          </w:p>
        </w:tc>
        <w:tc>
          <w:tcPr>
            <w:tcW w:w="3423" w:type="dxa"/>
            <w:gridSpan w:val="3"/>
            <w:vMerge/>
          </w:tcPr>
          <w:p w:rsidR="00E53F1C" w:rsidRDefault="00E53F1C" w:rsidP="004E0836">
            <w:pPr>
              <w:pStyle w:val="TableParagraph"/>
              <w:spacing w:line="263" w:lineRule="exact"/>
              <w:rPr>
                <w:sz w:val="24"/>
              </w:rPr>
            </w:pPr>
          </w:p>
        </w:tc>
        <w:tc>
          <w:tcPr>
            <w:tcW w:w="3076" w:type="dxa"/>
            <w:tcBorders>
              <w:top w:val="nil"/>
              <w:bottom w:val="nil"/>
            </w:tcBorders>
          </w:tcPr>
          <w:p w:rsidR="00E53F1C" w:rsidRDefault="00E53F1C">
            <w:pPr>
              <w:pStyle w:val="TableParagraph"/>
              <w:spacing w:line="263" w:lineRule="exact"/>
              <w:rPr>
                <w:sz w:val="24"/>
              </w:rPr>
            </w:pPr>
            <w:r>
              <w:rPr>
                <w:color w:val="231F20"/>
                <w:sz w:val="24"/>
              </w:rPr>
              <w:t>next steps:</w:t>
            </w:r>
          </w:p>
        </w:tc>
      </w:tr>
      <w:tr w:rsidR="00E53F1C" w:rsidTr="00EA668A">
        <w:tc>
          <w:tcPr>
            <w:tcW w:w="3758" w:type="dxa"/>
            <w:vMerge/>
          </w:tcPr>
          <w:p w:rsidR="00E53F1C" w:rsidRDefault="00E53F1C" w:rsidP="00BB61EA">
            <w:pPr>
              <w:pStyle w:val="TableParagraph"/>
              <w:spacing w:line="254" w:lineRule="exact"/>
              <w:rPr>
                <w:sz w:val="24"/>
              </w:rPr>
            </w:pPr>
          </w:p>
        </w:tc>
        <w:tc>
          <w:tcPr>
            <w:tcW w:w="3458" w:type="dxa"/>
            <w:gridSpan w:val="2"/>
            <w:tcBorders>
              <w:top w:val="nil"/>
              <w:bottom w:val="nil"/>
            </w:tcBorders>
          </w:tcPr>
          <w:p w:rsidR="00E53F1C" w:rsidRDefault="00E53F1C">
            <w:pPr>
              <w:pStyle w:val="TableParagraph"/>
              <w:spacing w:line="263" w:lineRule="exact"/>
              <w:rPr>
                <w:sz w:val="24"/>
              </w:rPr>
            </w:pPr>
            <w:r>
              <w:rPr>
                <w:color w:val="231F20"/>
                <w:sz w:val="24"/>
              </w:rPr>
              <w:t>intentions:</w:t>
            </w:r>
          </w:p>
        </w:tc>
        <w:tc>
          <w:tcPr>
            <w:tcW w:w="1663" w:type="dxa"/>
            <w:tcBorders>
              <w:top w:val="nil"/>
              <w:bottom w:val="nil"/>
            </w:tcBorders>
          </w:tcPr>
          <w:p w:rsidR="00E53F1C" w:rsidRDefault="00E53F1C">
            <w:pPr>
              <w:pStyle w:val="TableParagraph"/>
              <w:ind w:left="0"/>
              <w:rPr>
                <w:rFonts w:ascii="Times New Roman"/>
                <w:sz w:val="20"/>
              </w:rPr>
            </w:pPr>
          </w:p>
        </w:tc>
        <w:tc>
          <w:tcPr>
            <w:tcW w:w="3423" w:type="dxa"/>
            <w:gridSpan w:val="3"/>
            <w:vMerge/>
          </w:tcPr>
          <w:p w:rsidR="00E53F1C" w:rsidRDefault="00E53F1C" w:rsidP="004E0836">
            <w:pPr>
              <w:pStyle w:val="TableParagraph"/>
              <w:spacing w:line="263" w:lineRule="exact"/>
              <w:rPr>
                <w:sz w:val="24"/>
              </w:rPr>
            </w:pPr>
          </w:p>
        </w:tc>
        <w:tc>
          <w:tcPr>
            <w:tcW w:w="3076" w:type="dxa"/>
            <w:tcBorders>
              <w:top w:val="nil"/>
              <w:bottom w:val="nil"/>
            </w:tcBorders>
          </w:tcPr>
          <w:p w:rsidR="00E53F1C" w:rsidRDefault="00E53F1C">
            <w:pPr>
              <w:pStyle w:val="TableParagraph"/>
              <w:ind w:left="0"/>
              <w:rPr>
                <w:rFonts w:ascii="Times New Roman"/>
                <w:sz w:val="20"/>
              </w:rPr>
            </w:pPr>
          </w:p>
        </w:tc>
      </w:tr>
      <w:tr w:rsidR="00E53F1C" w:rsidTr="00EA668A">
        <w:tc>
          <w:tcPr>
            <w:tcW w:w="3758" w:type="dxa"/>
            <w:vMerge/>
          </w:tcPr>
          <w:p w:rsidR="00E53F1C" w:rsidRDefault="00E53F1C" w:rsidP="00BB61EA">
            <w:pPr>
              <w:pStyle w:val="TableParagraph"/>
              <w:spacing w:line="254" w:lineRule="exact"/>
              <w:rPr>
                <w:sz w:val="24"/>
              </w:rPr>
            </w:pPr>
          </w:p>
        </w:tc>
        <w:tc>
          <w:tcPr>
            <w:tcW w:w="3458" w:type="dxa"/>
            <w:gridSpan w:val="2"/>
            <w:tcBorders>
              <w:top w:val="nil"/>
              <w:bottom w:val="nil"/>
            </w:tcBorders>
          </w:tcPr>
          <w:p w:rsidR="00E53F1C" w:rsidRDefault="00E53F1C">
            <w:pPr>
              <w:pStyle w:val="TableParagraph"/>
              <w:ind w:left="0"/>
              <w:rPr>
                <w:rFonts w:ascii="Times New Roman"/>
                <w:sz w:val="20"/>
              </w:rPr>
            </w:pPr>
          </w:p>
        </w:tc>
        <w:tc>
          <w:tcPr>
            <w:tcW w:w="1663" w:type="dxa"/>
            <w:tcBorders>
              <w:top w:val="nil"/>
              <w:bottom w:val="nil"/>
            </w:tcBorders>
          </w:tcPr>
          <w:p w:rsidR="00E53F1C" w:rsidRDefault="00E53F1C">
            <w:pPr>
              <w:pStyle w:val="TableParagraph"/>
              <w:ind w:left="0"/>
              <w:rPr>
                <w:rFonts w:ascii="Times New Roman"/>
                <w:sz w:val="20"/>
              </w:rPr>
            </w:pPr>
          </w:p>
        </w:tc>
        <w:tc>
          <w:tcPr>
            <w:tcW w:w="3423" w:type="dxa"/>
            <w:gridSpan w:val="3"/>
            <w:vMerge/>
            <w:tcBorders>
              <w:bottom w:val="nil"/>
            </w:tcBorders>
          </w:tcPr>
          <w:p w:rsidR="00E53F1C" w:rsidRDefault="00E53F1C">
            <w:pPr>
              <w:pStyle w:val="TableParagraph"/>
              <w:spacing w:line="263" w:lineRule="exact"/>
              <w:rPr>
                <w:sz w:val="24"/>
              </w:rPr>
            </w:pPr>
          </w:p>
        </w:tc>
        <w:tc>
          <w:tcPr>
            <w:tcW w:w="3076" w:type="dxa"/>
            <w:tcBorders>
              <w:top w:val="nil"/>
              <w:bottom w:val="nil"/>
            </w:tcBorders>
          </w:tcPr>
          <w:p w:rsidR="00E53F1C" w:rsidRDefault="00E53F1C">
            <w:pPr>
              <w:pStyle w:val="TableParagraph"/>
              <w:ind w:left="0"/>
              <w:rPr>
                <w:rFonts w:ascii="Times New Roman"/>
                <w:sz w:val="20"/>
              </w:rPr>
            </w:pPr>
          </w:p>
        </w:tc>
      </w:tr>
      <w:tr w:rsidR="00470664" w:rsidTr="00EA668A">
        <w:tc>
          <w:tcPr>
            <w:tcW w:w="3758" w:type="dxa"/>
            <w:vMerge/>
          </w:tcPr>
          <w:p w:rsidR="00470664" w:rsidRDefault="00470664">
            <w:pPr>
              <w:pStyle w:val="TableParagraph"/>
              <w:spacing w:line="254" w:lineRule="exact"/>
              <w:rPr>
                <w:sz w:val="24"/>
              </w:rPr>
            </w:pPr>
          </w:p>
        </w:tc>
        <w:tc>
          <w:tcPr>
            <w:tcW w:w="3458" w:type="dxa"/>
            <w:gridSpan w:val="2"/>
            <w:tcBorders>
              <w:top w:val="nil"/>
            </w:tcBorders>
          </w:tcPr>
          <w:p w:rsidR="00470664" w:rsidRDefault="00470664">
            <w:pPr>
              <w:pStyle w:val="TableParagraph"/>
              <w:ind w:left="0"/>
              <w:rPr>
                <w:rFonts w:ascii="Times New Roman"/>
                <w:sz w:val="20"/>
              </w:rPr>
            </w:pPr>
          </w:p>
        </w:tc>
        <w:tc>
          <w:tcPr>
            <w:tcW w:w="1663" w:type="dxa"/>
            <w:tcBorders>
              <w:top w:val="nil"/>
            </w:tcBorders>
          </w:tcPr>
          <w:p w:rsidR="00470664" w:rsidRDefault="00470664">
            <w:pPr>
              <w:pStyle w:val="TableParagraph"/>
              <w:ind w:left="0"/>
              <w:rPr>
                <w:rFonts w:ascii="Times New Roman"/>
                <w:sz w:val="20"/>
              </w:rPr>
            </w:pPr>
          </w:p>
        </w:tc>
        <w:tc>
          <w:tcPr>
            <w:tcW w:w="3423" w:type="dxa"/>
            <w:gridSpan w:val="3"/>
            <w:tcBorders>
              <w:top w:val="nil"/>
            </w:tcBorders>
          </w:tcPr>
          <w:p w:rsidR="00470664" w:rsidRDefault="00470664">
            <w:pPr>
              <w:pStyle w:val="TableParagraph"/>
              <w:ind w:left="0"/>
              <w:rPr>
                <w:rFonts w:ascii="Times New Roman"/>
                <w:sz w:val="20"/>
              </w:rPr>
            </w:pPr>
          </w:p>
        </w:tc>
        <w:tc>
          <w:tcPr>
            <w:tcW w:w="3076" w:type="dxa"/>
            <w:tcBorders>
              <w:top w:val="nil"/>
            </w:tcBorders>
          </w:tcPr>
          <w:p w:rsidR="00470664" w:rsidRDefault="00470664">
            <w:pPr>
              <w:pStyle w:val="TableParagraph"/>
              <w:ind w:left="0"/>
              <w:rPr>
                <w:rFonts w:ascii="Times New Roman"/>
                <w:sz w:val="20"/>
              </w:rPr>
            </w:pPr>
          </w:p>
        </w:tc>
      </w:tr>
      <w:tr w:rsidR="00772867" w:rsidTr="00EA668A">
        <w:tc>
          <w:tcPr>
            <w:tcW w:w="3758" w:type="dxa"/>
          </w:tcPr>
          <w:p w:rsidR="00772867" w:rsidRDefault="00772867" w:rsidP="00772867">
            <w:pPr>
              <w:pStyle w:val="TableParagraph"/>
              <w:ind w:left="0"/>
              <w:rPr>
                <w:rFonts w:asciiTheme="minorHAnsi" w:hAnsiTheme="minorHAnsi"/>
                <w:sz w:val="24"/>
              </w:rPr>
            </w:pPr>
            <w:r>
              <w:rPr>
                <w:rFonts w:asciiTheme="minorHAnsi" w:hAnsiTheme="minorHAnsi"/>
                <w:sz w:val="24"/>
              </w:rPr>
              <w:t>Offer competitive opportunities through tournaments and matches.</w:t>
            </w:r>
          </w:p>
        </w:tc>
        <w:tc>
          <w:tcPr>
            <w:tcW w:w="3458" w:type="dxa"/>
            <w:gridSpan w:val="2"/>
          </w:tcPr>
          <w:p w:rsidR="00772867" w:rsidRDefault="00772867" w:rsidP="00772867">
            <w:pPr>
              <w:pStyle w:val="TableParagraph"/>
              <w:ind w:left="0"/>
              <w:rPr>
                <w:rFonts w:asciiTheme="minorHAnsi" w:hAnsiTheme="minorHAnsi"/>
                <w:sz w:val="24"/>
              </w:rPr>
            </w:pPr>
            <w:r>
              <w:rPr>
                <w:rFonts w:asciiTheme="minorHAnsi" w:hAnsiTheme="minorHAnsi"/>
                <w:sz w:val="24"/>
              </w:rPr>
              <w:t xml:space="preserve">Take part in Chippenham Games and other sports tournaments </w:t>
            </w:r>
          </w:p>
          <w:p w:rsidR="00772867" w:rsidRDefault="00772867" w:rsidP="00772867">
            <w:pPr>
              <w:pStyle w:val="TableParagraph"/>
              <w:ind w:left="0"/>
              <w:rPr>
                <w:rFonts w:asciiTheme="minorHAnsi" w:hAnsiTheme="minorHAnsi"/>
                <w:sz w:val="24"/>
              </w:rPr>
            </w:pPr>
          </w:p>
          <w:p w:rsidR="00772867" w:rsidRDefault="00772867" w:rsidP="00772867">
            <w:pPr>
              <w:pStyle w:val="TableParagraph"/>
              <w:ind w:left="0"/>
              <w:rPr>
                <w:rFonts w:asciiTheme="minorHAnsi" w:hAnsiTheme="minorHAnsi"/>
                <w:sz w:val="24"/>
              </w:rPr>
            </w:pPr>
          </w:p>
          <w:p w:rsidR="005A0F82" w:rsidRDefault="005A0F82" w:rsidP="00772867">
            <w:pPr>
              <w:pStyle w:val="TableParagraph"/>
              <w:ind w:left="0"/>
              <w:rPr>
                <w:rFonts w:asciiTheme="minorHAnsi" w:hAnsiTheme="minorHAnsi"/>
                <w:sz w:val="24"/>
              </w:rPr>
            </w:pPr>
          </w:p>
          <w:p w:rsidR="00772867" w:rsidRDefault="00772867" w:rsidP="00772867">
            <w:pPr>
              <w:pStyle w:val="TableParagraph"/>
              <w:ind w:left="0"/>
              <w:rPr>
                <w:rFonts w:asciiTheme="minorHAnsi" w:hAnsiTheme="minorHAnsi"/>
                <w:sz w:val="24"/>
              </w:rPr>
            </w:pPr>
            <w:r>
              <w:rPr>
                <w:rFonts w:asciiTheme="minorHAnsi" w:hAnsiTheme="minorHAnsi"/>
                <w:sz w:val="24"/>
              </w:rPr>
              <w:t xml:space="preserve">Take up any opportunities offered </w:t>
            </w:r>
            <w:r>
              <w:rPr>
                <w:rFonts w:asciiTheme="minorHAnsi" w:hAnsiTheme="minorHAnsi"/>
                <w:sz w:val="24"/>
              </w:rPr>
              <w:lastRenderedPageBreak/>
              <w:t>by the Chippenham Sports Partnership.</w:t>
            </w:r>
          </w:p>
          <w:p w:rsidR="00772867" w:rsidRPr="006F6CA9" w:rsidRDefault="00772867" w:rsidP="00772867">
            <w:pPr>
              <w:pStyle w:val="TableParagraph"/>
              <w:ind w:left="0"/>
              <w:rPr>
                <w:rFonts w:asciiTheme="minorHAnsi" w:hAnsiTheme="minorHAnsi"/>
                <w:sz w:val="24"/>
              </w:rPr>
            </w:pPr>
          </w:p>
        </w:tc>
        <w:tc>
          <w:tcPr>
            <w:tcW w:w="1663" w:type="dxa"/>
          </w:tcPr>
          <w:p w:rsidR="00772867" w:rsidRDefault="00772867" w:rsidP="00772867">
            <w:pPr>
              <w:pStyle w:val="TableParagraph"/>
              <w:ind w:left="0"/>
              <w:rPr>
                <w:rFonts w:asciiTheme="minorHAnsi" w:hAnsiTheme="minorHAnsi"/>
                <w:sz w:val="24"/>
              </w:rPr>
            </w:pPr>
            <w:r>
              <w:rPr>
                <w:rFonts w:asciiTheme="minorHAnsi" w:hAnsiTheme="minorHAnsi"/>
                <w:sz w:val="24"/>
              </w:rPr>
              <w:lastRenderedPageBreak/>
              <w:t>£</w:t>
            </w:r>
            <w:r w:rsidR="005A0F82">
              <w:rPr>
                <w:rFonts w:asciiTheme="minorHAnsi" w:hAnsiTheme="minorHAnsi"/>
                <w:sz w:val="24"/>
              </w:rPr>
              <w:t>650</w:t>
            </w:r>
          </w:p>
          <w:p w:rsidR="00772867" w:rsidRDefault="00772867" w:rsidP="00772867">
            <w:pPr>
              <w:pStyle w:val="TableParagraph"/>
              <w:ind w:left="0"/>
              <w:rPr>
                <w:rFonts w:asciiTheme="minorHAnsi" w:hAnsiTheme="minorHAnsi"/>
                <w:sz w:val="24"/>
              </w:rPr>
            </w:pPr>
          </w:p>
          <w:p w:rsidR="00772867" w:rsidRDefault="00772867" w:rsidP="00772867">
            <w:pPr>
              <w:pStyle w:val="TableParagraph"/>
              <w:ind w:left="0"/>
              <w:rPr>
                <w:rFonts w:asciiTheme="minorHAnsi" w:hAnsiTheme="minorHAnsi"/>
                <w:sz w:val="24"/>
              </w:rPr>
            </w:pPr>
          </w:p>
          <w:p w:rsidR="005A0F82" w:rsidRDefault="005A0F82" w:rsidP="00772867">
            <w:pPr>
              <w:pStyle w:val="TableParagraph"/>
              <w:ind w:left="0"/>
              <w:rPr>
                <w:rFonts w:asciiTheme="minorHAnsi" w:hAnsiTheme="minorHAnsi"/>
                <w:sz w:val="24"/>
              </w:rPr>
            </w:pPr>
          </w:p>
          <w:p w:rsidR="00772867" w:rsidRDefault="00772867" w:rsidP="00772867">
            <w:pPr>
              <w:pStyle w:val="TableParagraph"/>
              <w:ind w:left="0"/>
              <w:rPr>
                <w:rFonts w:asciiTheme="minorHAnsi" w:hAnsiTheme="minorHAnsi"/>
                <w:sz w:val="24"/>
              </w:rPr>
            </w:pPr>
          </w:p>
          <w:p w:rsidR="00772867" w:rsidRDefault="00772867" w:rsidP="00772867">
            <w:pPr>
              <w:pStyle w:val="TableParagraph"/>
              <w:ind w:left="0"/>
              <w:rPr>
                <w:rFonts w:asciiTheme="minorHAnsi" w:hAnsiTheme="minorHAnsi"/>
                <w:sz w:val="24"/>
              </w:rPr>
            </w:pPr>
            <w:r>
              <w:rPr>
                <w:rFonts w:asciiTheme="minorHAnsi" w:hAnsiTheme="minorHAnsi"/>
                <w:sz w:val="24"/>
              </w:rPr>
              <w:t>£120</w:t>
            </w:r>
          </w:p>
          <w:p w:rsidR="00772867" w:rsidRPr="006F6CA9" w:rsidRDefault="00772867" w:rsidP="00772867">
            <w:pPr>
              <w:pStyle w:val="TableParagraph"/>
              <w:ind w:left="0"/>
              <w:rPr>
                <w:rFonts w:asciiTheme="minorHAnsi" w:hAnsiTheme="minorHAnsi"/>
                <w:sz w:val="24"/>
              </w:rPr>
            </w:pPr>
          </w:p>
        </w:tc>
        <w:tc>
          <w:tcPr>
            <w:tcW w:w="3423" w:type="dxa"/>
            <w:gridSpan w:val="3"/>
          </w:tcPr>
          <w:p w:rsidR="00772867" w:rsidRDefault="00B90BC0" w:rsidP="00772867">
            <w:pPr>
              <w:pStyle w:val="TableParagraph"/>
              <w:ind w:left="0"/>
              <w:rPr>
                <w:rFonts w:asciiTheme="minorHAnsi" w:hAnsiTheme="minorHAnsi"/>
                <w:sz w:val="24"/>
              </w:rPr>
            </w:pPr>
            <w:proofErr w:type="spellStart"/>
            <w:r>
              <w:rPr>
                <w:rFonts w:asciiTheme="minorHAnsi" w:hAnsiTheme="minorHAnsi"/>
                <w:sz w:val="24"/>
              </w:rPr>
              <w:lastRenderedPageBreak/>
              <w:t>Dauntsey</w:t>
            </w:r>
            <w:proofErr w:type="spellEnd"/>
            <w:r w:rsidR="005A0F82">
              <w:rPr>
                <w:rFonts w:asciiTheme="minorHAnsi" w:hAnsiTheme="minorHAnsi"/>
                <w:sz w:val="24"/>
              </w:rPr>
              <w:t>, Marlborough</w:t>
            </w:r>
            <w:r>
              <w:rPr>
                <w:rFonts w:asciiTheme="minorHAnsi" w:hAnsiTheme="minorHAnsi"/>
                <w:sz w:val="24"/>
              </w:rPr>
              <w:t xml:space="preserve"> and Chippenham events really enjoyed by children</w:t>
            </w:r>
          </w:p>
          <w:p w:rsidR="00B90BC0" w:rsidRDefault="00B90BC0" w:rsidP="00772867">
            <w:pPr>
              <w:pStyle w:val="TableParagraph"/>
              <w:ind w:left="0"/>
              <w:rPr>
                <w:rFonts w:asciiTheme="minorHAnsi" w:hAnsiTheme="minorHAnsi"/>
                <w:sz w:val="24"/>
              </w:rPr>
            </w:pPr>
          </w:p>
          <w:p w:rsidR="00B90BC0" w:rsidRDefault="00B90BC0" w:rsidP="00772867">
            <w:pPr>
              <w:pStyle w:val="TableParagraph"/>
              <w:ind w:left="0"/>
              <w:rPr>
                <w:rFonts w:asciiTheme="minorHAnsi" w:hAnsiTheme="minorHAnsi"/>
                <w:sz w:val="24"/>
              </w:rPr>
            </w:pPr>
          </w:p>
          <w:p w:rsidR="00B90BC0" w:rsidRPr="006F6CA9" w:rsidRDefault="00B90BC0" w:rsidP="00772867">
            <w:pPr>
              <w:pStyle w:val="TableParagraph"/>
              <w:ind w:left="0"/>
              <w:rPr>
                <w:rFonts w:asciiTheme="minorHAnsi" w:hAnsiTheme="minorHAnsi"/>
                <w:sz w:val="24"/>
              </w:rPr>
            </w:pPr>
            <w:r>
              <w:rPr>
                <w:rFonts w:asciiTheme="minorHAnsi" w:hAnsiTheme="minorHAnsi"/>
                <w:sz w:val="24"/>
              </w:rPr>
              <w:t xml:space="preserve">Range of events attended, see </w:t>
            </w:r>
            <w:r>
              <w:rPr>
                <w:rFonts w:asciiTheme="minorHAnsi" w:hAnsiTheme="minorHAnsi"/>
                <w:sz w:val="24"/>
              </w:rPr>
              <w:lastRenderedPageBreak/>
              <w:t>below</w:t>
            </w:r>
          </w:p>
        </w:tc>
        <w:tc>
          <w:tcPr>
            <w:tcW w:w="3076" w:type="dxa"/>
          </w:tcPr>
          <w:p w:rsidR="00772867" w:rsidRDefault="00B90BC0" w:rsidP="00772867">
            <w:pPr>
              <w:pStyle w:val="TableParagraph"/>
              <w:ind w:left="0"/>
              <w:rPr>
                <w:rFonts w:asciiTheme="minorHAnsi" w:hAnsiTheme="minorHAnsi"/>
                <w:sz w:val="24"/>
              </w:rPr>
            </w:pPr>
            <w:r>
              <w:rPr>
                <w:rFonts w:asciiTheme="minorHAnsi" w:hAnsiTheme="minorHAnsi"/>
                <w:sz w:val="24"/>
              </w:rPr>
              <w:lastRenderedPageBreak/>
              <w:t>Continue next year</w:t>
            </w:r>
          </w:p>
          <w:p w:rsidR="00B90BC0" w:rsidRDefault="00B90BC0" w:rsidP="00772867">
            <w:pPr>
              <w:pStyle w:val="TableParagraph"/>
              <w:ind w:left="0"/>
              <w:rPr>
                <w:rFonts w:asciiTheme="minorHAnsi" w:hAnsiTheme="minorHAnsi"/>
                <w:sz w:val="24"/>
              </w:rPr>
            </w:pPr>
          </w:p>
          <w:p w:rsidR="00B90BC0" w:rsidRDefault="00B90BC0" w:rsidP="00772867">
            <w:pPr>
              <w:pStyle w:val="TableParagraph"/>
              <w:ind w:left="0"/>
              <w:rPr>
                <w:rFonts w:asciiTheme="minorHAnsi" w:hAnsiTheme="minorHAnsi"/>
                <w:sz w:val="24"/>
              </w:rPr>
            </w:pPr>
          </w:p>
          <w:p w:rsidR="00B90BC0" w:rsidRDefault="00B90BC0" w:rsidP="00772867">
            <w:pPr>
              <w:pStyle w:val="TableParagraph"/>
              <w:ind w:left="0"/>
              <w:rPr>
                <w:rFonts w:asciiTheme="minorHAnsi" w:hAnsiTheme="minorHAnsi"/>
                <w:sz w:val="24"/>
              </w:rPr>
            </w:pPr>
          </w:p>
          <w:p w:rsidR="005A0F82" w:rsidRDefault="005A0F82" w:rsidP="00772867">
            <w:pPr>
              <w:pStyle w:val="TableParagraph"/>
              <w:ind w:left="0"/>
              <w:rPr>
                <w:rFonts w:asciiTheme="minorHAnsi" w:hAnsiTheme="minorHAnsi"/>
                <w:sz w:val="24"/>
              </w:rPr>
            </w:pPr>
          </w:p>
          <w:p w:rsidR="00B90BC0" w:rsidRPr="006F6CA9" w:rsidRDefault="00B90BC0" w:rsidP="00772867">
            <w:pPr>
              <w:pStyle w:val="TableParagraph"/>
              <w:ind w:left="0"/>
              <w:rPr>
                <w:rFonts w:asciiTheme="minorHAnsi" w:hAnsiTheme="minorHAnsi"/>
                <w:sz w:val="24"/>
              </w:rPr>
            </w:pPr>
            <w:r>
              <w:rPr>
                <w:rFonts w:asciiTheme="minorHAnsi" w:hAnsiTheme="minorHAnsi"/>
                <w:sz w:val="24"/>
              </w:rPr>
              <w:t xml:space="preserve">Continue next year. Use </w:t>
            </w:r>
            <w:r w:rsidR="00C02889">
              <w:rPr>
                <w:rFonts w:asciiTheme="minorHAnsi" w:hAnsiTheme="minorHAnsi"/>
                <w:sz w:val="24"/>
              </w:rPr>
              <w:lastRenderedPageBreak/>
              <w:t xml:space="preserve">additional </w:t>
            </w:r>
            <w:r>
              <w:rPr>
                <w:rFonts w:asciiTheme="minorHAnsi" w:hAnsiTheme="minorHAnsi"/>
                <w:sz w:val="24"/>
              </w:rPr>
              <w:t>admin time to enable more efficient identification and booking of events.</w:t>
            </w:r>
          </w:p>
        </w:tc>
      </w:tr>
      <w:tr w:rsidR="00772867" w:rsidTr="00EA668A">
        <w:tc>
          <w:tcPr>
            <w:tcW w:w="3758" w:type="dxa"/>
          </w:tcPr>
          <w:p w:rsidR="00772867" w:rsidRDefault="00772867" w:rsidP="00772867">
            <w:pPr>
              <w:pStyle w:val="TableParagraph"/>
              <w:ind w:left="0"/>
              <w:rPr>
                <w:rFonts w:asciiTheme="minorHAnsi" w:hAnsiTheme="minorHAnsi"/>
                <w:sz w:val="24"/>
              </w:rPr>
            </w:pPr>
          </w:p>
        </w:tc>
        <w:tc>
          <w:tcPr>
            <w:tcW w:w="3458" w:type="dxa"/>
            <w:gridSpan w:val="2"/>
          </w:tcPr>
          <w:p w:rsidR="00772867" w:rsidRDefault="00772867" w:rsidP="00772867">
            <w:pPr>
              <w:pStyle w:val="TableParagraph"/>
              <w:ind w:left="0"/>
              <w:rPr>
                <w:rFonts w:asciiTheme="minorHAnsi" w:hAnsiTheme="minorHAnsi"/>
                <w:sz w:val="24"/>
              </w:rPr>
            </w:pPr>
            <w:r>
              <w:rPr>
                <w:rFonts w:asciiTheme="minorHAnsi" w:hAnsiTheme="minorHAnsi"/>
                <w:sz w:val="24"/>
              </w:rPr>
              <w:t>Swimming gala for all pupils</w:t>
            </w:r>
          </w:p>
          <w:p w:rsidR="00772867" w:rsidRDefault="00772867" w:rsidP="00772867">
            <w:pPr>
              <w:pStyle w:val="TableParagraph"/>
              <w:ind w:left="0"/>
              <w:rPr>
                <w:rFonts w:asciiTheme="minorHAnsi" w:hAnsiTheme="minorHAnsi"/>
                <w:sz w:val="24"/>
              </w:rPr>
            </w:pPr>
          </w:p>
          <w:p w:rsidR="00772867" w:rsidRDefault="00772867" w:rsidP="00772867">
            <w:pPr>
              <w:pStyle w:val="TableParagraph"/>
              <w:ind w:left="0"/>
              <w:rPr>
                <w:rFonts w:asciiTheme="minorHAnsi" w:hAnsiTheme="minorHAnsi"/>
                <w:sz w:val="24"/>
              </w:rPr>
            </w:pPr>
            <w:r>
              <w:rPr>
                <w:rFonts w:asciiTheme="minorHAnsi" w:hAnsiTheme="minorHAnsi"/>
                <w:sz w:val="24"/>
              </w:rPr>
              <w:t>Swimming finals for swim team</w:t>
            </w:r>
          </w:p>
        </w:tc>
        <w:tc>
          <w:tcPr>
            <w:tcW w:w="1663" w:type="dxa"/>
          </w:tcPr>
          <w:p w:rsidR="00772867" w:rsidRDefault="00772867" w:rsidP="00772867">
            <w:pPr>
              <w:pStyle w:val="TableParagraph"/>
              <w:ind w:left="0"/>
              <w:rPr>
                <w:rFonts w:asciiTheme="minorHAnsi" w:hAnsiTheme="minorHAnsi"/>
                <w:sz w:val="24"/>
              </w:rPr>
            </w:pPr>
            <w:r>
              <w:rPr>
                <w:rFonts w:asciiTheme="minorHAnsi" w:hAnsiTheme="minorHAnsi"/>
                <w:sz w:val="24"/>
              </w:rPr>
              <w:t>£425</w:t>
            </w:r>
          </w:p>
        </w:tc>
        <w:tc>
          <w:tcPr>
            <w:tcW w:w="3423" w:type="dxa"/>
            <w:gridSpan w:val="3"/>
          </w:tcPr>
          <w:p w:rsidR="00772867" w:rsidRDefault="00B90BC0" w:rsidP="00772867">
            <w:pPr>
              <w:pStyle w:val="TableParagraph"/>
              <w:ind w:left="0"/>
              <w:rPr>
                <w:rFonts w:asciiTheme="minorHAnsi" w:hAnsiTheme="minorHAnsi"/>
                <w:sz w:val="24"/>
              </w:rPr>
            </w:pPr>
            <w:r>
              <w:rPr>
                <w:rFonts w:asciiTheme="minorHAnsi" w:hAnsiTheme="minorHAnsi"/>
                <w:sz w:val="24"/>
              </w:rPr>
              <w:t xml:space="preserve">Highly </w:t>
            </w:r>
            <w:r w:rsidR="00C02889">
              <w:rPr>
                <w:rFonts w:asciiTheme="minorHAnsi" w:hAnsiTheme="minorHAnsi"/>
                <w:sz w:val="24"/>
              </w:rPr>
              <w:t>successful</w:t>
            </w:r>
          </w:p>
        </w:tc>
        <w:tc>
          <w:tcPr>
            <w:tcW w:w="3076" w:type="dxa"/>
          </w:tcPr>
          <w:p w:rsidR="00772867" w:rsidRDefault="00C02889" w:rsidP="00772867">
            <w:pPr>
              <w:pStyle w:val="TableParagraph"/>
              <w:ind w:left="0"/>
              <w:rPr>
                <w:rFonts w:asciiTheme="minorHAnsi" w:hAnsiTheme="minorHAnsi"/>
                <w:sz w:val="24"/>
              </w:rPr>
            </w:pPr>
            <w:r>
              <w:rPr>
                <w:rFonts w:asciiTheme="minorHAnsi" w:hAnsiTheme="minorHAnsi"/>
                <w:sz w:val="24"/>
              </w:rPr>
              <w:t>Continue next year</w:t>
            </w:r>
          </w:p>
        </w:tc>
      </w:tr>
      <w:tr w:rsidR="00772867" w:rsidTr="00EA668A">
        <w:tc>
          <w:tcPr>
            <w:tcW w:w="3758" w:type="dxa"/>
          </w:tcPr>
          <w:p w:rsidR="00772867" w:rsidRDefault="00772867" w:rsidP="00772867">
            <w:pPr>
              <w:pStyle w:val="TableParagraph"/>
              <w:ind w:left="0"/>
              <w:rPr>
                <w:rFonts w:asciiTheme="minorHAnsi" w:hAnsiTheme="minorHAnsi"/>
                <w:sz w:val="24"/>
              </w:rPr>
            </w:pPr>
          </w:p>
        </w:tc>
        <w:tc>
          <w:tcPr>
            <w:tcW w:w="3458" w:type="dxa"/>
            <w:gridSpan w:val="2"/>
          </w:tcPr>
          <w:p w:rsidR="00772867" w:rsidRDefault="00772867" w:rsidP="00772867">
            <w:pPr>
              <w:pStyle w:val="TableParagraph"/>
              <w:ind w:left="0"/>
              <w:rPr>
                <w:rFonts w:asciiTheme="minorHAnsi" w:hAnsiTheme="minorHAnsi"/>
                <w:sz w:val="24"/>
              </w:rPr>
            </w:pPr>
            <w:r>
              <w:rPr>
                <w:rFonts w:asciiTheme="minorHAnsi" w:hAnsiTheme="minorHAnsi"/>
                <w:sz w:val="24"/>
              </w:rPr>
              <w:t>Netball, hockey, football, swimming (through the gala), multi sports (KS1).</w:t>
            </w:r>
          </w:p>
          <w:p w:rsidR="00772867" w:rsidRDefault="00772867" w:rsidP="00772867">
            <w:pPr>
              <w:pStyle w:val="TableParagraph"/>
              <w:ind w:left="0"/>
              <w:rPr>
                <w:rFonts w:asciiTheme="minorHAnsi" w:hAnsiTheme="minorHAnsi"/>
                <w:sz w:val="24"/>
              </w:rPr>
            </w:pPr>
            <w:r>
              <w:rPr>
                <w:rFonts w:asciiTheme="minorHAnsi" w:hAnsiTheme="minorHAnsi"/>
                <w:sz w:val="24"/>
              </w:rPr>
              <w:t>Small schools tournament for netball and football.</w:t>
            </w:r>
          </w:p>
          <w:p w:rsidR="005A0F82" w:rsidRDefault="005A0F82" w:rsidP="00772867">
            <w:pPr>
              <w:pStyle w:val="TableParagraph"/>
              <w:ind w:left="0"/>
              <w:rPr>
                <w:rFonts w:asciiTheme="minorHAnsi" w:hAnsiTheme="minorHAnsi"/>
                <w:sz w:val="24"/>
              </w:rPr>
            </w:pPr>
            <w:r>
              <w:rPr>
                <w:rFonts w:asciiTheme="minorHAnsi" w:hAnsiTheme="minorHAnsi"/>
                <w:sz w:val="24"/>
              </w:rPr>
              <w:t>Fees for coaches / staffing / entry</w:t>
            </w:r>
          </w:p>
        </w:tc>
        <w:tc>
          <w:tcPr>
            <w:tcW w:w="1663" w:type="dxa"/>
          </w:tcPr>
          <w:p w:rsidR="00772867" w:rsidRDefault="00772867" w:rsidP="00772867">
            <w:pPr>
              <w:pStyle w:val="TableParagraph"/>
              <w:ind w:left="0"/>
              <w:rPr>
                <w:rFonts w:asciiTheme="minorHAnsi" w:hAnsiTheme="minorHAnsi"/>
                <w:sz w:val="24"/>
              </w:rPr>
            </w:pPr>
            <w:r>
              <w:rPr>
                <w:rFonts w:asciiTheme="minorHAnsi" w:hAnsiTheme="minorHAnsi"/>
                <w:sz w:val="24"/>
              </w:rPr>
              <w:t>£378</w:t>
            </w:r>
          </w:p>
        </w:tc>
        <w:tc>
          <w:tcPr>
            <w:tcW w:w="3423" w:type="dxa"/>
            <w:gridSpan w:val="3"/>
          </w:tcPr>
          <w:p w:rsidR="00772867" w:rsidRDefault="00772867" w:rsidP="00772867">
            <w:pPr>
              <w:pStyle w:val="TableParagraph"/>
              <w:ind w:left="0"/>
              <w:rPr>
                <w:rFonts w:asciiTheme="minorHAnsi" w:hAnsiTheme="minorHAnsi"/>
                <w:sz w:val="24"/>
              </w:rPr>
            </w:pPr>
            <w:r>
              <w:rPr>
                <w:rFonts w:asciiTheme="minorHAnsi" w:hAnsiTheme="minorHAnsi"/>
                <w:sz w:val="24"/>
              </w:rPr>
              <w:t>All attended</w:t>
            </w:r>
          </w:p>
          <w:p w:rsidR="00772867" w:rsidRDefault="00772867" w:rsidP="00772867">
            <w:pPr>
              <w:pStyle w:val="TableParagraph"/>
              <w:ind w:left="0"/>
              <w:rPr>
                <w:rFonts w:asciiTheme="minorHAnsi" w:hAnsiTheme="minorHAnsi"/>
                <w:sz w:val="24"/>
              </w:rPr>
            </w:pPr>
            <w:r>
              <w:rPr>
                <w:rFonts w:asciiTheme="minorHAnsi" w:hAnsiTheme="minorHAnsi"/>
                <w:sz w:val="24"/>
              </w:rPr>
              <w:t>Winners of small schools netball and second in football.</w:t>
            </w:r>
          </w:p>
        </w:tc>
        <w:tc>
          <w:tcPr>
            <w:tcW w:w="3076" w:type="dxa"/>
          </w:tcPr>
          <w:p w:rsidR="00772867" w:rsidRDefault="00772867" w:rsidP="00772867">
            <w:pPr>
              <w:pStyle w:val="TableParagraph"/>
              <w:ind w:left="0"/>
              <w:rPr>
                <w:rFonts w:asciiTheme="minorHAnsi" w:hAnsiTheme="minorHAnsi"/>
                <w:sz w:val="24"/>
              </w:rPr>
            </w:pPr>
            <w:r>
              <w:rPr>
                <w:rFonts w:asciiTheme="minorHAnsi" w:hAnsiTheme="minorHAnsi"/>
                <w:sz w:val="24"/>
              </w:rPr>
              <w:t>Continue and identify further opportunities for competition</w:t>
            </w:r>
          </w:p>
        </w:tc>
      </w:tr>
      <w:tr w:rsidR="005A0F82" w:rsidTr="00EA668A">
        <w:tc>
          <w:tcPr>
            <w:tcW w:w="3758" w:type="dxa"/>
          </w:tcPr>
          <w:p w:rsidR="005A0F82" w:rsidRDefault="005A0F82" w:rsidP="00772867">
            <w:pPr>
              <w:pStyle w:val="TableParagraph"/>
              <w:ind w:left="0"/>
              <w:rPr>
                <w:rFonts w:asciiTheme="minorHAnsi" w:hAnsiTheme="minorHAnsi"/>
                <w:sz w:val="24"/>
              </w:rPr>
            </w:pPr>
          </w:p>
        </w:tc>
        <w:tc>
          <w:tcPr>
            <w:tcW w:w="3458" w:type="dxa"/>
            <w:gridSpan w:val="2"/>
          </w:tcPr>
          <w:p w:rsidR="005A0F82" w:rsidRDefault="005A0F82" w:rsidP="00772867">
            <w:pPr>
              <w:pStyle w:val="TableParagraph"/>
              <w:ind w:left="0"/>
              <w:rPr>
                <w:rFonts w:asciiTheme="minorHAnsi" w:hAnsiTheme="minorHAnsi"/>
                <w:sz w:val="24"/>
              </w:rPr>
            </w:pPr>
            <w:r>
              <w:rPr>
                <w:rFonts w:asciiTheme="minorHAnsi" w:hAnsiTheme="minorHAnsi"/>
                <w:sz w:val="24"/>
              </w:rPr>
              <w:t>Transport for events / tournaments / festivals</w:t>
            </w:r>
          </w:p>
        </w:tc>
        <w:tc>
          <w:tcPr>
            <w:tcW w:w="1663" w:type="dxa"/>
          </w:tcPr>
          <w:p w:rsidR="005A0F82" w:rsidRDefault="005A0F82" w:rsidP="00772867">
            <w:pPr>
              <w:pStyle w:val="TableParagraph"/>
              <w:ind w:left="0"/>
              <w:rPr>
                <w:rFonts w:asciiTheme="minorHAnsi" w:hAnsiTheme="minorHAnsi"/>
                <w:sz w:val="24"/>
              </w:rPr>
            </w:pPr>
            <w:r>
              <w:rPr>
                <w:rFonts w:asciiTheme="minorHAnsi" w:hAnsiTheme="minorHAnsi"/>
                <w:sz w:val="24"/>
              </w:rPr>
              <w:t>£228</w:t>
            </w:r>
          </w:p>
        </w:tc>
        <w:tc>
          <w:tcPr>
            <w:tcW w:w="3423" w:type="dxa"/>
            <w:gridSpan w:val="3"/>
          </w:tcPr>
          <w:p w:rsidR="005A0F82" w:rsidRDefault="005A0F82" w:rsidP="00772867">
            <w:pPr>
              <w:pStyle w:val="TableParagraph"/>
              <w:ind w:left="0"/>
              <w:rPr>
                <w:rFonts w:asciiTheme="minorHAnsi" w:hAnsiTheme="minorHAnsi"/>
                <w:sz w:val="24"/>
              </w:rPr>
            </w:pPr>
          </w:p>
        </w:tc>
        <w:tc>
          <w:tcPr>
            <w:tcW w:w="3076" w:type="dxa"/>
          </w:tcPr>
          <w:p w:rsidR="005A0F82" w:rsidRDefault="005A0F82" w:rsidP="00772867">
            <w:pPr>
              <w:pStyle w:val="TableParagraph"/>
              <w:ind w:left="0"/>
              <w:rPr>
                <w:rFonts w:asciiTheme="minorHAnsi" w:hAnsiTheme="minorHAnsi"/>
                <w:sz w:val="24"/>
              </w:rPr>
            </w:pPr>
            <w:r>
              <w:rPr>
                <w:rFonts w:asciiTheme="minorHAnsi" w:hAnsiTheme="minorHAnsi"/>
                <w:sz w:val="24"/>
              </w:rPr>
              <w:t>Continue</w:t>
            </w:r>
          </w:p>
        </w:tc>
      </w:tr>
      <w:tr w:rsidR="00772867" w:rsidTr="008D1E41">
        <w:tc>
          <w:tcPr>
            <w:tcW w:w="3758" w:type="dxa"/>
            <w:tcBorders>
              <w:bottom w:val="single" w:sz="4" w:space="0" w:color="auto"/>
            </w:tcBorders>
          </w:tcPr>
          <w:p w:rsidR="00772867" w:rsidRDefault="00772867" w:rsidP="00772867">
            <w:pPr>
              <w:pStyle w:val="TableParagraph"/>
              <w:ind w:left="0"/>
              <w:rPr>
                <w:rFonts w:asciiTheme="minorHAnsi" w:hAnsiTheme="minorHAnsi"/>
                <w:sz w:val="24"/>
              </w:rPr>
            </w:pPr>
          </w:p>
        </w:tc>
        <w:tc>
          <w:tcPr>
            <w:tcW w:w="3458" w:type="dxa"/>
            <w:gridSpan w:val="2"/>
            <w:tcBorders>
              <w:bottom w:val="single" w:sz="4" w:space="0" w:color="auto"/>
            </w:tcBorders>
          </w:tcPr>
          <w:p w:rsidR="00772867" w:rsidRDefault="00772867" w:rsidP="00772867">
            <w:pPr>
              <w:pStyle w:val="TableParagraph"/>
              <w:ind w:left="0"/>
              <w:rPr>
                <w:rFonts w:asciiTheme="minorHAnsi" w:hAnsiTheme="minorHAnsi"/>
                <w:sz w:val="24"/>
              </w:rPr>
            </w:pPr>
            <w:r>
              <w:rPr>
                <w:rFonts w:asciiTheme="minorHAnsi" w:hAnsiTheme="minorHAnsi"/>
                <w:sz w:val="24"/>
              </w:rPr>
              <w:t>Use administration time to monitor participation</w:t>
            </w:r>
          </w:p>
        </w:tc>
        <w:tc>
          <w:tcPr>
            <w:tcW w:w="1663" w:type="dxa"/>
            <w:tcBorders>
              <w:bottom w:val="single" w:sz="4" w:space="0" w:color="auto"/>
            </w:tcBorders>
          </w:tcPr>
          <w:p w:rsidR="00772867" w:rsidRDefault="00772867" w:rsidP="00772867">
            <w:pPr>
              <w:pStyle w:val="TableParagraph"/>
              <w:ind w:left="0"/>
              <w:rPr>
                <w:rFonts w:asciiTheme="minorHAnsi" w:hAnsiTheme="minorHAnsi"/>
                <w:sz w:val="24"/>
              </w:rPr>
            </w:pPr>
            <w:r>
              <w:rPr>
                <w:rFonts w:asciiTheme="minorHAnsi" w:hAnsiTheme="minorHAnsi"/>
                <w:sz w:val="24"/>
              </w:rPr>
              <w:t>£110</w:t>
            </w:r>
          </w:p>
        </w:tc>
        <w:tc>
          <w:tcPr>
            <w:tcW w:w="3423" w:type="dxa"/>
            <w:gridSpan w:val="3"/>
            <w:tcBorders>
              <w:bottom w:val="single" w:sz="4" w:space="0" w:color="auto"/>
            </w:tcBorders>
          </w:tcPr>
          <w:p w:rsidR="00772867" w:rsidRDefault="00772867" w:rsidP="00772867">
            <w:pPr>
              <w:pStyle w:val="TableParagraph"/>
              <w:ind w:left="0"/>
              <w:rPr>
                <w:rFonts w:asciiTheme="minorHAnsi" w:hAnsiTheme="minorHAnsi"/>
                <w:sz w:val="24"/>
              </w:rPr>
            </w:pPr>
            <w:r>
              <w:rPr>
                <w:rFonts w:asciiTheme="minorHAnsi" w:hAnsiTheme="minorHAnsi"/>
                <w:sz w:val="24"/>
              </w:rPr>
              <w:t>Identified children / groups of children taking up / not taking up sporting opportunities.</w:t>
            </w:r>
          </w:p>
          <w:p w:rsidR="00772867" w:rsidRDefault="00772867" w:rsidP="00772867">
            <w:pPr>
              <w:pStyle w:val="TableParagraph"/>
              <w:ind w:left="0"/>
              <w:rPr>
                <w:rFonts w:asciiTheme="minorHAnsi" w:hAnsiTheme="minorHAnsi"/>
                <w:sz w:val="24"/>
              </w:rPr>
            </w:pPr>
            <w:r>
              <w:rPr>
                <w:rFonts w:asciiTheme="minorHAnsi" w:hAnsiTheme="minorHAnsi"/>
                <w:sz w:val="24"/>
              </w:rPr>
              <w:t>Better administration of booking for events and associated tasks – transport etc.</w:t>
            </w:r>
          </w:p>
        </w:tc>
        <w:tc>
          <w:tcPr>
            <w:tcW w:w="3076" w:type="dxa"/>
            <w:tcBorders>
              <w:bottom w:val="single" w:sz="4" w:space="0" w:color="auto"/>
            </w:tcBorders>
          </w:tcPr>
          <w:p w:rsidR="00772867" w:rsidRDefault="00772867" w:rsidP="00772867">
            <w:pPr>
              <w:pStyle w:val="TableParagraph"/>
              <w:ind w:left="0"/>
              <w:rPr>
                <w:rFonts w:asciiTheme="minorHAnsi" w:hAnsiTheme="minorHAnsi"/>
                <w:sz w:val="24"/>
              </w:rPr>
            </w:pPr>
            <w:r>
              <w:rPr>
                <w:rFonts w:asciiTheme="minorHAnsi" w:hAnsiTheme="minorHAnsi"/>
                <w:sz w:val="24"/>
              </w:rPr>
              <w:t>Continue next year</w:t>
            </w:r>
          </w:p>
        </w:tc>
      </w:tr>
      <w:tr w:rsidR="00772867" w:rsidTr="008D1E41">
        <w:tc>
          <w:tcPr>
            <w:tcW w:w="3758" w:type="dxa"/>
            <w:tcBorders>
              <w:top w:val="single" w:sz="4" w:space="0" w:color="auto"/>
              <w:left w:val="single" w:sz="4" w:space="0" w:color="auto"/>
              <w:bottom w:val="single" w:sz="4" w:space="0" w:color="auto"/>
            </w:tcBorders>
          </w:tcPr>
          <w:p w:rsidR="00772867" w:rsidRDefault="00772867" w:rsidP="00772867">
            <w:pPr>
              <w:pStyle w:val="TableParagraph"/>
              <w:ind w:left="0"/>
              <w:rPr>
                <w:rFonts w:asciiTheme="minorHAnsi" w:hAnsiTheme="minorHAnsi"/>
                <w:sz w:val="24"/>
              </w:rPr>
            </w:pPr>
          </w:p>
        </w:tc>
        <w:tc>
          <w:tcPr>
            <w:tcW w:w="3458" w:type="dxa"/>
            <w:gridSpan w:val="2"/>
            <w:tcBorders>
              <w:top w:val="single" w:sz="4" w:space="0" w:color="auto"/>
              <w:bottom w:val="single" w:sz="4" w:space="0" w:color="auto"/>
            </w:tcBorders>
          </w:tcPr>
          <w:p w:rsidR="00772867" w:rsidRDefault="00772867" w:rsidP="00772867">
            <w:pPr>
              <w:pStyle w:val="TableParagraph"/>
              <w:ind w:left="0"/>
              <w:rPr>
                <w:rFonts w:asciiTheme="minorHAnsi" w:hAnsiTheme="minorHAnsi"/>
                <w:sz w:val="24"/>
              </w:rPr>
            </w:pPr>
            <w:r>
              <w:rPr>
                <w:rFonts w:asciiTheme="minorHAnsi" w:hAnsiTheme="minorHAnsi"/>
                <w:sz w:val="24"/>
              </w:rPr>
              <w:t>Sports Partnership Subscription</w:t>
            </w:r>
          </w:p>
        </w:tc>
        <w:tc>
          <w:tcPr>
            <w:tcW w:w="1663" w:type="dxa"/>
            <w:tcBorders>
              <w:top w:val="single" w:sz="4" w:space="0" w:color="auto"/>
              <w:bottom w:val="single" w:sz="4" w:space="0" w:color="auto"/>
            </w:tcBorders>
          </w:tcPr>
          <w:p w:rsidR="00772867" w:rsidRDefault="00772867" w:rsidP="00772867">
            <w:pPr>
              <w:pStyle w:val="TableParagraph"/>
              <w:ind w:left="0"/>
              <w:rPr>
                <w:rFonts w:asciiTheme="minorHAnsi" w:hAnsiTheme="minorHAnsi"/>
                <w:sz w:val="24"/>
              </w:rPr>
            </w:pPr>
            <w:r>
              <w:rPr>
                <w:rFonts w:asciiTheme="minorHAnsi" w:hAnsiTheme="minorHAnsi"/>
                <w:sz w:val="24"/>
              </w:rPr>
              <w:t>£3300</w:t>
            </w:r>
          </w:p>
        </w:tc>
        <w:tc>
          <w:tcPr>
            <w:tcW w:w="3423" w:type="dxa"/>
            <w:gridSpan w:val="3"/>
            <w:tcBorders>
              <w:top w:val="single" w:sz="4" w:space="0" w:color="auto"/>
              <w:bottom w:val="single" w:sz="4" w:space="0" w:color="auto"/>
            </w:tcBorders>
          </w:tcPr>
          <w:p w:rsidR="00772867" w:rsidRDefault="00772867" w:rsidP="00772867">
            <w:pPr>
              <w:pStyle w:val="TableParagraph"/>
              <w:ind w:left="0"/>
              <w:rPr>
                <w:rFonts w:asciiTheme="minorHAnsi" w:hAnsiTheme="minorHAnsi"/>
                <w:sz w:val="24"/>
              </w:rPr>
            </w:pPr>
            <w:r>
              <w:rPr>
                <w:rFonts w:asciiTheme="minorHAnsi" w:hAnsiTheme="minorHAnsi"/>
                <w:sz w:val="24"/>
              </w:rPr>
              <w:t>Access to range of activities for children, tournaments and festivals in various sports.</w:t>
            </w:r>
          </w:p>
          <w:p w:rsidR="00772867" w:rsidRDefault="00772867" w:rsidP="00772867">
            <w:pPr>
              <w:pStyle w:val="TableParagraph"/>
              <w:ind w:left="0"/>
              <w:rPr>
                <w:rFonts w:asciiTheme="minorHAnsi" w:hAnsiTheme="minorHAnsi"/>
                <w:sz w:val="24"/>
              </w:rPr>
            </w:pPr>
            <w:r>
              <w:rPr>
                <w:rFonts w:asciiTheme="minorHAnsi" w:hAnsiTheme="minorHAnsi"/>
                <w:sz w:val="24"/>
              </w:rPr>
              <w:t>Access to CPD</w:t>
            </w:r>
          </w:p>
          <w:p w:rsidR="00772867" w:rsidRPr="006F6CA9" w:rsidRDefault="00772867" w:rsidP="00772867">
            <w:pPr>
              <w:pStyle w:val="TableParagraph"/>
              <w:ind w:left="0"/>
              <w:rPr>
                <w:rFonts w:asciiTheme="minorHAnsi" w:hAnsiTheme="minorHAnsi"/>
                <w:sz w:val="24"/>
              </w:rPr>
            </w:pPr>
            <w:r>
              <w:rPr>
                <w:rFonts w:asciiTheme="minorHAnsi" w:hAnsiTheme="minorHAnsi"/>
                <w:sz w:val="24"/>
              </w:rPr>
              <w:t>Access to expertise of SSCO’s through regular meetings</w:t>
            </w:r>
          </w:p>
        </w:tc>
        <w:tc>
          <w:tcPr>
            <w:tcW w:w="3076" w:type="dxa"/>
            <w:tcBorders>
              <w:top w:val="single" w:sz="4" w:space="0" w:color="auto"/>
              <w:bottom w:val="single" w:sz="4" w:space="0" w:color="auto"/>
              <w:right w:val="single" w:sz="4" w:space="0" w:color="auto"/>
            </w:tcBorders>
          </w:tcPr>
          <w:p w:rsidR="00772867" w:rsidRPr="006F6CA9" w:rsidRDefault="00772867" w:rsidP="00772867">
            <w:pPr>
              <w:pStyle w:val="TableParagraph"/>
              <w:ind w:left="0"/>
              <w:rPr>
                <w:rFonts w:asciiTheme="minorHAnsi" w:hAnsiTheme="minorHAnsi"/>
                <w:sz w:val="24"/>
              </w:rPr>
            </w:pPr>
            <w:r>
              <w:rPr>
                <w:rFonts w:asciiTheme="minorHAnsi" w:hAnsiTheme="minorHAnsi"/>
                <w:sz w:val="24"/>
              </w:rPr>
              <w:t>Continue for next year</w:t>
            </w:r>
          </w:p>
        </w:tc>
      </w:tr>
      <w:tr w:rsidR="00CF5644" w:rsidTr="008D1E41">
        <w:tc>
          <w:tcPr>
            <w:tcW w:w="3758" w:type="dxa"/>
            <w:tcBorders>
              <w:top w:val="single" w:sz="4" w:space="0" w:color="auto"/>
              <w:left w:val="nil"/>
              <w:bottom w:val="nil"/>
              <w:right w:val="nil"/>
            </w:tcBorders>
          </w:tcPr>
          <w:p w:rsidR="00CF5644" w:rsidRDefault="00CF5644" w:rsidP="00772867">
            <w:pPr>
              <w:pStyle w:val="TableParagraph"/>
              <w:ind w:left="0"/>
              <w:rPr>
                <w:rFonts w:asciiTheme="minorHAnsi" w:hAnsiTheme="minorHAnsi"/>
                <w:sz w:val="24"/>
              </w:rPr>
            </w:pPr>
          </w:p>
        </w:tc>
        <w:tc>
          <w:tcPr>
            <w:tcW w:w="3458" w:type="dxa"/>
            <w:gridSpan w:val="2"/>
            <w:tcBorders>
              <w:top w:val="single" w:sz="4" w:space="0" w:color="auto"/>
              <w:left w:val="nil"/>
              <w:bottom w:val="nil"/>
              <w:right w:val="nil"/>
            </w:tcBorders>
          </w:tcPr>
          <w:p w:rsidR="00CF5644" w:rsidRDefault="00CF5644" w:rsidP="00772867">
            <w:pPr>
              <w:pStyle w:val="TableParagraph"/>
              <w:ind w:left="0"/>
              <w:rPr>
                <w:rFonts w:asciiTheme="minorHAnsi" w:hAnsiTheme="minorHAnsi"/>
                <w:sz w:val="24"/>
              </w:rPr>
            </w:pPr>
          </w:p>
        </w:tc>
        <w:tc>
          <w:tcPr>
            <w:tcW w:w="1663" w:type="dxa"/>
            <w:tcBorders>
              <w:top w:val="single" w:sz="4" w:space="0" w:color="auto"/>
              <w:left w:val="nil"/>
              <w:bottom w:val="nil"/>
              <w:right w:val="nil"/>
            </w:tcBorders>
          </w:tcPr>
          <w:p w:rsidR="00CF5644" w:rsidRDefault="00CF5644" w:rsidP="00772867">
            <w:pPr>
              <w:pStyle w:val="TableParagraph"/>
              <w:ind w:left="0"/>
              <w:rPr>
                <w:rFonts w:asciiTheme="minorHAnsi" w:hAnsiTheme="minorHAnsi"/>
                <w:sz w:val="24"/>
              </w:rPr>
            </w:pPr>
          </w:p>
        </w:tc>
        <w:tc>
          <w:tcPr>
            <w:tcW w:w="3423" w:type="dxa"/>
            <w:gridSpan w:val="3"/>
            <w:tcBorders>
              <w:top w:val="single" w:sz="4" w:space="0" w:color="auto"/>
              <w:left w:val="nil"/>
              <w:bottom w:val="nil"/>
              <w:right w:val="nil"/>
            </w:tcBorders>
          </w:tcPr>
          <w:p w:rsidR="00CF5644" w:rsidRDefault="00CF5644" w:rsidP="00772867">
            <w:pPr>
              <w:pStyle w:val="TableParagraph"/>
              <w:ind w:left="0"/>
              <w:rPr>
                <w:rFonts w:asciiTheme="minorHAnsi" w:hAnsiTheme="minorHAnsi"/>
                <w:sz w:val="24"/>
              </w:rPr>
            </w:pPr>
          </w:p>
        </w:tc>
        <w:tc>
          <w:tcPr>
            <w:tcW w:w="3076" w:type="dxa"/>
            <w:tcBorders>
              <w:top w:val="single" w:sz="4" w:space="0" w:color="auto"/>
              <w:left w:val="nil"/>
              <w:bottom w:val="nil"/>
              <w:right w:val="nil"/>
            </w:tcBorders>
          </w:tcPr>
          <w:p w:rsidR="00CF5644" w:rsidRDefault="00CF5644" w:rsidP="00772867">
            <w:pPr>
              <w:pStyle w:val="TableParagraph"/>
              <w:ind w:left="0"/>
              <w:rPr>
                <w:rFonts w:asciiTheme="minorHAnsi" w:hAnsiTheme="minorHAnsi"/>
                <w:sz w:val="24"/>
              </w:rPr>
            </w:pPr>
          </w:p>
        </w:tc>
      </w:tr>
      <w:tr w:rsidR="00CF5644" w:rsidTr="008D1E41">
        <w:tc>
          <w:tcPr>
            <w:tcW w:w="3758" w:type="dxa"/>
            <w:tcBorders>
              <w:top w:val="nil"/>
              <w:left w:val="nil"/>
              <w:bottom w:val="single" w:sz="4" w:space="0" w:color="auto"/>
              <w:right w:val="nil"/>
            </w:tcBorders>
          </w:tcPr>
          <w:p w:rsidR="00CF5644" w:rsidRDefault="00CF5644" w:rsidP="00772867">
            <w:pPr>
              <w:pStyle w:val="TableParagraph"/>
              <w:ind w:left="0"/>
              <w:rPr>
                <w:rFonts w:asciiTheme="minorHAnsi" w:hAnsiTheme="minorHAnsi"/>
                <w:sz w:val="24"/>
              </w:rPr>
            </w:pPr>
          </w:p>
        </w:tc>
        <w:tc>
          <w:tcPr>
            <w:tcW w:w="3458" w:type="dxa"/>
            <w:gridSpan w:val="2"/>
            <w:tcBorders>
              <w:top w:val="nil"/>
              <w:left w:val="nil"/>
              <w:bottom w:val="single" w:sz="4" w:space="0" w:color="auto"/>
              <w:right w:val="nil"/>
            </w:tcBorders>
          </w:tcPr>
          <w:p w:rsidR="00CF5644" w:rsidRDefault="00CF5644" w:rsidP="00772867">
            <w:pPr>
              <w:pStyle w:val="TableParagraph"/>
              <w:ind w:left="0"/>
              <w:rPr>
                <w:rFonts w:asciiTheme="minorHAnsi" w:hAnsiTheme="minorHAnsi"/>
                <w:sz w:val="24"/>
              </w:rPr>
            </w:pPr>
          </w:p>
        </w:tc>
        <w:tc>
          <w:tcPr>
            <w:tcW w:w="1663" w:type="dxa"/>
            <w:tcBorders>
              <w:top w:val="nil"/>
              <w:left w:val="nil"/>
              <w:bottom w:val="single" w:sz="4" w:space="0" w:color="auto"/>
              <w:right w:val="nil"/>
            </w:tcBorders>
          </w:tcPr>
          <w:p w:rsidR="00CF5644" w:rsidRDefault="00CF5644" w:rsidP="00772867">
            <w:pPr>
              <w:pStyle w:val="TableParagraph"/>
              <w:ind w:left="0"/>
              <w:rPr>
                <w:rFonts w:asciiTheme="minorHAnsi" w:hAnsiTheme="minorHAnsi"/>
                <w:sz w:val="24"/>
              </w:rPr>
            </w:pPr>
          </w:p>
        </w:tc>
        <w:tc>
          <w:tcPr>
            <w:tcW w:w="3423" w:type="dxa"/>
            <w:gridSpan w:val="3"/>
            <w:tcBorders>
              <w:top w:val="nil"/>
              <w:left w:val="nil"/>
              <w:bottom w:val="single" w:sz="4" w:space="0" w:color="auto"/>
              <w:right w:val="nil"/>
            </w:tcBorders>
          </w:tcPr>
          <w:p w:rsidR="00CF5644" w:rsidRDefault="00CF5644" w:rsidP="00772867">
            <w:pPr>
              <w:pStyle w:val="TableParagraph"/>
              <w:ind w:left="0"/>
              <w:rPr>
                <w:rFonts w:asciiTheme="minorHAnsi" w:hAnsiTheme="minorHAnsi"/>
                <w:sz w:val="24"/>
              </w:rPr>
            </w:pPr>
          </w:p>
        </w:tc>
        <w:tc>
          <w:tcPr>
            <w:tcW w:w="3076" w:type="dxa"/>
            <w:tcBorders>
              <w:top w:val="nil"/>
              <w:left w:val="nil"/>
              <w:bottom w:val="single" w:sz="4" w:space="0" w:color="auto"/>
              <w:right w:val="nil"/>
            </w:tcBorders>
          </w:tcPr>
          <w:p w:rsidR="00CF5644" w:rsidRDefault="00CF5644" w:rsidP="00772867">
            <w:pPr>
              <w:pStyle w:val="TableParagraph"/>
              <w:ind w:left="0"/>
              <w:rPr>
                <w:rFonts w:asciiTheme="minorHAnsi" w:hAnsiTheme="minorHAnsi"/>
                <w:sz w:val="24"/>
              </w:rPr>
            </w:pPr>
          </w:p>
        </w:tc>
      </w:tr>
      <w:tr w:rsidR="008D1E41" w:rsidTr="003B0972">
        <w:tc>
          <w:tcPr>
            <w:tcW w:w="15378" w:type="dxa"/>
            <w:gridSpan w:val="8"/>
            <w:tcBorders>
              <w:top w:val="single" w:sz="4" w:space="0" w:color="auto"/>
              <w:left w:val="single" w:sz="4" w:space="0" w:color="auto"/>
              <w:bottom w:val="single" w:sz="4" w:space="0" w:color="auto"/>
              <w:right w:val="single" w:sz="4" w:space="0" w:color="auto"/>
            </w:tcBorders>
          </w:tcPr>
          <w:p w:rsidR="008D1E41" w:rsidRDefault="008D1E41" w:rsidP="00772867">
            <w:pPr>
              <w:pStyle w:val="TableParagraph"/>
              <w:ind w:left="0"/>
              <w:rPr>
                <w:rFonts w:asciiTheme="minorHAnsi" w:hAnsiTheme="minorHAnsi"/>
                <w:sz w:val="24"/>
              </w:rPr>
            </w:pPr>
            <w:r>
              <w:rPr>
                <w:rFonts w:asciiTheme="minorHAnsi" w:hAnsiTheme="minorHAnsi"/>
                <w:sz w:val="24"/>
              </w:rPr>
              <w:t>Total expenditure £7390</w:t>
            </w:r>
          </w:p>
          <w:p w:rsidR="008D1E41" w:rsidRDefault="008D1E41" w:rsidP="00772867">
            <w:pPr>
              <w:pStyle w:val="TableParagraph"/>
              <w:ind w:left="0"/>
              <w:rPr>
                <w:rFonts w:asciiTheme="minorHAnsi" w:hAnsiTheme="minorHAnsi"/>
                <w:sz w:val="24"/>
              </w:rPr>
            </w:pPr>
          </w:p>
          <w:p w:rsidR="008D1E41" w:rsidRDefault="008D1E41" w:rsidP="00772867">
            <w:pPr>
              <w:pStyle w:val="TableParagraph"/>
              <w:ind w:left="0"/>
              <w:rPr>
                <w:rFonts w:asciiTheme="minorHAnsi" w:hAnsiTheme="minorHAnsi"/>
                <w:sz w:val="24"/>
              </w:rPr>
            </w:pPr>
            <w:r>
              <w:rPr>
                <w:rFonts w:asciiTheme="minorHAnsi" w:hAnsiTheme="minorHAnsi"/>
                <w:sz w:val="24"/>
              </w:rPr>
              <w:t>Carry Forward £11803 – specific purpose of improving the playground</w:t>
            </w:r>
          </w:p>
        </w:tc>
      </w:tr>
    </w:tbl>
    <w:p w:rsidR="008E77E5" w:rsidRDefault="008E77E5" w:rsidP="005F0026">
      <w:pPr>
        <w:pStyle w:val="BodyText"/>
        <w:ind w:left="426"/>
        <w:rPr>
          <w:rFonts w:ascii="Times New Roman"/>
          <w:sz w:val="19"/>
        </w:rPr>
      </w:pPr>
    </w:p>
    <w:p w:rsidR="00CF5644" w:rsidRDefault="00CF5644" w:rsidP="005F0026">
      <w:pPr>
        <w:pStyle w:val="BodyText"/>
        <w:ind w:left="426"/>
        <w:rPr>
          <w:rFonts w:ascii="Times New Roman"/>
          <w:sz w:val="19"/>
        </w:rPr>
      </w:pPr>
    </w:p>
    <w:p w:rsidR="00CF5644" w:rsidRDefault="00CF5644" w:rsidP="005F0026">
      <w:pPr>
        <w:pStyle w:val="BodyText"/>
        <w:ind w:left="426"/>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lastRenderedPageBreak/>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rsidP="005F0026">
      <w:pPr>
        <w:ind w:left="567"/>
      </w:pPr>
    </w:p>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1ACA" w:rsidRDefault="00C71ACA">
      <w:r>
        <w:separator/>
      </w:r>
    </w:p>
  </w:endnote>
  <w:endnote w:type="continuationSeparator" w:id="0">
    <w:p w:rsidR="00C71ACA" w:rsidRDefault="00C71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706682">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E973D5"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706682">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706682">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1ACA" w:rsidRDefault="00C71ACA">
      <w:r>
        <w:separator/>
      </w:r>
    </w:p>
  </w:footnote>
  <w:footnote w:type="continuationSeparator" w:id="0">
    <w:p w:rsidR="00C71ACA" w:rsidRDefault="00C71A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80DAC"/>
    <w:multiLevelType w:val="hybridMultilevel"/>
    <w:tmpl w:val="462A3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445358"/>
    <w:multiLevelType w:val="hybridMultilevel"/>
    <w:tmpl w:val="1444DC7A"/>
    <w:lvl w:ilvl="0" w:tplc="05EECA08">
      <w:start w:val="201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8F29AE"/>
    <w:multiLevelType w:val="hybridMultilevel"/>
    <w:tmpl w:val="6360E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CB64B7"/>
    <w:multiLevelType w:val="hybridMultilevel"/>
    <w:tmpl w:val="C7826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1678FD"/>
    <w:rsid w:val="00182202"/>
    <w:rsid w:val="00237682"/>
    <w:rsid w:val="00266083"/>
    <w:rsid w:val="00405425"/>
    <w:rsid w:val="00470664"/>
    <w:rsid w:val="005A0F82"/>
    <w:rsid w:val="005F0026"/>
    <w:rsid w:val="006F6CA9"/>
    <w:rsid w:val="00706682"/>
    <w:rsid w:val="007604B6"/>
    <w:rsid w:val="00772867"/>
    <w:rsid w:val="007877B7"/>
    <w:rsid w:val="007949E2"/>
    <w:rsid w:val="008968DC"/>
    <w:rsid w:val="008D1E41"/>
    <w:rsid w:val="008E77E5"/>
    <w:rsid w:val="00A77BD0"/>
    <w:rsid w:val="00B90BC0"/>
    <w:rsid w:val="00C02889"/>
    <w:rsid w:val="00C71ACA"/>
    <w:rsid w:val="00CF5644"/>
    <w:rsid w:val="00E02978"/>
    <w:rsid w:val="00E53F1C"/>
    <w:rsid w:val="00EA668A"/>
    <w:rsid w:val="00F6463B"/>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832C14"/>
  <w15:docId w15:val="{BF47F4DC-67FA-4A34-86F5-26C38E271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9</Pages>
  <Words>1808</Words>
  <Characters>10308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Hearn</dc:creator>
  <cp:lastModifiedBy>richard hearn</cp:lastModifiedBy>
  <cp:revision>8</cp:revision>
  <cp:lastPrinted>2020-02-05T16:56:00Z</cp:lastPrinted>
  <dcterms:created xsi:type="dcterms:W3CDTF">2020-02-05T10:13:00Z</dcterms:created>
  <dcterms:modified xsi:type="dcterms:W3CDTF">2020-02-05T17:09:00Z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