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0D563" w14:textId="28CC39B6" w:rsidR="007E7E80" w:rsidRPr="00894F38" w:rsidRDefault="00336C5B" w:rsidP="000467C0">
      <w:pPr>
        <w:pStyle w:val="Heading2"/>
        <w:rPr>
          <w:rFonts w:asciiTheme="minorHAnsi" w:hAnsiTheme="minorHAnsi"/>
          <w:sz w:val="32"/>
          <w:szCs w:val="32"/>
        </w:rPr>
      </w:pPr>
      <w:r w:rsidRPr="00894F38">
        <w:rPr>
          <w:noProof/>
          <w:lang w:eastAsia="en-GB"/>
        </w:rPr>
        <mc:AlternateContent>
          <mc:Choice Requires="wps">
            <w:drawing>
              <wp:anchor distT="0" distB="0" distL="114300" distR="114300" simplePos="0" relativeHeight="251659264" behindDoc="0" locked="0" layoutInCell="1" allowOverlap="1" wp14:anchorId="0566A23F" wp14:editId="5412D6ED">
                <wp:simplePos x="0" y="0"/>
                <wp:positionH relativeFrom="column">
                  <wp:posOffset>5018049</wp:posOffset>
                </wp:positionH>
                <wp:positionV relativeFrom="paragraph">
                  <wp:posOffset>-245327</wp:posOffset>
                </wp:positionV>
                <wp:extent cx="1237785" cy="1137425"/>
                <wp:effectExtent l="0" t="0" r="635" b="5715"/>
                <wp:wrapNone/>
                <wp:docPr id="3" name="Text Box 3"/>
                <wp:cNvGraphicFramePr/>
                <a:graphic xmlns:a="http://schemas.openxmlformats.org/drawingml/2006/main">
                  <a:graphicData uri="http://schemas.microsoft.com/office/word/2010/wordprocessingShape">
                    <wps:wsp>
                      <wps:cNvSpPr txBox="1"/>
                      <wps:spPr>
                        <a:xfrm>
                          <a:off x="0" y="0"/>
                          <a:ext cx="1237785" cy="1137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E0F0A4" w14:textId="64399351" w:rsidR="00336C5B" w:rsidRDefault="002062CC">
                            <w:r>
                              <w:rPr>
                                <w:noProof/>
                                <w:lang w:eastAsia="en-GB"/>
                              </w:rPr>
                              <w:drawing>
                                <wp:inline distT="0" distB="0" distL="0" distR="0" wp14:anchorId="2195E158" wp14:editId="349C1E0C">
                                  <wp:extent cx="971550" cy="1039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0394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66A23F" id="_x0000_t202" coordsize="21600,21600" o:spt="202" path="m,l,21600r21600,l21600,xe">
                <v:stroke joinstyle="miter"/>
                <v:path gradientshapeok="t" o:connecttype="rect"/>
              </v:shapetype>
              <v:shape id="Text Box 3" o:spid="_x0000_s1026" type="#_x0000_t202" style="position:absolute;margin-left:395.1pt;margin-top:-19.3pt;width:97.4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" fillcolor="white [3201]" stroked="f" strokeweight=".5pt">
                <v:textbox>
                  <w:txbxContent>
                    <w:p w14:paraId="1BE0F0A4" w14:textId="64399351" w:rsidR="00336C5B" w:rsidRDefault="002062CC">
                      <w:r>
                        <w:rPr>
                          <w:noProof/>
                          <w:lang w:eastAsia="en-GB"/>
                        </w:rPr>
                        <w:drawing>
                          <wp:inline distT="0" distB="0" distL="0" distR="0" wp14:anchorId="2195E158" wp14:editId="349C1E0C">
                            <wp:extent cx="971550" cy="1039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039495"/>
                                    </a:xfrm>
                                    <a:prstGeom prst="rect">
                                      <a:avLst/>
                                    </a:prstGeom>
                                    <a:noFill/>
                                    <a:ln>
                                      <a:noFill/>
                                    </a:ln>
                                  </pic:spPr>
                                </pic:pic>
                              </a:graphicData>
                            </a:graphic>
                          </wp:inline>
                        </w:drawing>
                      </w:r>
                    </w:p>
                  </w:txbxContent>
                </v:textbox>
              </v:shape>
            </w:pict>
          </mc:Fallback>
        </mc:AlternateContent>
      </w:r>
      <w:r w:rsidR="001C3ED7" w:rsidRPr="00894F38">
        <w:rPr>
          <w:rFonts w:asciiTheme="minorHAnsi" w:hAnsiTheme="minorHAnsi"/>
          <w:sz w:val="32"/>
          <w:szCs w:val="32"/>
        </w:rPr>
        <w:t>PHOENIX C</w:t>
      </w:r>
      <w:r w:rsidR="001E2D4D" w:rsidRPr="00894F38">
        <w:rPr>
          <w:rFonts w:asciiTheme="minorHAnsi" w:hAnsiTheme="minorHAnsi"/>
          <w:sz w:val="32"/>
          <w:szCs w:val="32"/>
        </w:rPr>
        <w:t>LASS</w:t>
      </w:r>
      <w:r w:rsidR="00B53A7B" w:rsidRPr="00894F38">
        <w:rPr>
          <w:rFonts w:asciiTheme="minorHAnsi" w:hAnsiTheme="minorHAnsi"/>
          <w:sz w:val="32"/>
          <w:szCs w:val="32"/>
        </w:rPr>
        <w:t xml:space="preserve"> </w:t>
      </w:r>
      <w:r w:rsidR="000467C0" w:rsidRPr="00894F38">
        <w:rPr>
          <w:rFonts w:asciiTheme="minorHAnsi" w:hAnsiTheme="minorHAnsi"/>
          <w:sz w:val="32"/>
          <w:szCs w:val="32"/>
        </w:rPr>
        <w:t xml:space="preserve">END OF TERM </w:t>
      </w:r>
      <w:r w:rsidR="00D10E1C" w:rsidRPr="00894F38">
        <w:rPr>
          <w:rFonts w:asciiTheme="minorHAnsi" w:hAnsiTheme="minorHAnsi"/>
          <w:sz w:val="32"/>
          <w:szCs w:val="32"/>
        </w:rPr>
        <w:t>1</w:t>
      </w:r>
      <w:r w:rsidR="008554E3" w:rsidRPr="00894F38">
        <w:rPr>
          <w:rFonts w:asciiTheme="minorHAnsi" w:hAnsiTheme="minorHAnsi"/>
          <w:sz w:val="32"/>
          <w:szCs w:val="32"/>
        </w:rPr>
        <w:t xml:space="preserve"> </w:t>
      </w:r>
      <w:r w:rsidR="00B53A7B" w:rsidRPr="00894F38">
        <w:rPr>
          <w:rFonts w:asciiTheme="minorHAnsi" w:hAnsiTheme="minorHAnsi"/>
          <w:sz w:val="32"/>
          <w:szCs w:val="32"/>
        </w:rPr>
        <w:t>NEWSLETTER</w:t>
      </w:r>
      <w:r w:rsidR="00D10E1C" w:rsidRPr="00894F38">
        <w:rPr>
          <w:rFonts w:asciiTheme="minorHAnsi" w:hAnsiTheme="minorHAnsi"/>
          <w:sz w:val="32"/>
          <w:szCs w:val="32"/>
        </w:rPr>
        <w:t xml:space="preserve"> 2022-23</w:t>
      </w:r>
    </w:p>
    <w:p w14:paraId="1BA27A13" w14:textId="77777777" w:rsidR="003B1FD9" w:rsidRPr="00894F38" w:rsidRDefault="003B1FD9" w:rsidP="000467C0">
      <w:pPr>
        <w:spacing w:after="0" w:line="240" w:lineRule="auto"/>
      </w:pPr>
    </w:p>
    <w:p w14:paraId="5DE8B93B" w14:textId="41E49196" w:rsidR="00192EE4" w:rsidRPr="00894F38" w:rsidRDefault="000467C0" w:rsidP="00ED0D0A">
      <w:pPr>
        <w:pStyle w:val="NoSpacing"/>
        <w:rPr>
          <w:sz w:val="20"/>
        </w:rPr>
      </w:pPr>
      <w:r w:rsidRPr="00894F38">
        <w:rPr>
          <w:sz w:val="20"/>
        </w:rPr>
        <w:t>Dear Parents and Carers,</w:t>
      </w:r>
    </w:p>
    <w:p w14:paraId="78B1EE85" w14:textId="015A7E4D" w:rsidR="000354B0" w:rsidRDefault="000354B0" w:rsidP="00ED0D0A">
      <w:pPr>
        <w:pStyle w:val="NoSpacing"/>
        <w:rPr>
          <w:sz w:val="20"/>
        </w:rPr>
      </w:pPr>
    </w:p>
    <w:p w14:paraId="07AC0AF2" w14:textId="77777777" w:rsidR="00894F38" w:rsidRPr="00894F38" w:rsidRDefault="00894F38" w:rsidP="00ED0D0A">
      <w:pPr>
        <w:pStyle w:val="NoSpacing"/>
        <w:rPr>
          <w:sz w:val="20"/>
        </w:rPr>
      </w:pPr>
    </w:p>
    <w:p w14:paraId="5C8A3274" w14:textId="64E56654" w:rsidR="006402B8" w:rsidRPr="00894F38" w:rsidRDefault="00D10E1C" w:rsidP="00ED0D0A">
      <w:pPr>
        <w:pStyle w:val="NoSpacing"/>
        <w:rPr>
          <w:sz w:val="20"/>
        </w:rPr>
      </w:pPr>
      <w:r w:rsidRPr="00894F38">
        <w:rPr>
          <w:sz w:val="20"/>
        </w:rPr>
        <w:t>Welcome back to the full-swing of term time! Phoenix Class have already risen to the challenges of their new Year groups. There has been great efforts in learning behaviours and focus – we are very proud.</w:t>
      </w:r>
    </w:p>
    <w:p w14:paraId="57FFDE36" w14:textId="33F1663C" w:rsidR="00D10E1C" w:rsidRPr="00894F38" w:rsidRDefault="00D10E1C" w:rsidP="00ED0D0A">
      <w:pPr>
        <w:pStyle w:val="NoSpacing"/>
        <w:rPr>
          <w:sz w:val="20"/>
        </w:rPr>
      </w:pPr>
    </w:p>
    <w:p w14:paraId="305B9DD3" w14:textId="0F0E3039" w:rsidR="00BB786B" w:rsidRPr="00894F38" w:rsidRDefault="00D10E1C" w:rsidP="00ED0D0A">
      <w:pPr>
        <w:pStyle w:val="NoSpacing"/>
        <w:rPr>
          <w:sz w:val="20"/>
        </w:rPr>
      </w:pPr>
      <w:r w:rsidRPr="00894F38">
        <w:rPr>
          <w:sz w:val="20"/>
        </w:rPr>
        <w:t>What a busy first term back we’ve had! We have tried to pack so many things in.</w:t>
      </w:r>
      <w:r w:rsidR="00BB786B" w:rsidRPr="00894F38">
        <w:rPr>
          <w:sz w:val="20"/>
        </w:rPr>
        <w:t xml:space="preserve"> We started by introducing a book called ‘Here We Are’ by Oliver Jeffers. This provided a stimulus for the children to explore </w:t>
      </w:r>
      <w:r w:rsidR="006E4186" w:rsidRPr="00894F38">
        <w:rPr>
          <w:sz w:val="20"/>
        </w:rPr>
        <w:t>the idea that we are part of a global family; that we should treat each other really well while we live together on this planet. It was great to see the lovely peg figures the children made and any of the other family members who could make it into school to assist them.</w:t>
      </w:r>
    </w:p>
    <w:p w14:paraId="0AF67B01" w14:textId="77777777" w:rsidR="00BB786B" w:rsidRPr="00894F38" w:rsidRDefault="00BB786B" w:rsidP="00ED0D0A">
      <w:pPr>
        <w:pStyle w:val="NoSpacing"/>
        <w:rPr>
          <w:sz w:val="20"/>
        </w:rPr>
      </w:pPr>
    </w:p>
    <w:p w14:paraId="118DC5FC" w14:textId="0264B1FC" w:rsidR="003F4046" w:rsidRPr="00894F38" w:rsidRDefault="002129D8" w:rsidP="00ED0D0A">
      <w:pPr>
        <w:pStyle w:val="NoSpacing"/>
        <w:rPr>
          <w:sz w:val="20"/>
        </w:rPr>
      </w:pPr>
      <w:r w:rsidRPr="00894F38">
        <w:rPr>
          <w:sz w:val="20"/>
        </w:rPr>
        <w:t>The main topic in class, and across the whole of KS2, has been WW2. With such an enormous subject such as this, we had to be fairly selective about what we chose to learn about. We focussed quite a lot on role-play and writing in role. For example, we listened to the real recording of Neville Chamberlain announcing the beginning of the war for Britain and imagined how we might have felt when hearing it. We also placed ourselves in the role of evacuees having been through the experience/ordeal of leaving home and being picked</w:t>
      </w:r>
      <w:r w:rsidR="00BB786B" w:rsidRPr="00894F38">
        <w:rPr>
          <w:sz w:val="20"/>
        </w:rPr>
        <w:t xml:space="preserve"> from a ‘line up’</w:t>
      </w:r>
      <w:r w:rsidRPr="00894F38">
        <w:rPr>
          <w:sz w:val="20"/>
        </w:rPr>
        <w:t xml:space="preserve"> to live with another family. The class really got into these roles well, and their diary accounts showed good understanding of the thoughts and feelings surrounding these events. The end of term saw our trip to the STEAM museum. </w:t>
      </w:r>
      <w:r w:rsidR="00894F38" w:rsidRPr="00894F38">
        <w:rPr>
          <w:sz w:val="20"/>
        </w:rPr>
        <w:t>The children really enjoyed the different workshops on offer. They behaved brilliantly as they learnt more about air raids, the rise of women’s jobs, and the importance of train travel.</w:t>
      </w:r>
    </w:p>
    <w:p w14:paraId="61D72AB8" w14:textId="3723F5CC" w:rsidR="00F07F6E" w:rsidRPr="00894F38" w:rsidRDefault="00F07F6E" w:rsidP="00ED0D0A">
      <w:pPr>
        <w:pStyle w:val="NoSpacing"/>
        <w:rPr>
          <w:sz w:val="20"/>
        </w:rPr>
      </w:pPr>
      <w:r w:rsidRPr="00894F38">
        <w:rPr>
          <w:sz w:val="20"/>
        </w:rPr>
        <w:t>Our art lesso</w:t>
      </w:r>
      <w:r w:rsidR="00BB4F64" w:rsidRPr="00894F38">
        <w:rPr>
          <w:sz w:val="20"/>
        </w:rPr>
        <w:t>ns also focused on war scenes, and w</w:t>
      </w:r>
      <w:r w:rsidRPr="00894F38">
        <w:rPr>
          <w:sz w:val="20"/>
        </w:rPr>
        <w:t xml:space="preserve">e spent time working on pencil techniques and shading. Using an existing picture as a model, the children created their own scene incorporating </w:t>
      </w:r>
      <w:r w:rsidR="00BB4F64" w:rsidRPr="00894F38">
        <w:rPr>
          <w:sz w:val="20"/>
        </w:rPr>
        <w:t>different pencil textures and we were really please we some of our results.</w:t>
      </w:r>
    </w:p>
    <w:p w14:paraId="79996F1E" w14:textId="0E48D434" w:rsidR="00BB4F64" w:rsidRPr="00894F38" w:rsidRDefault="00BB4F64" w:rsidP="00ED0D0A">
      <w:pPr>
        <w:pStyle w:val="NoSpacing"/>
        <w:rPr>
          <w:sz w:val="20"/>
        </w:rPr>
      </w:pPr>
    </w:p>
    <w:p w14:paraId="7ADA13C7" w14:textId="5CDECF17" w:rsidR="007A2DBF" w:rsidRPr="00894F38" w:rsidRDefault="00BB4F64" w:rsidP="00ED0D0A">
      <w:pPr>
        <w:pStyle w:val="NoSpacing"/>
        <w:rPr>
          <w:sz w:val="20"/>
        </w:rPr>
      </w:pPr>
      <w:r w:rsidRPr="00894F38">
        <w:rPr>
          <w:sz w:val="20"/>
        </w:rPr>
        <w:t xml:space="preserve">In our RE lessons, </w:t>
      </w:r>
      <w:r w:rsidR="00C43089" w:rsidRPr="00894F38">
        <w:rPr>
          <w:sz w:val="20"/>
        </w:rPr>
        <w:t>the</w:t>
      </w:r>
      <w:r w:rsidRPr="00894F38">
        <w:rPr>
          <w:sz w:val="20"/>
        </w:rPr>
        <w:t xml:space="preserve"> focus was ‘Our Wonderful World’</w:t>
      </w:r>
      <w:r w:rsidR="006E4186" w:rsidRPr="00894F38">
        <w:rPr>
          <w:sz w:val="20"/>
        </w:rPr>
        <w:t xml:space="preserve"> – linking with the ‘Here We Are’ text</w:t>
      </w:r>
      <w:r w:rsidRPr="00894F38">
        <w:rPr>
          <w:sz w:val="20"/>
        </w:rPr>
        <w:t>. We spent time e</w:t>
      </w:r>
      <w:r w:rsidR="00C43089" w:rsidRPr="00894F38">
        <w:rPr>
          <w:sz w:val="20"/>
        </w:rPr>
        <w:t xml:space="preserve">xploring the Christian creation story and we thought and wrote about how amazing our world is. We also considered how people now should be treating our planet and each other, and created some interesting instructional texts for keeping our world ‘Good’. </w:t>
      </w:r>
      <w:r w:rsidR="00C43089" w:rsidRPr="00894F38">
        <w:rPr>
          <w:i/>
          <w:sz w:val="20"/>
        </w:rPr>
        <w:t>Pour in ten thousand cups of kindness, mix together the respect and one million litres of love</w:t>
      </w:r>
      <w:r w:rsidR="007A2DBF" w:rsidRPr="00894F38">
        <w:rPr>
          <w:i/>
          <w:sz w:val="20"/>
        </w:rPr>
        <w:t>, leave to set in a bowl of happiness etc.</w:t>
      </w:r>
      <w:r w:rsidR="007A2DBF" w:rsidRPr="00894F38">
        <w:rPr>
          <w:sz w:val="20"/>
        </w:rPr>
        <w:t xml:space="preserve"> </w:t>
      </w:r>
      <w:r w:rsidR="007A2DBF" w:rsidRPr="00894F38">
        <w:rPr>
          <w:sz w:val="20"/>
        </w:rPr>
        <w:sym w:font="Wingdings" w:char="F04A"/>
      </w:r>
    </w:p>
    <w:p w14:paraId="1B017D93" w14:textId="1B35A26C" w:rsidR="00BB4F64" w:rsidRPr="00894F38" w:rsidRDefault="00C43089" w:rsidP="00ED0D0A">
      <w:pPr>
        <w:pStyle w:val="NoSpacing"/>
        <w:rPr>
          <w:sz w:val="20"/>
        </w:rPr>
      </w:pPr>
      <w:r w:rsidRPr="00894F38">
        <w:rPr>
          <w:sz w:val="20"/>
        </w:rPr>
        <w:t xml:space="preserve"> </w:t>
      </w:r>
    </w:p>
    <w:p w14:paraId="166556B4" w14:textId="0EB68064" w:rsidR="00AC433F" w:rsidRPr="00894F38" w:rsidRDefault="007A2DBF" w:rsidP="00ED0D0A">
      <w:pPr>
        <w:pStyle w:val="NoSpacing"/>
        <w:rPr>
          <w:sz w:val="20"/>
        </w:rPr>
      </w:pPr>
      <w:r w:rsidRPr="00894F38">
        <w:rPr>
          <w:sz w:val="20"/>
        </w:rPr>
        <w:t>Music has again been an important part of school for the children with their learning of the violin with Mr Warner. He already reports some budding musicians in our group! Our music lesson in class also involved lots of singing of original songs, playing of glockenspiels and exposure to different existing music including ‘The Locomotion’</w:t>
      </w:r>
      <w:r w:rsidR="00BB786B" w:rsidRPr="00894F38">
        <w:rPr>
          <w:sz w:val="20"/>
        </w:rPr>
        <w:t xml:space="preserve"> and</w:t>
      </w:r>
      <w:r w:rsidRPr="00894F38">
        <w:rPr>
          <w:sz w:val="20"/>
        </w:rPr>
        <w:t xml:space="preserve"> ‘Hallelujah Chorus’</w:t>
      </w:r>
      <w:r w:rsidR="00AC433F" w:rsidRPr="00894F38">
        <w:rPr>
          <w:sz w:val="20"/>
        </w:rPr>
        <w:t xml:space="preserve">. </w:t>
      </w:r>
    </w:p>
    <w:p w14:paraId="73A4B6B7" w14:textId="674E664E" w:rsidR="007A2DBF" w:rsidRPr="00894F38" w:rsidRDefault="007A2DBF" w:rsidP="00ED0D0A">
      <w:pPr>
        <w:pStyle w:val="NoSpacing"/>
        <w:rPr>
          <w:sz w:val="20"/>
        </w:rPr>
      </w:pPr>
    </w:p>
    <w:p w14:paraId="45B79CF8" w14:textId="71F672C7" w:rsidR="00894F38" w:rsidRPr="00894F38" w:rsidRDefault="00894F38" w:rsidP="00ED0D0A">
      <w:pPr>
        <w:pStyle w:val="NoSpacing"/>
        <w:rPr>
          <w:sz w:val="20"/>
        </w:rPr>
      </w:pPr>
      <w:r w:rsidRPr="00894F38">
        <w:rPr>
          <w:sz w:val="20"/>
        </w:rPr>
        <w:t>Have a restful half term and see you in Term 2.</w:t>
      </w:r>
    </w:p>
    <w:p w14:paraId="30DF4CA7" w14:textId="4A84AA65" w:rsidR="002129D8" w:rsidRPr="00894F38" w:rsidRDefault="002129D8" w:rsidP="00ED0D0A">
      <w:pPr>
        <w:pStyle w:val="NoSpacing"/>
        <w:rPr>
          <w:sz w:val="20"/>
        </w:rPr>
      </w:pPr>
    </w:p>
    <w:p w14:paraId="56DB5EFD" w14:textId="214CC543" w:rsidR="003B1FD9" w:rsidRPr="00894F38" w:rsidRDefault="00C11596" w:rsidP="00ED0D0A">
      <w:pPr>
        <w:pStyle w:val="NoSpacing"/>
        <w:rPr>
          <w:sz w:val="20"/>
        </w:rPr>
      </w:pPr>
      <w:r w:rsidRPr="00894F38">
        <w:rPr>
          <w:sz w:val="20"/>
        </w:rPr>
        <w:t>Kind regards</w:t>
      </w:r>
    </w:p>
    <w:p w14:paraId="1FC0E40B" w14:textId="6879DC1F" w:rsidR="00277873" w:rsidRPr="00894F38" w:rsidRDefault="003B1FD9" w:rsidP="00D316E8">
      <w:pPr>
        <w:pStyle w:val="NoSpacing"/>
        <w:rPr>
          <w:sz w:val="20"/>
        </w:rPr>
      </w:pPr>
      <w:r w:rsidRPr="00894F38">
        <w:rPr>
          <w:sz w:val="20"/>
        </w:rPr>
        <w:t>Mr Osler</w:t>
      </w:r>
      <w:r w:rsidR="002129D8" w:rsidRPr="00894F38">
        <w:rPr>
          <w:sz w:val="20"/>
        </w:rPr>
        <w:t>, Mrs Shoubridge and Mrs Pym</w:t>
      </w:r>
    </w:p>
    <w:p w14:paraId="5AB2EE63" w14:textId="77777777" w:rsidR="00894F38" w:rsidRPr="00894F38" w:rsidRDefault="00894F38" w:rsidP="00D316E8">
      <w:pPr>
        <w:pStyle w:val="NoSpacing"/>
        <w:rPr>
          <w:noProof/>
          <w:sz w:val="20"/>
          <w:lang w:eastAsia="en-GB"/>
        </w:rPr>
      </w:pPr>
    </w:p>
    <w:p w14:paraId="5024878B" w14:textId="23B5A9B0" w:rsidR="00D80096" w:rsidRDefault="00894F38" w:rsidP="00D316E8">
      <w:pPr>
        <w:pStyle w:val="NoSpacing"/>
        <w:rPr>
          <w:noProof/>
          <w:sz w:val="20"/>
          <w:lang w:eastAsia="en-GB"/>
        </w:rPr>
      </w:pPr>
      <w:r w:rsidRPr="00894F38">
        <w:rPr>
          <w:sz w:val="20"/>
        </w:rPr>
        <w:t xml:space="preserve"> </w:t>
      </w:r>
      <w:r>
        <w:rPr>
          <w:sz w:val="20"/>
        </w:rPr>
        <w:t xml:space="preserve"> </w:t>
      </w:r>
      <w:r>
        <w:rPr>
          <w:noProof/>
          <w:sz w:val="20"/>
          <w:lang w:eastAsia="en-GB"/>
        </w:rPr>
        <w:t xml:space="preserve">  </w:t>
      </w:r>
      <w:r w:rsidRPr="00894F38">
        <w:rPr>
          <w:noProof/>
          <w:sz w:val="20"/>
          <w:lang w:eastAsia="en-GB"/>
        </w:rPr>
        <w:drawing>
          <wp:inline distT="0" distB="0" distL="0" distR="0" wp14:anchorId="79FEE07D" wp14:editId="05904556">
            <wp:extent cx="2034540" cy="1485631"/>
            <wp:effectExtent l="0" t="0" r="3810" b="635"/>
            <wp:docPr id="5" name="Picture 5" descr="C:\Users\josler\OneDrive - Stanton St Quintin\LF\20221012_153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sler\OneDrive - Stanton St Quintin\LF\20221012_15330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6910" r="12152" b="7560"/>
                    <a:stretch/>
                  </pic:blipFill>
                  <pic:spPr bwMode="auto">
                    <a:xfrm>
                      <a:off x="0" y="0"/>
                      <a:ext cx="2046138" cy="1494100"/>
                    </a:xfrm>
                    <a:prstGeom prst="rect">
                      <a:avLst/>
                    </a:prstGeom>
                    <a:noFill/>
                    <a:ln>
                      <a:noFill/>
                    </a:ln>
                    <a:extLst>
                      <a:ext uri="{53640926-AAD7-44D8-BBD7-CCE9431645EC}">
                        <a14:shadowObscured xmlns:a14="http://schemas.microsoft.com/office/drawing/2010/main"/>
                      </a:ext>
                    </a:extLst>
                  </pic:spPr>
                </pic:pic>
              </a:graphicData>
            </a:graphic>
          </wp:inline>
        </w:drawing>
      </w:r>
      <w:r w:rsidR="000553FC">
        <w:rPr>
          <w:noProof/>
          <w:sz w:val="20"/>
          <w:lang w:eastAsia="en-GB"/>
        </w:rPr>
        <w:t xml:space="preserve"> </w:t>
      </w:r>
      <w:r w:rsidR="00382EB3">
        <w:rPr>
          <w:noProof/>
          <w:lang w:eastAsia="en-GB"/>
        </w:rPr>
        <w:drawing>
          <wp:inline distT="0" distB="0" distL="0" distR="0" wp14:anchorId="7AAACC09" wp14:editId="10C9AB19">
            <wp:extent cx="2377440" cy="1790700"/>
            <wp:effectExtent l="0" t="0" r="3810" b="0"/>
            <wp:docPr id="4" name="Picture 4" descr="Anderson shelter file photo [29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erson shelter file photo [292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1790700"/>
                    </a:xfrm>
                    <a:prstGeom prst="rect">
                      <a:avLst/>
                    </a:prstGeom>
                    <a:noFill/>
                    <a:ln>
                      <a:noFill/>
                    </a:ln>
                  </pic:spPr>
                </pic:pic>
              </a:graphicData>
            </a:graphic>
          </wp:inline>
        </w:drawing>
      </w:r>
      <w:bookmarkStart w:id="0" w:name="_GoBack"/>
      <w:bookmarkEnd w:id="0"/>
      <w:r w:rsidR="00D80096">
        <w:rPr>
          <w:noProof/>
          <w:sz w:val="20"/>
          <w:lang w:eastAsia="en-GB"/>
        </w:rPr>
        <w:t xml:space="preserve"> </w:t>
      </w:r>
      <w:r w:rsidR="00D80096">
        <w:rPr>
          <w:noProof/>
          <w:lang w:eastAsia="en-GB"/>
        </w:rPr>
        <w:drawing>
          <wp:inline distT="0" distB="0" distL="0" distR="0" wp14:anchorId="4E81C33D" wp14:editId="07DC6D0F">
            <wp:extent cx="1351128" cy="1584031"/>
            <wp:effectExtent l="0" t="0" r="1905" b="0"/>
            <wp:docPr id="10" name="Picture 10" descr="Here We Are: Notes for Living on Planet Earth – A Special Edition: Includes  a spectacular giant fold-out poster. : Jeffers, Oliver, Jeffers, Oliver: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re We Are: Notes for Living on Planet Earth – A Special Edition: Includes  a spectacular giant fold-out poster. : Jeffers, Oliver, Jeffers, Oliver:  Amazon.co.uk: Book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3676" cy="1587018"/>
                    </a:xfrm>
                    <a:prstGeom prst="rect">
                      <a:avLst/>
                    </a:prstGeom>
                    <a:noFill/>
                    <a:ln>
                      <a:noFill/>
                    </a:ln>
                  </pic:spPr>
                </pic:pic>
              </a:graphicData>
            </a:graphic>
          </wp:inline>
        </w:drawing>
      </w:r>
    </w:p>
    <w:p w14:paraId="3FE4E6A4" w14:textId="04D7F9BA" w:rsidR="00894F38" w:rsidRDefault="000553FC" w:rsidP="00D316E8">
      <w:pPr>
        <w:pStyle w:val="NoSpacing"/>
        <w:rPr>
          <w:noProof/>
          <w:sz w:val="20"/>
          <w:lang w:eastAsia="en-GB"/>
        </w:rPr>
      </w:pPr>
      <w:r w:rsidRPr="000553FC">
        <w:rPr>
          <w:noProof/>
          <w:sz w:val="20"/>
          <w:lang w:eastAsia="en-GB"/>
        </w:rPr>
        <w:drawing>
          <wp:inline distT="0" distB="0" distL="0" distR="0" wp14:anchorId="7792EBE5" wp14:editId="6CFF16BF">
            <wp:extent cx="2694562" cy="1325140"/>
            <wp:effectExtent l="0" t="0" r="0" b="8890"/>
            <wp:docPr id="9" name="Picture 9" descr="\\LFP.WILTS.Oakford.net\Home$\Users\Staff\josler\Desktop\Pics\P115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FP.WILTS.Oakford.net\Home$\Users\Staff\josler\Desktop\Pics\P1150084.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3397" b="24275"/>
                    <a:stretch/>
                  </pic:blipFill>
                  <pic:spPr bwMode="auto">
                    <a:xfrm>
                      <a:off x="0" y="0"/>
                      <a:ext cx="2701293" cy="1328450"/>
                    </a:xfrm>
                    <a:prstGeom prst="rect">
                      <a:avLst/>
                    </a:prstGeom>
                    <a:noFill/>
                    <a:ln>
                      <a:noFill/>
                    </a:ln>
                    <a:extLst>
                      <a:ext uri="{53640926-AAD7-44D8-BBD7-CCE9431645EC}">
                        <a14:shadowObscured xmlns:a14="http://schemas.microsoft.com/office/drawing/2010/main"/>
                      </a:ext>
                    </a:extLst>
                  </pic:spPr>
                </pic:pic>
              </a:graphicData>
            </a:graphic>
          </wp:inline>
        </w:drawing>
      </w:r>
      <w:r w:rsidR="00D80096">
        <w:rPr>
          <w:noProof/>
          <w:sz w:val="20"/>
          <w:lang w:eastAsia="en-GB"/>
        </w:rPr>
        <w:t xml:space="preserve"> </w:t>
      </w:r>
      <w:r w:rsidR="00D80096">
        <w:rPr>
          <w:noProof/>
          <w:lang w:eastAsia="en-GB"/>
        </w:rPr>
        <w:drawing>
          <wp:inline distT="0" distB="0" distL="0" distR="0" wp14:anchorId="4B7B2F72" wp14:editId="4FD7FDFB">
            <wp:extent cx="1747758" cy="1312761"/>
            <wp:effectExtent l="0" t="0" r="5080" b="1905"/>
            <wp:docPr id="7" name="Picture 7" descr="What a Wonderful World by Louis Armstrong - Samples, Covers and Remixes |  WhoSamp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at a Wonderful World by Louis Armstrong - Samples, Covers and Remixes |  WhoSampl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70709" cy="1330000"/>
                    </a:xfrm>
                    <a:prstGeom prst="rect">
                      <a:avLst/>
                    </a:prstGeom>
                    <a:noFill/>
                    <a:ln>
                      <a:noFill/>
                    </a:ln>
                  </pic:spPr>
                </pic:pic>
              </a:graphicData>
            </a:graphic>
          </wp:inline>
        </w:drawing>
      </w:r>
      <w:r w:rsidR="00D80096">
        <w:rPr>
          <w:noProof/>
          <w:sz w:val="20"/>
          <w:lang w:eastAsia="en-GB"/>
        </w:rPr>
        <w:t xml:space="preserve">  </w:t>
      </w:r>
      <w:r w:rsidR="00D80096" w:rsidRPr="00894F38">
        <w:rPr>
          <w:noProof/>
          <w:sz w:val="20"/>
          <w:lang w:eastAsia="en-GB"/>
        </w:rPr>
        <w:drawing>
          <wp:inline distT="0" distB="0" distL="0" distR="0" wp14:anchorId="0008AC3F" wp14:editId="67C4956C">
            <wp:extent cx="1887166" cy="1228306"/>
            <wp:effectExtent l="0" t="0" r="0" b="0"/>
            <wp:docPr id="2" name="Picture 2" descr="C:\Users\josler\OneDrive - Stanton St Quintin\LF\20221012_153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ler\OneDrive - Stanton St Quintin\LF\20221012_153249.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567" t="14499" r="7596" b="13613"/>
                    <a:stretch/>
                  </pic:blipFill>
                  <pic:spPr bwMode="auto">
                    <a:xfrm>
                      <a:off x="0" y="0"/>
                      <a:ext cx="1891971" cy="1231434"/>
                    </a:xfrm>
                    <a:prstGeom prst="rect">
                      <a:avLst/>
                    </a:prstGeom>
                    <a:noFill/>
                    <a:ln>
                      <a:noFill/>
                    </a:ln>
                    <a:extLst>
                      <a:ext uri="{53640926-AAD7-44D8-BBD7-CCE9431645EC}">
                        <a14:shadowObscured xmlns:a14="http://schemas.microsoft.com/office/drawing/2010/main"/>
                      </a:ext>
                    </a:extLst>
                  </pic:spPr>
                </pic:pic>
              </a:graphicData>
            </a:graphic>
          </wp:inline>
        </w:drawing>
      </w:r>
    </w:p>
    <w:p w14:paraId="2C342A79" w14:textId="77777777" w:rsidR="000553FC" w:rsidRDefault="000553FC" w:rsidP="00D316E8">
      <w:pPr>
        <w:pStyle w:val="NoSpacing"/>
        <w:rPr>
          <w:noProof/>
          <w:sz w:val="20"/>
          <w:lang w:eastAsia="en-GB"/>
        </w:rPr>
      </w:pPr>
    </w:p>
    <w:p w14:paraId="63130C46" w14:textId="43F53551" w:rsidR="000553FC" w:rsidRDefault="000553FC" w:rsidP="00D316E8">
      <w:pPr>
        <w:pStyle w:val="NoSpacing"/>
        <w:rPr>
          <w:noProof/>
          <w:sz w:val="20"/>
          <w:lang w:eastAsia="en-GB"/>
        </w:rPr>
      </w:pPr>
      <w:r>
        <w:rPr>
          <w:noProof/>
          <w:sz w:val="20"/>
          <w:lang w:eastAsia="en-GB"/>
        </w:rPr>
        <w:t xml:space="preserve">  </w:t>
      </w:r>
    </w:p>
    <w:p w14:paraId="1BC7DB02" w14:textId="2E509F68" w:rsidR="00D316E8" w:rsidRPr="000553FC" w:rsidRDefault="00D316E8" w:rsidP="00D316E8">
      <w:pPr>
        <w:pStyle w:val="NoSpacing"/>
        <w:rPr>
          <w:noProof/>
          <w:sz w:val="20"/>
          <w:lang w:eastAsia="en-GB"/>
        </w:rPr>
      </w:pPr>
    </w:p>
    <w:sectPr w:rsidR="00D316E8" w:rsidRPr="000553FC" w:rsidSect="00D316E8">
      <w:pgSz w:w="11906" w:h="16838"/>
      <w:pgMar w:top="720"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6F0"/>
    <w:multiLevelType w:val="hybridMultilevel"/>
    <w:tmpl w:val="FACE5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0087F"/>
    <w:multiLevelType w:val="hybridMultilevel"/>
    <w:tmpl w:val="7706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715E6"/>
    <w:multiLevelType w:val="hybridMultilevel"/>
    <w:tmpl w:val="A4A26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07920"/>
    <w:multiLevelType w:val="multilevel"/>
    <w:tmpl w:val="3D3E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A7B"/>
    <w:rsid w:val="00003A69"/>
    <w:rsid w:val="00017DF8"/>
    <w:rsid w:val="00033B5B"/>
    <w:rsid w:val="000354B0"/>
    <w:rsid w:val="000467C0"/>
    <w:rsid w:val="000553FC"/>
    <w:rsid w:val="00062890"/>
    <w:rsid w:val="000716DF"/>
    <w:rsid w:val="00074666"/>
    <w:rsid w:val="00077939"/>
    <w:rsid w:val="00081C34"/>
    <w:rsid w:val="00082589"/>
    <w:rsid w:val="000B146A"/>
    <w:rsid w:val="00103292"/>
    <w:rsid w:val="001049A6"/>
    <w:rsid w:val="0011305C"/>
    <w:rsid w:val="00124B58"/>
    <w:rsid w:val="00134795"/>
    <w:rsid w:val="00160C29"/>
    <w:rsid w:val="0017236D"/>
    <w:rsid w:val="00184F53"/>
    <w:rsid w:val="001917F2"/>
    <w:rsid w:val="00192429"/>
    <w:rsid w:val="00192EE4"/>
    <w:rsid w:val="001B7C61"/>
    <w:rsid w:val="001C3ED7"/>
    <w:rsid w:val="001D7F3A"/>
    <w:rsid w:val="001E1E85"/>
    <w:rsid w:val="001E2D4D"/>
    <w:rsid w:val="001E67FB"/>
    <w:rsid w:val="002062CC"/>
    <w:rsid w:val="002129D8"/>
    <w:rsid w:val="0024723D"/>
    <w:rsid w:val="00277873"/>
    <w:rsid w:val="00292BAB"/>
    <w:rsid w:val="002C5C2B"/>
    <w:rsid w:val="002D5351"/>
    <w:rsid w:val="002E1720"/>
    <w:rsid w:val="002F775E"/>
    <w:rsid w:val="00315B5F"/>
    <w:rsid w:val="00316B43"/>
    <w:rsid w:val="003226E0"/>
    <w:rsid w:val="0032587E"/>
    <w:rsid w:val="00336C5B"/>
    <w:rsid w:val="00340C5F"/>
    <w:rsid w:val="00355901"/>
    <w:rsid w:val="00371D65"/>
    <w:rsid w:val="0037582F"/>
    <w:rsid w:val="00382EB3"/>
    <w:rsid w:val="003B1FD9"/>
    <w:rsid w:val="003D6AD3"/>
    <w:rsid w:val="003E02FB"/>
    <w:rsid w:val="003E3C6A"/>
    <w:rsid w:val="003E72D1"/>
    <w:rsid w:val="003F4046"/>
    <w:rsid w:val="00416B26"/>
    <w:rsid w:val="00437413"/>
    <w:rsid w:val="00446F57"/>
    <w:rsid w:val="004503EE"/>
    <w:rsid w:val="004662F5"/>
    <w:rsid w:val="00476729"/>
    <w:rsid w:val="004814D4"/>
    <w:rsid w:val="0049549E"/>
    <w:rsid w:val="00496F67"/>
    <w:rsid w:val="004A1D37"/>
    <w:rsid w:val="004C206D"/>
    <w:rsid w:val="004D0EF5"/>
    <w:rsid w:val="004D729B"/>
    <w:rsid w:val="00510311"/>
    <w:rsid w:val="00557EDA"/>
    <w:rsid w:val="00560935"/>
    <w:rsid w:val="005C0DFF"/>
    <w:rsid w:val="005C2049"/>
    <w:rsid w:val="005D10A8"/>
    <w:rsid w:val="005E36EF"/>
    <w:rsid w:val="005F73C5"/>
    <w:rsid w:val="00606AE1"/>
    <w:rsid w:val="00615602"/>
    <w:rsid w:val="0061759D"/>
    <w:rsid w:val="006223E3"/>
    <w:rsid w:val="00626C24"/>
    <w:rsid w:val="006402B8"/>
    <w:rsid w:val="006477B1"/>
    <w:rsid w:val="006658BB"/>
    <w:rsid w:val="006830F6"/>
    <w:rsid w:val="00690D0E"/>
    <w:rsid w:val="00697B3A"/>
    <w:rsid w:val="006B5C7B"/>
    <w:rsid w:val="006C2810"/>
    <w:rsid w:val="006C6BBF"/>
    <w:rsid w:val="006D3EE6"/>
    <w:rsid w:val="006E4186"/>
    <w:rsid w:val="006F1AE8"/>
    <w:rsid w:val="007077FC"/>
    <w:rsid w:val="00725C98"/>
    <w:rsid w:val="00726706"/>
    <w:rsid w:val="00745F47"/>
    <w:rsid w:val="0076488D"/>
    <w:rsid w:val="00772C48"/>
    <w:rsid w:val="00775C29"/>
    <w:rsid w:val="00775E81"/>
    <w:rsid w:val="00780971"/>
    <w:rsid w:val="007A2DBF"/>
    <w:rsid w:val="007A66BF"/>
    <w:rsid w:val="007B7181"/>
    <w:rsid w:val="007C4BAB"/>
    <w:rsid w:val="007D15BE"/>
    <w:rsid w:val="007E46A9"/>
    <w:rsid w:val="007E7E80"/>
    <w:rsid w:val="007F3222"/>
    <w:rsid w:val="008166F9"/>
    <w:rsid w:val="008207BC"/>
    <w:rsid w:val="008554E3"/>
    <w:rsid w:val="00890A3A"/>
    <w:rsid w:val="00894F38"/>
    <w:rsid w:val="008B68BA"/>
    <w:rsid w:val="008B693C"/>
    <w:rsid w:val="008C5DA0"/>
    <w:rsid w:val="008C663E"/>
    <w:rsid w:val="008D0307"/>
    <w:rsid w:val="008E3369"/>
    <w:rsid w:val="008F6776"/>
    <w:rsid w:val="00905FB1"/>
    <w:rsid w:val="00931AF0"/>
    <w:rsid w:val="009454CB"/>
    <w:rsid w:val="00987FAD"/>
    <w:rsid w:val="009C268E"/>
    <w:rsid w:val="009C3606"/>
    <w:rsid w:val="009D193A"/>
    <w:rsid w:val="00A44F18"/>
    <w:rsid w:val="00A45ED8"/>
    <w:rsid w:val="00A47820"/>
    <w:rsid w:val="00A55FCB"/>
    <w:rsid w:val="00A6492C"/>
    <w:rsid w:val="00A65708"/>
    <w:rsid w:val="00A7153C"/>
    <w:rsid w:val="00A76C76"/>
    <w:rsid w:val="00A83588"/>
    <w:rsid w:val="00AB7C81"/>
    <w:rsid w:val="00AC244D"/>
    <w:rsid w:val="00AC433F"/>
    <w:rsid w:val="00B0009F"/>
    <w:rsid w:val="00B00D2F"/>
    <w:rsid w:val="00B11951"/>
    <w:rsid w:val="00B210E7"/>
    <w:rsid w:val="00B51F08"/>
    <w:rsid w:val="00B53A7B"/>
    <w:rsid w:val="00B7148A"/>
    <w:rsid w:val="00B82693"/>
    <w:rsid w:val="00B967FC"/>
    <w:rsid w:val="00BA7ACA"/>
    <w:rsid w:val="00BB1E3B"/>
    <w:rsid w:val="00BB4F64"/>
    <w:rsid w:val="00BB663A"/>
    <w:rsid w:val="00BB786B"/>
    <w:rsid w:val="00BC5569"/>
    <w:rsid w:val="00BD17EC"/>
    <w:rsid w:val="00BD7C36"/>
    <w:rsid w:val="00BE32C2"/>
    <w:rsid w:val="00BF01CB"/>
    <w:rsid w:val="00BF3BAC"/>
    <w:rsid w:val="00C11596"/>
    <w:rsid w:val="00C17651"/>
    <w:rsid w:val="00C43089"/>
    <w:rsid w:val="00C659CF"/>
    <w:rsid w:val="00C708FC"/>
    <w:rsid w:val="00C72BF3"/>
    <w:rsid w:val="00C8000F"/>
    <w:rsid w:val="00C80CC0"/>
    <w:rsid w:val="00C82FC5"/>
    <w:rsid w:val="00C8546E"/>
    <w:rsid w:val="00C93605"/>
    <w:rsid w:val="00CB142A"/>
    <w:rsid w:val="00D0086A"/>
    <w:rsid w:val="00D10E1C"/>
    <w:rsid w:val="00D21327"/>
    <w:rsid w:val="00D23B50"/>
    <w:rsid w:val="00D316E8"/>
    <w:rsid w:val="00D61E2A"/>
    <w:rsid w:val="00D736CD"/>
    <w:rsid w:val="00D80096"/>
    <w:rsid w:val="00DA448F"/>
    <w:rsid w:val="00DB58D0"/>
    <w:rsid w:val="00DC5DE8"/>
    <w:rsid w:val="00DC7F8D"/>
    <w:rsid w:val="00E36FF4"/>
    <w:rsid w:val="00E5540B"/>
    <w:rsid w:val="00E64F22"/>
    <w:rsid w:val="00E7092E"/>
    <w:rsid w:val="00E845B2"/>
    <w:rsid w:val="00EB3CB0"/>
    <w:rsid w:val="00EB487B"/>
    <w:rsid w:val="00EB646D"/>
    <w:rsid w:val="00ED0D0A"/>
    <w:rsid w:val="00ED175B"/>
    <w:rsid w:val="00ED7B5D"/>
    <w:rsid w:val="00EF53A8"/>
    <w:rsid w:val="00EF77E2"/>
    <w:rsid w:val="00F07F6E"/>
    <w:rsid w:val="00F2175E"/>
    <w:rsid w:val="00F21A32"/>
    <w:rsid w:val="00F637E1"/>
    <w:rsid w:val="00F67D3D"/>
    <w:rsid w:val="00F75E58"/>
    <w:rsid w:val="00F77BAA"/>
    <w:rsid w:val="00FA6DBD"/>
    <w:rsid w:val="00FD04D3"/>
    <w:rsid w:val="00FF0356"/>
    <w:rsid w:val="00FF2569"/>
    <w:rsid w:val="00FF3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CC87E"/>
  <w15:docId w15:val="{9827CDDA-F25E-4FF6-AEB1-F741D1705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53A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3A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71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D65"/>
    <w:rPr>
      <w:rFonts w:ascii="Tahoma" w:hAnsi="Tahoma" w:cs="Tahoma"/>
      <w:sz w:val="16"/>
      <w:szCs w:val="16"/>
    </w:rPr>
  </w:style>
  <w:style w:type="character" w:customStyle="1" w:styleId="apple-converted-space">
    <w:name w:val="apple-converted-space"/>
    <w:basedOn w:val="DefaultParagraphFont"/>
    <w:rsid w:val="00124B58"/>
  </w:style>
  <w:style w:type="character" w:styleId="Strong">
    <w:name w:val="Strong"/>
    <w:basedOn w:val="DefaultParagraphFont"/>
    <w:uiPriority w:val="22"/>
    <w:qFormat/>
    <w:rsid w:val="00124B58"/>
    <w:rPr>
      <w:b/>
      <w:bCs/>
    </w:rPr>
  </w:style>
  <w:style w:type="paragraph" w:styleId="ListParagraph">
    <w:name w:val="List Paragraph"/>
    <w:basedOn w:val="Normal"/>
    <w:uiPriority w:val="34"/>
    <w:qFormat/>
    <w:rsid w:val="00124B58"/>
    <w:pPr>
      <w:ind w:left="720"/>
      <w:contextualSpacing/>
    </w:pPr>
  </w:style>
  <w:style w:type="character" w:styleId="Hyperlink">
    <w:name w:val="Hyperlink"/>
    <w:basedOn w:val="DefaultParagraphFont"/>
    <w:uiPriority w:val="99"/>
    <w:unhideWhenUsed/>
    <w:rsid w:val="003D6AD3"/>
    <w:rPr>
      <w:color w:val="0000FF" w:themeColor="hyperlink"/>
      <w:u w:val="single"/>
    </w:rPr>
  </w:style>
  <w:style w:type="character" w:customStyle="1" w:styleId="UnresolvedMention">
    <w:name w:val="Unresolved Mention"/>
    <w:basedOn w:val="DefaultParagraphFont"/>
    <w:uiPriority w:val="99"/>
    <w:semiHidden/>
    <w:unhideWhenUsed/>
    <w:rsid w:val="003D6AD3"/>
    <w:rPr>
      <w:color w:val="605E5C"/>
      <w:shd w:val="clear" w:color="auto" w:fill="E1DFDD"/>
    </w:rPr>
  </w:style>
  <w:style w:type="paragraph" w:styleId="NoSpacing">
    <w:name w:val="No Spacing"/>
    <w:uiPriority w:val="1"/>
    <w:qFormat/>
    <w:rsid w:val="00ED0D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5427">
      <w:bodyDiv w:val="1"/>
      <w:marLeft w:val="0"/>
      <w:marRight w:val="0"/>
      <w:marTop w:val="0"/>
      <w:marBottom w:val="0"/>
      <w:divBdr>
        <w:top w:val="none" w:sz="0" w:space="0" w:color="auto"/>
        <w:left w:val="none" w:sz="0" w:space="0" w:color="auto"/>
        <w:bottom w:val="none" w:sz="0" w:space="0" w:color="auto"/>
        <w:right w:val="none" w:sz="0" w:space="0" w:color="auto"/>
      </w:divBdr>
    </w:div>
    <w:div w:id="1059787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0.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AA8073AFCB07438412A6F6250C8F11" ma:contentTypeVersion="14" ma:contentTypeDescription="Create a new document." ma:contentTypeScope="" ma:versionID="a58ad83abd2ce8ad0d5d2ce6c832ddca">
  <xsd:schema xmlns:xsd="http://www.w3.org/2001/XMLSchema" xmlns:xs="http://www.w3.org/2001/XMLSchema" xmlns:p="http://schemas.microsoft.com/office/2006/metadata/properties" xmlns:ns3="4ad121f5-5271-4b4d-8bf9-5390c71a1a1b" xmlns:ns4="b18928bf-4592-4f4a-ad48-f5ba46e31678" targetNamespace="http://schemas.microsoft.com/office/2006/metadata/properties" ma:root="true" ma:fieldsID="a07ab7be1c2629904f5177bb6fddf9f5" ns3:_="" ns4:_="">
    <xsd:import namespace="4ad121f5-5271-4b4d-8bf9-5390c71a1a1b"/>
    <xsd:import namespace="b18928bf-4592-4f4a-ad48-f5ba46e316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121f5-5271-4b4d-8bf9-5390c71a1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8928bf-4592-4f4a-ad48-f5ba46e3167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11079-F562-4C11-94A8-6792532A65C1}">
  <ds:schemaRefs>
    <ds:schemaRef ds:uri="http://schemas.microsoft.com/sharepoint/v3/contenttype/forms"/>
  </ds:schemaRefs>
</ds:datastoreItem>
</file>

<file path=customXml/itemProps2.xml><?xml version="1.0" encoding="utf-8"?>
<ds:datastoreItem xmlns:ds="http://schemas.openxmlformats.org/officeDocument/2006/customXml" ds:itemID="{EA81824C-7188-475F-AFAD-4E1A519A82AF}">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b18928bf-4592-4f4a-ad48-f5ba46e31678"/>
    <ds:schemaRef ds:uri="4ad121f5-5271-4b4d-8bf9-5390c71a1a1b"/>
    <ds:schemaRef ds:uri="http://www.w3.org/XML/1998/namespace"/>
  </ds:schemaRefs>
</ds:datastoreItem>
</file>

<file path=customXml/itemProps3.xml><?xml version="1.0" encoding="utf-8"?>
<ds:datastoreItem xmlns:ds="http://schemas.openxmlformats.org/officeDocument/2006/customXml" ds:itemID="{2100E942-F477-472A-B2B0-A81675F73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d121f5-5271-4b4d-8bf9-5390c71a1a1b"/>
    <ds:schemaRef ds:uri="b18928bf-4592-4f4a-ad48-f5ba46e31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Mungham</dc:creator>
  <cp:lastModifiedBy>James Osler</cp:lastModifiedBy>
  <cp:revision>11</cp:revision>
  <cp:lastPrinted>2022-05-23T06:36:00Z</cp:lastPrinted>
  <dcterms:created xsi:type="dcterms:W3CDTF">2022-10-12T06:29:00Z</dcterms:created>
  <dcterms:modified xsi:type="dcterms:W3CDTF">2022-10-18T09:46:00Z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0x01010097AA8073AFCB07438412A6F6250C8F11</vt:lpwstr>
  </property>
</Properties>
</file>