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4B3F9" w14:textId="77777777" w:rsidR="008E3490" w:rsidRPr="008E3490" w:rsidRDefault="008E3490" w:rsidP="008E3490">
      <w:pPr>
        <w:rPr>
          <w:rFonts w:ascii="Calibri" w:eastAsia="Calibri" w:hAnsi="Calibri" w:cs="Times New Roman"/>
        </w:rPr>
      </w:pPr>
    </w:p>
    <w:p w14:paraId="0FF93858" w14:textId="77777777" w:rsidR="008E3490" w:rsidRPr="008E3490" w:rsidRDefault="008E3490" w:rsidP="008E3490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661E34F3" wp14:editId="2FE246B0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1527175" cy="1552575"/>
            <wp:effectExtent l="0" t="0" r="0" b="9525"/>
            <wp:wrapTight wrapText="bothSides">
              <wp:wrapPolygon edited="0">
                <wp:start x="0" y="0"/>
                <wp:lineTo x="0" y="21467"/>
                <wp:lineTo x="21286" y="21467"/>
                <wp:lineTo x="21286" y="0"/>
                <wp:lineTo x="0" y="0"/>
              </wp:wrapPolygon>
            </wp:wrapTight>
            <wp:docPr id="1" name="Picture 1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hool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F3361F" w14:textId="77777777" w:rsidR="008E3490" w:rsidRPr="008E3490" w:rsidRDefault="008E3490" w:rsidP="008E3490">
      <w:pPr>
        <w:rPr>
          <w:rFonts w:ascii="Calibri" w:eastAsia="Calibri" w:hAnsi="Calibri" w:cs="Times New Roman"/>
        </w:rPr>
      </w:pPr>
    </w:p>
    <w:p w14:paraId="1B703F45" w14:textId="77777777" w:rsidR="008E3490" w:rsidRPr="008E3490" w:rsidRDefault="008E3490" w:rsidP="008E3490">
      <w:pPr>
        <w:rPr>
          <w:rFonts w:ascii="Calibri" w:eastAsia="Calibri" w:hAnsi="Calibri" w:cs="Times New Roman"/>
        </w:rPr>
      </w:pPr>
    </w:p>
    <w:p w14:paraId="3C380525" w14:textId="77777777" w:rsidR="008E3490" w:rsidRPr="008E3490" w:rsidRDefault="008E3490" w:rsidP="008E3490">
      <w:pPr>
        <w:rPr>
          <w:rFonts w:ascii="Calibri" w:eastAsia="Calibri" w:hAnsi="Calibri" w:cs="Times New Roman"/>
        </w:rPr>
      </w:pPr>
    </w:p>
    <w:p w14:paraId="4C2A366E" w14:textId="77777777" w:rsidR="008E3490" w:rsidRPr="008E3490" w:rsidRDefault="008E3490" w:rsidP="008E3490">
      <w:pPr>
        <w:rPr>
          <w:rFonts w:ascii="Calibri" w:eastAsia="Calibri" w:hAnsi="Calibri" w:cs="Times New Roman"/>
        </w:rPr>
      </w:pPr>
    </w:p>
    <w:p w14:paraId="0A76F993" w14:textId="77777777" w:rsidR="008E3490" w:rsidRPr="008E3490" w:rsidRDefault="008E3490" w:rsidP="008E3490">
      <w:pPr>
        <w:rPr>
          <w:rFonts w:ascii="Calibri" w:eastAsia="Calibri" w:hAnsi="Calibri" w:cs="Times New Roman"/>
        </w:rPr>
      </w:pPr>
    </w:p>
    <w:p w14:paraId="11512731" w14:textId="77777777" w:rsidR="008E3490" w:rsidRPr="008E3490" w:rsidRDefault="008E3490" w:rsidP="008E3490">
      <w:pPr>
        <w:rPr>
          <w:rFonts w:ascii="Calibri" w:eastAsia="Calibri" w:hAnsi="Calibri" w:cs="Times New Roman"/>
        </w:rPr>
      </w:pPr>
    </w:p>
    <w:p w14:paraId="71592B69" w14:textId="77777777" w:rsidR="008E3490" w:rsidRPr="008E3490" w:rsidRDefault="008E3490" w:rsidP="008E3490">
      <w:pPr>
        <w:jc w:val="center"/>
        <w:rPr>
          <w:rFonts w:ascii="Arial" w:eastAsia="Calibri" w:hAnsi="Arial" w:cs="Arial"/>
          <w:b/>
          <w:color w:val="FFD006"/>
          <w:sz w:val="72"/>
          <w:szCs w:val="72"/>
          <w:u w:val="single"/>
        </w:rPr>
      </w:pPr>
      <w:r w:rsidRPr="008E3490">
        <w:rPr>
          <w:rFonts w:ascii="Arial" w:eastAsia="Calibri" w:hAnsi="Arial" w:cs="Arial"/>
          <w:b/>
          <w:color w:val="FFD006"/>
          <w:sz w:val="72"/>
          <w:szCs w:val="72"/>
          <w:u w:val="single"/>
        </w:rPr>
        <w:t xml:space="preserve">Langley </w:t>
      </w:r>
      <w:proofErr w:type="spellStart"/>
      <w:r w:rsidRPr="008E3490">
        <w:rPr>
          <w:rFonts w:ascii="Arial" w:eastAsia="Calibri" w:hAnsi="Arial" w:cs="Arial"/>
          <w:b/>
          <w:color w:val="FFD006"/>
          <w:sz w:val="72"/>
          <w:szCs w:val="72"/>
          <w:u w:val="single"/>
        </w:rPr>
        <w:t>Fitzurse</w:t>
      </w:r>
      <w:proofErr w:type="spellEnd"/>
      <w:r w:rsidRPr="008E3490">
        <w:rPr>
          <w:rFonts w:ascii="Arial" w:eastAsia="Calibri" w:hAnsi="Arial" w:cs="Arial"/>
          <w:b/>
          <w:color w:val="FFD006"/>
          <w:sz w:val="72"/>
          <w:szCs w:val="72"/>
          <w:u w:val="single"/>
        </w:rPr>
        <w:t xml:space="preserve"> Church of England School</w:t>
      </w:r>
    </w:p>
    <w:p w14:paraId="04E34639" w14:textId="77777777" w:rsidR="008E3490" w:rsidRPr="008E3490" w:rsidRDefault="008E3490" w:rsidP="008E3490">
      <w:pPr>
        <w:rPr>
          <w:rFonts w:ascii="Calibri" w:eastAsia="Calibri" w:hAnsi="Calibri" w:cs="Times New Roman"/>
          <w:sz w:val="72"/>
          <w:szCs w:val="72"/>
        </w:rPr>
      </w:pPr>
    </w:p>
    <w:p w14:paraId="1E099B8D" w14:textId="77777777" w:rsidR="008E3490" w:rsidRPr="008E3490" w:rsidRDefault="008E3490" w:rsidP="008E3490">
      <w:pPr>
        <w:jc w:val="center"/>
        <w:rPr>
          <w:rFonts w:ascii="Arial" w:eastAsia="Calibri" w:hAnsi="Arial" w:cs="Arial"/>
        </w:rPr>
      </w:pPr>
      <w:r w:rsidRPr="008E3490">
        <w:rPr>
          <w:rFonts w:ascii="Arial" w:eastAsia="Calibri" w:hAnsi="Arial" w:cs="Arial"/>
          <w:sz w:val="72"/>
        </w:rPr>
        <w:t>Accessibility Plan</w:t>
      </w:r>
      <w:r w:rsidRPr="008E3490">
        <w:rPr>
          <w:rFonts w:ascii="Arial" w:eastAsia="Calibri" w:hAnsi="Arial" w:cs="Arial"/>
        </w:rPr>
        <w:t xml:space="preserve"> </w:t>
      </w:r>
    </w:p>
    <w:p w14:paraId="71A13574" w14:textId="77777777" w:rsidR="008E3490" w:rsidRPr="008E3490" w:rsidRDefault="008E3490" w:rsidP="008E3490">
      <w:pPr>
        <w:jc w:val="center"/>
        <w:rPr>
          <w:rFonts w:ascii="Arial" w:eastAsia="Calibri" w:hAnsi="Arial" w:cs="Arial"/>
        </w:rPr>
      </w:pPr>
      <w:r w:rsidRPr="008E3490">
        <w:rPr>
          <w:rFonts w:ascii="Arial" w:eastAsia="Calibri" w:hAnsi="Arial" w:cs="Arial"/>
        </w:rPr>
        <w:br w:type="page"/>
      </w:r>
    </w:p>
    <w:p w14:paraId="508C9D0C" w14:textId="77777777" w:rsidR="008E3490" w:rsidRPr="008E3490" w:rsidRDefault="008E3490" w:rsidP="008E3490">
      <w:pPr>
        <w:spacing w:before="120" w:after="120" w:line="320" w:lineRule="exact"/>
        <w:ind w:left="360" w:hanging="360"/>
        <w:outlineLvl w:val="0"/>
        <w:rPr>
          <w:rFonts w:ascii="Arial" w:eastAsia="Calibri" w:hAnsi="Arial" w:cs="Arial"/>
          <w:b/>
          <w:color w:val="000000"/>
          <w:sz w:val="28"/>
          <w:szCs w:val="28"/>
        </w:rPr>
      </w:pPr>
      <w:r w:rsidRPr="008E3490">
        <w:rPr>
          <w:rFonts w:ascii="Arial" w:eastAsia="Calibri" w:hAnsi="Arial" w:cs="Arial"/>
          <w:b/>
          <w:color w:val="000000"/>
          <w:sz w:val="28"/>
          <w:szCs w:val="28"/>
        </w:rPr>
        <w:lastRenderedPageBreak/>
        <w:t>Contents</w:t>
      </w:r>
    </w:p>
    <w:p w14:paraId="3D71C394" w14:textId="77777777" w:rsidR="008E3490" w:rsidRPr="008E3490" w:rsidRDefault="000A127B" w:rsidP="008E3490">
      <w:pPr>
        <w:rPr>
          <w:rFonts w:ascii="Segoe UI" w:eastAsia="Calibri" w:hAnsi="Segoe UI" w:cs="Segoe UI"/>
        </w:rPr>
      </w:pPr>
      <w:hyperlink w:anchor="statement" w:history="1">
        <w:r w:rsidR="008E3490" w:rsidRPr="008E3490">
          <w:rPr>
            <w:rFonts w:ascii="Segoe UI" w:eastAsia="Calibri" w:hAnsi="Segoe UI" w:cs="Segoe UI"/>
            <w:color w:val="0000FF"/>
            <w:u w:val="single"/>
          </w:rPr>
          <w:t>Statement of intent</w:t>
        </w:r>
      </w:hyperlink>
    </w:p>
    <w:p w14:paraId="5068E606" w14:textId="77777777" w:rsidR="008E3490" w:rsidRPr="008E3490" w:rsidRDefault="000A127B" w:rsidP="008E3490">
      <w:pPr>
        <w:spacing w:after="200" w:line="276" w:lineRule="auto"/>
        <w:contextualSpacing/>
        <w:rPr>
          <w:rFonts w:ascii="Segoe UI" w:eastAsia="Calibri" w:hAnsi="Segoe UI" w:cs="Segoe UI"/>
          <w:color w:val="000000"/>
          <w:szCs w:val="28"/>
        </w:rPr>
      </w:pPr>
      <w:hyperlink w:anchor="one" w:history="1">
        <w:r w:rsidR="008E3490" w:rsidRPr="008E3490">
          <w:rPr>
            <w:rFonts w:ascii="Segoe UI" w:eastAsia="Calibri" w:hAnsi="Segoe UI" w:cs="Segoe UI"/>
            <w:color w:val="0000FF"/>
            <w:szCs w:val="28"/>
            <w:u w:val="single"/>
          </w:rPr>
          <w:t>Planning duty 1: Curriculum</w:t>
        </w:r>
      </w:hyperlink>
      <w:r w:rsidR="008E3490" w:rsidRPr="008E3490">
        <w:rPr>
          <w:rFonts w:ascii="Segoe UI" w:eastAsia="Calibri" w:hAnsi="Segoe UI" w:cs="Segoe UI"/>
          <w:color w:val="000000"/>
          <w:szCs w:val="28"/>
        </w:rPr>
        <w:t xml:space="preserve"> </w:t>
      </w:r>
    </w:p>
    <w:p w14:paraId="634D452D" w14:textId="77777777" w:rsidR="008E3490" w:rsidRPr="008E3490" w:rsidRDefault="000A127B" w:rsidP="008E3490">
      <w:pPr>
        <w:spacing w:after="200" w:line="276" w:lineRule="auto"/>
        <w:contextualSpacing/>
        <w:rPr>
          <w:rFonts w:ascii="Segoe UI" w:eastAsia="Calibri" w:hAnsi="Segoe UI" w:cs="Segoe UI"/>
          <w:color w:val="000000"/>
          <w:szCs w:val="28"/>
        </w:rPr>
      </w:pPr>
      <w:hyperlink w:anchor="two" w:history="1">
        <w:r w:rsidR="008E3490" w:rsidRPr="008E3490">
          <w:rPr>
            <w:rFonts w:ascii="Segoe UI" w:eastAsia="Calibri" w:hAnsi="Segoe UI" w:cs="Segoe UI"/>
            <w:color w:val="0000FF"/>
            <w:szCs w:val="28"/>
            <w:u w:val="single"/>
          </w:rPr>
          <w:t>Planning duty 2: Physical environment</w:t>
        </w:r>
      </w:hyperlink>
    </w:p>
    <w:p w14:paraId="2663B6C0" w14:textId="77777777" w:rsidR="00C265CC" w:rsidRDefault="000A127B" w:rsidP="008E3490">
      <w:pPr>
        <w:rPr>
          <w:rFonts w:ascii="Segoe UI" w:eastAsia="Calibri" w:hAnsi="Segoe UI" w:cs="Segoe UI"/>
          <w:color w:val="0000FF"/>
          <w:u w:val="single"/>
        </w:rPr>
      </w:pPr>
      <w:hyperlink w:anchor="three" w:history="1">
        <w:r w:rsidR="008E3490" w:rsidRPr="008E3490">
          <w:rPr>
            <w:rFonts w:ascii="Segoe UI" w:eastAsia="Calibri" w:hAnsi="Segoe UI" w:cs="Segoe UI"/>
            <w:color w:val="0000FF"/>
            <w:u w:val="single"/>
          </w:rPr>
          <w:t>Planning duty 3: Information</w:t>
        </w:r>
      </w:hyperlink>
    </w:p>
    <w:p w14:paraId="5A66B0B3" w14:textId="77777777" w:rsidR="008E3490" w:rsidRDefault="008E3490" w:rsidP="008E3490">
      <w:pPr>
        <w:rPr>
          <w:rFonts w:ascii="Segoe UI" w:eastAsia="Calibri" w:hAnsi="Segoe UI" w:cs="Segoe UI"/>
          <w:color w:val="0000FF"/>
          <w:u w:val="single"/>
        </w:rPr>
      </w:pPr>
    </w:p>
    <w:p w14:paraId="3095B1C6" w14:textId="77777777" w:rsidR="008E3490" w:rsidRDefault="008E3490" w:rsidP="008E3490">
      <w:pPr>
        <w:rPr>
          <w:rFonts w:ascii="Segoe UI" w:eastAsia="Calibri" w:hAnsi="Segoe UI" w:cs="Segoe UI"/>
          <w:color w:val="0000FF"/>
          <w:u w:val="single"/>
        </w:rPr>
      </w:pPr>
    </w:p>
    <w:p w14:paraId="79D1BE3C" w14:textId="77777777" w:rsidR="008E3490" w:rsidRDefault="008E3490">
      <w:pPr>
        <w:rPr>
          <w:rFonts w:ascii="Segoe UI" w:eastAsia="Calibri" w:hAnsi="Segoe UI" w:cs="Segoe UI"/>
          <w:color w:val="0000FF"/>
          <w:u w:val="single"/>
        </w:rPr>
      </w:pPr>
      <w:r>
        <w:rPr>
          <w:rFonts w:ascii="Segoe UI" w:eastAsia="Calibri" w:hAnsi="Segoe UI" w:cs="Segoe UI"/>
          <w:color w:val="0000FF"/>
          <w:u w:val="single"/>
        </w:rPr>
        <w:br w:type="page"/>
      </w:r>
    </w:p>
    <w:p w14:paraId="7E7C04AC" w14:textId="77777777" w:rsidR="008E3490" w:rsidRPr="008E3490" w:rsidRDefault="008E3490" w:rsidP="008E3490">
      <w:pPr>
        <w:spacing w:after="200" w:line="320" w:lineRule="exact"/>
        <w:ind w:left="357" w:hanging="357"/>
        <w:outlineLvl w:val="0"/>
        <w:rPr>
          <w:rFonts w:ascii="Arial" w:eastAsia="Calibri" w:hAnsi="Arial" w:cs="Arial"/>
          <w:b/>
          <w:color w:val="000000"/>
          <w:sz w:val="32"/>
          <w:szCs w:val="28"/>
        </w:rPr>
      </w:pPr>
      <w:bookmarkStart w:id="0" w:name="aa"/>
      <w:r w:rsidRPr="008E3490">
        <w:rPr>
          <w:rFonts w:ascii="Arial" w:eastAsia="Calibri" w:hAnsi="Arial" w:cs="Arial"/>
          <w:b/>
          <w:color w:val="000000"/>
          <w:sz w:val="32"/>
          <w:szCs w:val="28"/>
        </w:rPr>
        <w:lastRenderedPageBreak/>
        <w:t>S</w:t>
      </w:r>
      <w:bookmarkStart w:id="1" w:name="statement"/>
      <w:bookmarkEnd w:id="1"/>
      <w:r w:rsidRPr="008E3490">
        <w:rPr>
          <w:rFonts w:ascii="Arial" w:eastAsia="Calibri" w:hAnsi="Arial" w:cs="Arial"/>
          <w:b/>
          <w:color w:val="000000"/>
          <w:sz w:val="32"/>
          <w:szCs w:val="28"/>
        </w:rPr>
        <w:t>tatement of intent</w:t>
      </w:r>
      <w:bookmarkEnd w:id="0"/>
    </w:p>
    <w:p w14:paraId="76CC2481" w14:textId="77777777" w:rsidR="008E3490" w:rsidRPr="008E3490" w:rsidRDefault="008E3490" w:rsidP="008E3490">
      <w:pPr>
        <w:spacing w:line="276" w:lineRule="auto"/>
        <w:jc w:val="both"/>
        <w:rPr>
          <w:rFonts w:ascii="Segoe UI" w:eastAsia="Calibri" w:hAnsi="Segoe UI" w:cs="Segoe UI"/>
        </w:rPr>
      </w:pPr>
      <w:r w:rsidRPr="008E3490">
        <w:rPr>
          <w:rFonts w:ascii="Segoe UI" w:eastAsia="Calibri" w:hAnsi="Segoe UI" w:cs="Segoe UI"/>
        </w:rPr>
        <w:t xml:space="preserve">This plan should be read in conjunction with the </w:t>
      </w:r>
      <w:r w:rsidRPr="008E3490">
        <w:rPr>
          <w:rFonts w:ascii="Segoe UI" w:eastAsia="Calibri" w:hAnsi="Segoe UI" w:cs="Segoe UI"/>
          <w:b/>
        </w:rPr>
        <w:t>School Improvement Plan</w:t>
      </w:r>
      <w:r w:rsidRPr="008E3490">
        <w:rPr>
          <w:rFonts w:ascii="Segoe UI" w:eastAsia="Calibri" w:hAnsi="Segoe UI" w:cs="Segoe UI"/>
        </w:rPr>
        <w:t xml:space="preserve"> and outlines the proposals of the governing board of </w:t>
      </w:r>
      <w:r w:rsidRPr="008E3490">
        <w:rPr>
          <w:rFonts w:ascii="Segoe UI" w:eastAsia="Calibri" w:hAnsi="Segoe UI" w:cs="Segoe UI"/>
          <w:b/>
          <w:color w:val="FFD006"/>
          <w:u w:val="single" w:color="FFD006"/>
        </w:rPr>
        <w:t xml:space="preserve">Langley </w:t>
      </w:r>
      <w:proofErr w:type="spellStart"/>
      <w:r w:rsidRPr="008E3490">
        <w:rPr>
          <w:rFonts w:ascii="Segoe UI" w:eastAsia="Calibri" w:hAnsi="Segoe UI" w:cs="Segoe UI"/>
          <w:b/>
          <w:color w:val="FFD006"/>
          <w:u w:val="single" w:color="FFD006"/>
        </w:rPr>
        <w:t>Fitzurse</w:t>
      </w:r>
      <w:proofErr w:type="spellEnd"/>
      <w:r w:rsidRPr="008E3490">
        <w:rPr>
          <w:rFonts w:ascii="Segoe UI" w:eastAsia="Calibri" w:hAnsi="Segoe UI" w:cs="Segoe UI"/>
          <w:b/>
          <w:color w:val="FFD006"/>
          <w:u w:val="single" w:color="FFD006"/>
        </w:rPr>
        <w:t xml:space="preserve"> </w:t>
      </w:r>
      <w:proofErr w:type="spellStart"/>
      <w:r w:rsidRPr="008E3490">
        <w:rPr>
          <w:rFonts w:ascii="Segoe UI" w:eastAsia="Calibri" w:hAnsi="Segoe UI" w:cs="Segoe UI"/>
          <w:b/>
          <w:color w:val="FFD006"/>
          <w:u w:val="single" w:color="FFD006"/>
        </w:rPr>
        <w:t>Cof</w:t>
      </w:r>
      <w:proofErr w:type="spellEnd"/>
      <w:r w:rsidRPr="008E3490">
        <w:rPr>
          <w:rFonts w:ascii="Segoe UI" w:eastAsia="Calibri" w:hAnsi="Segoe UI" w:cs="Segoe UI"/>
          <w:b/>
          <w:color w:val="FFD006"/>
          <w:u w:val="single" w:color="FFD006"/>
        </w:rPr>
        <w:t xml:space="preserve"> E School </w:t>
      </w:r>
      <w:r w:rsidRPr="008E3490">
        <w:rPr>
          <w:rFonts w:ascii="Segoe UI" w:eastAsia="Calibri" w:hAnsi="Segoe UI" w:cs="Segoe UI"/>
        </w:rPr>
        <w:t xml:space="preserve">to increase access to education for pupils with disabilities in the three areas required by the planning duties in the Equality Act 2010. </w:t>
      </w:r>
    </w:p>
    <w:p w14:paraId="10A169F8" w14:textId="77777777" w:rsidR="008E3490" w:rsidRPr="008E3490" w:rsidRDefault="008E3490" w:rsidP="008E3490">
      <w:pPr>
        <w:spacing w:line="276" w:lineRule="auto"/>
        <w:jc w:val="both"/>
        <w:rPr>
          <w:rFonts w:ascii="Segoe UI" w:eastAsia="Calibri" w:hAnsi="Segoe UI" w:cs="Segoe UI"/>
        </w:rPr>
      </w:pPr>
      <w:r w:rsidRPr="008E3490">
        <w:rPr>
          <w:rFonts w:ascii="Segoe UI" w:eastAsia="Calibri" w:hAnsi="Segoe UI" w:cs="Segoe UI"/>
        </w:rPr>
        <w:t xml:space="preserve">A person is regarded as having a disability under the Act where the person has a physical or mental impairment that has a substantial and </w:t>
      </w:r>
      <w:proofErr w:type="gramStart"/>
      <w:r w:rsidRPr="008E3490">
        <w:rPr>
          <w:rFonts w:ascii="Segoe UI" w:eastAsia="Calibri" w:hAnsi="Segoe UI" w:cs="Segoe UI"/>
        </w:rPr>
        <w:t>long term</w:t>
      </w:r>
      <w:proofErr w:type="gramEnd"/>
      <w:r w:rsidRPr="008E3490">
        <w:rPr>
          <w:rFonts w:ascii="Segoe UI" w:eastAsia="Calibri" w:hAnsi="Segoe UI" w:cs="Segoe UI"/>
        </w:rPr>
        <w:t xml:space="preserve"> adverse effect on their ability to carry out normal day-to-day activities.</w:t>
      </w:r>
    </w:p>
    <w:p w14:paraId="1B6B0160" w14:textId="77777777" w:rsidR="008E3490" w:rsidRPr="008E3490" w:rsidRDefault="008E3490" w:rsidP="008E3490">
      <w:pPr>
        <w:spacing w:line="276" w:lineRule="auto"/>
        <w:jc w:val="both"/>
        <w:rPr>
          <w:rFonts w:ascii="Segoe UI" w:eastAsia="Calibri" w:hAnsi="Segoe UI" w:cs="Segoe UI"/>
        </w:rPr>
      </w:pPr>
      <w:r w:rsidRPr="008E3490">
        <w:rPr>
          <w:rFonts w:ascii="Segoe UI" w:eastAsia="Calibri" w:hAnsi="Segoe UI" w:cs="Segoe UI"/>
        </w:rPr>
        <w:t>This plan aims to:</w:t>
      </w:r>
    </w:p>
    <w:p w14:paraId="73206EC7" w14:textId="77777777" w:rsidR="008E3490" w:rsidRPr="008E3490" w:rsidRDefault="008E3490" w:rsidP="008E3490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Segoe UI" w:eastAsia="Calibri" w:hAnsi="Segoe UI" w:cs="Segoe UI"/>
          <w:color w:val="000000"/>
        </w:rPr>
      </w:pPr>
      <w:r w:rsidRPr="008E3490">
        <w:rPr>
          <w:rFonts w:ascii="Segoe UI" w:eastAsia="Calibri" w:hAnsi="Segoe UI" w:cs="Segoe UI"/>
          <w:color w:val="000000"/>
        </w:rPr>
        <w:t>Increase the extent to which pupils with disabilities can participate in the school curriculum.</w:t>
      </w:r>
    </w:p>
    <w:p w14:paraId="3E46BD42" w14:textId="77777777" w:rsidR="008E3490" w:rsidRPr="008E3490" w:rsidRDefault="008E3490" w:rsidP="008E3490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Segoe UI" w:eastAsia="Calibri" w:hAnsi="Segoe UI" w:cs="Segoe UI"/>
          <w:color w:val="000000"/>
        </w:rPr>
      </w:pPr>
      <w:r w:rsidRPr="008E3490">
        <w:rPr>
          <w:rFonts w:ascii="Segoe UI" w:eastAsia="Calibri" w:hAnsi="Segoe UI" w:cs="Segoe UI"/>
          <w:color w:val="000000"/>
        </w:rPr>
        <w:t>Improve the environment of the school to increase the extent to which pupils with disabilities can take advantage of education, benefits, facilities and associated services provided.</w:t>
      </w:r>
    </w:p>
    <w:p w14:paraId="3AD75548" w14:textId="77777777" w:rsidR="008E3490" w:rsidRDefault="008E3490" w:rsidP="008E3490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Segoe UI" w:eastAsia="Calibri" w:hAnsi="Segoe UI" w:cs="Segoe UI"/>
          <w:color w:val="000000"/>
        </w:rPr>
      </w:pPr>
      <w:r w:rsidRPr="008E3490">
        <w:rPr>
          <w:rFonts w:ascii="Segoe UI" w:eastAsia="Calibri" w:hAnsi="Segoe UI" w:cs="Segoe UI"/>
          <w:color w:val="000000"/>
        </w:rPr>
        <w:t>Improve the availability of accessible information, which is readily available to other pupils, to pupils with disabilities.</w:t>
      </w:r>
    </w:p>
    <w:p w14:paraId="71EF8FDB" w14:textId="77777777" w:rsidR="008E3490" w:rsidRPr="008E3490" w:rsidRDefault="008E3490" w:rsidP="008E3490">
      <w:pPr>
        <w:spacing w:after="200" w:line="276" w:lineRule="auto"/>
        <w:ind w:left="360"/>
        <w:contextualSpacing/>
        <w:jc w:val="both"/>
        <w:rPr>
          <w:rFonts w:ascii="Segoe UI" w:eastAsia="Calibri" w:hAnsi="Segoe UI" w:cs="Segoe UI"/>
          <w:color w:val="000000"/>
        </w:rPr>
      </w:pPr>
    </w:p>
    <w:p w14:paraId="0E6EC98F" w14:textId="77777777" w:rsidR="008E3490" w:rsidRPr="008E3490" w:rsidRDefault="008E3490" w:rsidP="008E3490">
      <w:pPr>
        <w:spacing w:line="276" w:lineRule="auto"/>
        <w:jc w:val="both"/>
        <w:rPr>
          <w:rFonts w:ascii="Segoe UI" w:eastAsia="Calibri" w:hAnsi="Segoe UI" w:cs="Segoe UI"/>
        </w:rPr>
      </w:pPr>
      <w:r w:rsidRPr="008E3490">
        <w:rPr>
          <w:rFonts w:ascii="Segoe UI" w:eastAsia="Calibri" w:hAnsi="Segoe UI" w:cs="Segoe UI"/>
        </w:rPr>
        <w:t>The above aims will be delivered within a reasonable timeframe, and in ways which are determined after taking into account the pupil’s disabilities and the views of the parents/carers and pupil. In the preparation of an accessibility strategy, the LA must have regard to the need to allocate adequate resources in the implementation of the strategy.</w:t>
      </w:r>
    </w:p>
    <w:p w14:paraId="4B37364F" w14:textId="77777777" w:rsidR="008E3490" w:rsidRPr="008E3490" w:rsidRDefault="008E3490" w:rsidP="008E3490">
      <w:pPr>
        <w:spacing w:line="276" w:lineRule="auto"/>
        <w:jc w:val="both"/>
        <w:rPr>
          <w:rFonts w:ascii="Segoe UI" w:eastAsia="Calibri" w:hAnsi="Segoe UI" w:cs="Segoe UI"/>
        </w:rPr>
      </w:pPr>
      <w:r w:rsidRPr="008E3490">
        <w:rPr>
          <w:rFonts w:ascii="Segoe UI" w:eastAsia="Calibri" w:hAnsi="Segoe UI" w:cs="Segoe UI"/>
        </w:rPr>
        <w:t>The governing board also recognises its responsibilities towards employees with disabilities and will:</w:t>
      </w:r>
    </w:p>
    <w:p w14:paraId="202B59DB" w14:textId="77777777" w:rsidR="008E3490" w:rsidRPr="008E3490" w:rsidRDefault="008E3490" w:rsidP="008E3490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Segoe UI" w:eastAsia="Calibri" w:hAnsi="Segoe UI" w:cs="Segoe UI"/>
          <w:color w:val="000000"/>
        </w:rPr>
      </w:pPr>
      <w:r w:rsidRPr="008E3490">
        <w:rPr>
          <w:rFonts w:ascii="Segoe UI" w:eastAsia="Calibri" w:hAnsi="Segoe UI" w:cs="Segoe UI"/>
          <w:color w:val="000000"/>
        </w:rPr>
        <w:t>Monitor recruitment procedures to ensure that persons with disabilities are provided with equal opportunities.</w:t>
      </w:r>
    </w:p>
    <w:p w14:paraId="3A22E247" w14:textId="77777777" w:rsidR="008E3490" w:rsidRPr="008E3490" w:rsidRDefault="008E3490" w:rsidP="008E3490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Segoe UI" w:eastAsia="Calibri" w:hAnsi="Segoe UI" w:cs="Segoe UI"/>
          <w:color w:val="000000"/>
        </w:rPr>
      </w:pPr>
      <w:r w:rsidRPr="008E3490">
        <w:rPr>
          <w:rFonts w:ascii="Segoe UI" w:eastAsia="Calibri" w:hAnsi="Segoe UI" w:cs="Segoe UI"/>
          <w:color w:val="000000"/>
        </w:rPr>
        <w:t>Provide appropriate support and provision for employees with disabilities to ensure that they can carry out their work effectively without barriers.</w:t>
      </w:r>
    </w:p>
    <w:p w14:paraId="674F8EB7" w14:textId="77777777" w:rsidR="008E3490" w:rsidRPr="008E3490" w:rsidRDefault="008E3490" w:rsidP="008E3490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Segoe UI" w:eastAsia="Calibri" w:hAnsi="Segoe UI" w:cs="Segoe UI"/>
          <w:color w:val="000000"/>
        </w:rPr>
      </w:pPr>
      <w:r w:rsidRPr="008E3490">
        <w:rPr>
          <w:rFonts w:ascii="Segoe UI" w:eastAsia="Calibri" w:hAnsi="Segoe UI" w:cs="Segoe UI"/>
          <w:color w:val="000000"/>
        </w:rPr>
        <w:t xml:space="preserve">Undertake reasonable adjustments to enable staff to access the workplace. </w:t>
      </w:r>
    </w:p>
    <w:p w14:paraId="7222E2E9" w14:textId="77777777" w:rsidR="008E3490" w:rsidRPr="008E3490" w:rsidRDefault="008E3490" w:rsidP="008E3490">
      <w:pPr>
        <w:spacing w:line="276" w:lineRule="auto"/>
        <w:jc w:val="both"/>
        <w:rPr>
          <w:rFonts w:ascii="Segoe UI" w:eastAsia="Calibri" w:hAnsi="Segoe UI" w:cs="Segoe UI"/>
        </w:rPr>
      </w:pPr>
      <w:r w:rsidRPr="008E3490">
        <w:rPr>
          <w:rFonts w:ascii="Segoe UI" w:eastAsia="Calibri" w:hAnsi="Segoe UI" w:cs="Segoe UI"/>
        </w:rPr>
        <w:t>The plan will be resourced, implemented, reviewed and revised regularly in consultation with:</w:t>
      </w:r>
    </w:p>
    <w:p w14:paraId="3F67FC15" w14:textId="77777777" w:rsidR="008E3490" w:rsidRPr="008E3490" w:rsidRDefault="008E3490" w:rsidP="008E3490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Segoe UI" w:eastAsia="Calibri" w:hAnsi="Segoe UI" w:cs="Segoe UI"/>
          <w:color w:val="000000"/>
        </w:rPr>
      </w:pPr>
      <w:r w:rsidRPr="008E3490">
        <w:rPr>
          <w:rFonts w:ascii="Segoe UI" w:eastAsia="Calibri" w:hAnsi="Segoe UI" w:cs="Segoe UI"/>
          <w:color w:val="000000"/>
        </w:rPr>
        <w:t>The parents/carers of pupils</w:t>
      </w:r>
    </w:p>
    <w:p w14:paraId="133E79CA" w14:textId="77777777" w:rsidR="008E3490" w:rsidRPr="008E3490" w:rsidRDefault="008E3490" w:rsidP="008E3490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Segoe UI" w:eastAsia="Calibri" w:hAnsi="Segoe UI" w:cs="Segoe UI"/>
          <w:color w:val="000000"/>
        </w:rPr>
      </w:pPr>
      <w:r w:rsidRPr="008E3490">
        <w:rPr>
          <w:rFonts w:ascii="Segoe UI" w:eastAsia="Calibri" w:hAnsi="Segoe UI" w:cs="Segoe UI"/>
          <w:color w:val="000000"/>
        </w:rPr>
        <w:t>The headteacher and other relevant members of staff</w:t>
      </w:r>
    </w:p>
    <w:p w14:paraId="5ED2EAC9" w14:textId="77777777" w:rsidR="008E3490" w:rsidRPr="008E3490" w:rsidRDefault="008E3490" w:rsidP="008E3490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Segoe UI" w:eastAsia="Calibri" w:hAnsi="Segoe UI" w:cs="Segoe UI"/>
          <w:color w:val="000000"/>
        </w:rPr>
      </w:pPr>
      <w:r w:rsidRPr="008E3490">
        <w:rPr>
          <w:rFonts w:ascii="Segoe UI" w:eastAsia="Calibri" w:hAnsi="Segoe UI" w:cs="Segoe UI"/>
          <w:color w:val="000000"/>
        </w:rPr>
        <w:lastRenderedPageBreak/>
        <w:t>Governors</w:t>
      </w:r>
    </w:p>
    <w:p w14:paraId="5C8607E5" w14:textId="77777777" w:rsidR="008E3490" w:rsidRPr="008E3490" w:rsidRDefault="008E3490" w:rsidP="008E3490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Segoe UI" w:eastAsia="Calibri" w:hAnsi="Segoe UI" w:cs="Segoe UI"/>
          <w:color w:val="000000"/>
        </w:rPr>
      </w:pPr>
      <w:r w:rsidRPr="008E3490">
        <w:rPr>
          <w:rFonts w:ascii="Segoe UI" w:eastAsia="Calibri" w:hAnsi="Segoe UI" w:cs="Segoe UI"/>
          <w:color w:val="000000"/>
        </w:rPr>
        <w:t>External partners</w:t>
      </w:r>
    </w:p>
    <w:p w14:paraId="1CE9C518" w14:textId="77777777" w:rsidR="008E3490" w:rsidRPr="008E3490" w:rsidRDefault="008E3490" w:rsidP="008E3490">
      <w:pPr>
        <w:spacing w:line="276" w:lineRule="auto"/>
        <w:jc w:val="both"/>
        <w:rPr>
          <w:rFonts w:ascii="Segoe UI" w:eastAsia="Calibri" w:hAnsi="Segoe UI" w:cs="Segoe UI"/>
        </w:rPr>
      </w:pPr>
    </w:p>
    <w:p w14:paraId="4F3AE895" w14:textId="77777777" w:rsidR="008E3490" w:rsidRDefault="008E3490" w:rsidP="008E3490">
      <w:pPr>
        <w:spacing w:line="276" w:lineRule="auto"/>
        <w:jc w:val="both"/>
        <w:rPr>
          <w:rFonts w:ascii="Segoe UI" w:eastAsia="Calibri" w:hAnsi="Segoe UI" w:cs="Segoe UI"/>
        </w:rPr>
      </w:pPr>
      <w:r w:rsidRPr="008E3490">
        <w:rPr>
          <w:rFonts w:ascii="Segoe UI" w:eastAsia="Calibri" w:hAnsi="Segoe UI" w:cs="Segoe UI"/>
        </w:rPr>
        <w:t xml:space="preserve">This plan is reviewed annually to take into account the changing needs of the schools and its pupils, and where the school has undergone a refurbishment. </w:t>
      </w:r>
    </w:p>
    <w:p w14:paraId="21F9852E" w14:textId="77777777" w:rsidR="008E3490" w:rsidRDefault="008E3490" w:rsidP="008E3490">
      <w:pPr>
        <w:spacing w:line="276" w:lineRule="auto"/>
        <w:jc w:val="both"/>
        <w:rPr>
          <w:rFonts w:ascii="Segoe UI" w:eastAsia="Calibri" w:hAnsi="Segoe UI" w:cs="Segoe UI"/>
        </w:rPr>
      </w:pPr>
    </w:p>
    <w:p w14:paraId="7C770282" w14:textId="77777777" w:rsidR="008E3490" w:rsidRDefault="008E3490" w:rsidP="008E3490">
      <w:pPr>
        <w:spacing w:line="276" w:lineRule="auto"/>
        <w:jc w:val="both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>Signed By</w:t>
      </w:r>
    </w:p>
    <w:p w14:paraId="7CA83C65" w14:textId="77777777" w:rsidR="008E3490" w:rsidRDefault="008E3490" w:rsidP="008E3490">
      <w:pPr>
        <w:spacing w:line="276" w:lineRule="auto"/>
        <w:jc w:val="both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>_________________________________________________________ Exec Headteacher</w:t>
      </w:r>
      <w:r>
        <w:rPr>
          <w:rFonts w:ascii="Segoe UI" w:eastAsia="Calibri" w:hAnsi="Segoe UI" w:cs="Segoe UI"/>
        </w:rPr>
        <w:tab/>
      </w:r>
      <w:r>
        <w:rPr>
          <w:rFonts w:ascii="Segoe UI" w:eastAsia="Calibri" w:hAnsi="Segoe UI" w:cs="Segoe UI"/>
        </w:rPr>
        <w:tab/>
        <w:t>Date: ________________________________________________</w:t>
      </w:r>
    </w:p>
    <w:p w14:paraId="5D21E29B" w14:textId="77777777" w:rsidR="008E3490" w:rsidRDefault="008E3490" w:rsidP="008E3490">
      <w:pPr>
        <w:spacing w:line="276" w:lineRule="auto"/>
        <w:jc w:val="both"/>
        <w:rPr>
          <w:rFonts w:ascii="Segoe UI" w:eastAsia="Calibri" w:hAnsi="Segoe UI" w:cs="Segoe UI"/>
        </w:rPr>
      </w:pPr>
    </w:p>
    <w:p w14:paraId="77FF2E25" w14:textId="77777777" w:rsidR="008E3490" w:rsidRDefault="008E3490" w:rsidP="008E3490">
      <w:pPr>
        <w:spacing w:line="276" w:lineRule="auto"/>
        <w:jc w:val="both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>__________________________________________________________ Chair of Governors</w:t>
      </w:r>
      <w:r>
        <w:rPr>
          <w:rFonts w:ascii="Segoe UI" w:eastAsia="Calibri" w:hAnsi="Segoe UI" w:cs="Segoe UI"/>
        </w:rPr>
        <w:tab/>
      </w:r>
      <w:r>
        <w:rPr>
          <w:rFonts w:ascii="Segoe UI" w:eastAsia="Calibri" w:hAnsi="Segoe UI" w:cs="Segoe UI"/>
        </w:rPr>
        <w:tab/>
        <w:t>Date: ________________________________________________</w:t>
      </w:r>
    </w:p>
    <w:p w14:paraId="139A397B" w14:textId="77777777" w:rsidR="008E3490" w:rsidRDefault="008E3490" w:rsidP="008E3490">
      <w:pPr>
        <w:spacing w:line="276" w:lineRule="auto"/>
        <w:jc w:val="both"/>
        <w:rPr>
          <w:rFonts w:ascii="Segoe UI" w:eastAsia="Calibri" w:hAnsi="Segoe UI" w:cs="Segoe UI"/>
        </w:rPr>
      </w:pPr>
    </w:p>
    <w:p w14:paraId="1E9BD6DD" w14:textId="77777777" w:rsidR="008E3490" w:rsidRPr="008E3490" w:rsidRDefault="008E3490" w:rsidP="008E3490">
      <w:pPr>
        <w:spacing w:line="276" w:lineRule="auto"/>
        <w:jc w:val="both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>Next Review Date: ________________________________________________________</w:t>
      </w:r>
    </w:p>
    <w:p w14:paraId="5B8E9215" w14:textId="77777777" w:rsidR="008E3490" w:rsidRPr="008E3490" w:rsidRDefault="008E3490" w:rsidP="008E3490">
      <w:pPr>
        <w:spacing w:before="240" w:after="120" w:line="360" w:lineRule="auto"/>
        <w:jc w:val="both"/>
        <w:rPr>
          <w:rFonts w:ascii="Segoe UI" w:eastAsia="Calibri" w:hAnsi="Segoe UI" w:cs="Segoe UI"/>
        </w:rPr>
      </w:pPr>
    </w:p>
    <w:p w14:paraId="07871982" w14:textId="77777777" w:rsidR="008E3490" w:rsidRDefault="008E3490">
      <w:pPr>
        <w:rPr>
          <w:rFonts w:ascii="Segoe UI" w:hAnsi="Segoe UI" w:cs="Segoe UI"/>
        </w:rPr>
      </w:pPr>
      <w:r>
        <w:rPr>
          <w:rFonts w:ascii="Segoe UI" w:hAnsi="Segoe UI" w:cs="Segoe UI"/>
        </w:rPr>
        <w:br w:type="page"/>
      </w:r>
    </w:p>
    <w:p w14:paraId="64EA3697" w14:textId="77777777" w:rsidR="008E3490" w:rsidRPr="008E3490" w:rsidRDefault="008E3490" w:rsidP="008E3490">
      <w:pPr>
        <w:spacing w:line="360" w:lineRule="auto"/>
        <w:jc w:val="both"/>
        <w:rPr>
          <w:rFonts w:ascii="Arial" w:eastAsia="Calibri" w:hAnsi="Arial" w:cs="Arial"/>
        </w:rPr>
      </w:pPr>
    </w:p>
    <w:p w14:paraId="083D18B3" w14:textId="77777777" w:rsidR="008E3490" w:rsidRPr="00EA5DE2" w:rsidRDefault="008E3490" w:rsidP="008E3490">
      <w:pPr>
        <w:spacing w:line="360" w:lineRule="auto"/>
        <w:jc w:val="both"/>
        <w:rPr>
          <w:rFonts w:ascii="Segoe UI" w:eastAsia="Calibri" w:hAnsi="Segoe UI" w:cs="Segoe UI"/>
          <w:b/>
          <w:sz w:val="28"/>
          <w:szCs w:val="28"/>
        </w:rPr>
      </w:pPr>
      <w:r w:rsidRPr="008E3490">
        <w:rPr>
          <w:rFonts w:ascii="Segoe UI" w:eastAsia="Calibri" w:hAnsi="Segoe UI" w:cs="Segoe UI"/>
          <w:b/>
          <w:sz w:val="28"/>
          <w:szCs w:val="28"/>
        </w:rPr>
        <w:t>Planning duty 1: Curri</w:t>
      </w:r>
      <w:bookmarkStart w:id="2" w:name="one"/>
      <w:bookmarkEnd w:id="2"/>
      <w:r w:rsidRPr="008E3490">
        <w:rPr>
          <w:rFonts w:ascii="Segoe UI" w:eastAsia="Calibri" w:hAnsi="Segoe UI" w:cs="Segoe UI"/>
          <w:b/>
          <w:sz w:val="28"/>
          <w:szCs w:val="28"/>
        </w:rPr>
        <w:t>culum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8E3490" w:rsidRPr="008E3490" w14:paraId="507BCC92" w14:textId="77777777" w:rsidTr="008E3490">
        <w:tc>
          <w:tcPr>
            <w:tcW w:w="1992" w:type="dxa"/>
          </w:tcPr>
          <w:p w14:paraId="2AE93656" w14:textId="77777777" w:rsidR="008E3490" w:rsidRPr="008E3490" w:rsidRDefault="008E3490" w:rsidP="008E3490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1992" w:type="dxa"/>
          </w:tcPr>
          <w:p w14:paraId="4FD65AA2" w14:textId="77777777" w:rsidR="008E3490" w:rsidRPr="008E3490" w:rsidRDefault="008E3490" w:rsidP="008E3490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>Issue</w:t>
            </w:r>
          </w:p>
        </w:tc>
        <w:tc>
          <w:tcPr>
            <w:tcW w:w="1992" w:type="dxa"/>
          </w:tcPr>
          <w:p w14:paraId="6D5FC713" w14:textId="77777777" w:rsidR="008E3490" w:rsidRPr="008E3490" w:rsidRDefault="008E3490" w:rsidP="008E3490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>What</w:t>
            </w:r>
          </w:p>
        </w:tc>
        <w:tc>
          <w:tcPr>
            <w:tcW w:w="1993" w:type="dxa"/>
          </w:tcPr>
          <w:p w14:paraId="0E651606" w14:textId="77777777" w:rsidR="008E3490" w:rsidRPr="008E3490" w:rsidRDefault="008E3490" w:rsidP="008E3490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>Who</w:t>
            </w:r>
          </w:p>
        </w:tc>
        <w:tc>
          <w:tcPr>
            <w:tcW w:w="1993" w:type="dxa"/>
          </w:tcPr>
          <w:p w14:paraId="570A89DE" w14:textId="77777777" w:rsidR="008E3490" w:rsidRPr="008E3490" w:rsidRDefault="008E3490" w:rsidP="008E3490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>When</w:t>
            </w:r>
          </w:p>
        </w:tc>
        <w:tc>
          <w:tcPr>
            <w:tcW w:w="1993" w:type="dxa"/>
          </w:tcPr>
          <w:p w14:paraId="4A57F180" w14:textId="77777777" w:rsidR="008E3490" w:rsidRPr="008E3490" w:rsidRDefault="008E3490" w:rsidP="008E3490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>Outcome</w:t>
            </w:r>
          </w:p>
        </w:tc>
        <w:tc>
          <w:tcPr>
            <w:tcW w:w="1993" w:type="dxa"/>
          </w:tcPr>
          <w:p w14:paraId="2AD88BE6" w14:textId="77777777" w:rsidR="008E3490" w:rsidRPr="008E3490" w:rsidRDefault="008E3490" w:rsidP="008E3490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 xml:space="preserve">Review </w:t>
            </w:r>
          </w:p>
        </w:tc>
      </w:tr>
      <w:tr w:rsidR="00370C8F" w:rsidRPr="008E3490" w14:paraId="65A36C05" w14:textId="77777777" w:rsidTr="00370C8F">
        <w:trPr>
          <w:trHeight w:val="836"/>
        </w:trPr>
        <w:tc>
          <w:tcPr>
            <w:tcW w:w="1992" w:type="dxa"/>
            <w:vMerge w:val="restart"/>
          </w:tcPr>
          <w:p w14:paraId="3863EAF6" w14:textId="77777777" w:rsidR="00370C8F" w:rsidRPr="008E3490" w:rsidRDefault="00370C8F" w:rsidP="00370C8F">
            <w:pPr>
              <w:spacing w:line="360" w:lineRule="auto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>Short Term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6C39A4C0" w14:textId="77777777" w:rsidR="00370C8F" w:rsidRPr="00370C8F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 w:themeColor="text1"/>
                <w:szCs w:val="28"/>
              </w:rPr>
            </w:pPr>
            <w:r w:rsidRPr="00370C8F">
              <w:rPr>
                <w:rFonts w:ascii="Arial" w:hAnsi="Arial" w:cs="Arial"/>
                <w:color w:val="000000" w:themeColor="text1"/>
                <w:szCs w:val="28"/>
              </w:rPr>
              <w:t>Staff members ensure the curriculum is accessible for all children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7A723B3A" w14:textId="77777777" w:rsidR="00370C8F" w:rsidRPr="00370C8F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 w:themeColor="text1"/>
                <w:szCs w:val="28"/>
              </w:rPr>
            </w:pPr>
            <w:r w:rsidRPr="00370C8F">
              <w:rPr>
                <w:rFonts w:ascii="Arial" w:hAnsi="Arial" w:cs="Arial"/>
                <w:color w:val="000000" w:themeColor="text1"/>
                <w:szCs w:val="28"/>
              </w:rPr>
              <w:t>Audit of curriculum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0B572C6A" w14:textId="77777777" w:rsidR="00370C8F" w:rsidRPr="00370C8F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 w:themeColor="text1"/>
                <w:szCs w:val="28"/>
              </w:rPr>
            </w:pPr>
            <w:r w:rsidRPr="00370C8F">
              <w:rPr>
                <w:rFonts w:ascii="Arial" w:hAnsi="Arial" w:cs="Arial"/>
                <w:color w:val="000000" w:themeColor="text1"/>
                <w:szCs w:val="28"/>
              </w:rPr>
              <w:t>Headteacher/ teachers/SENCO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2A4F9A3A" w14:textId="77777777" w:rsidR="00370C8F" w:rsidRPr="00370C8F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 w:themeColor="text1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Cs w:val="28"/>
              </w:rPr>
              <w:t>Autumn 2022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4ADC73FE" w14:textId="77777777" w:rsidR="00370C8F" w:rsidRPr="005A4651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  <w:highlight w:val="green"/>
              </w:rPr>
            </w:pPr>
            <w:r w:rsidRPr="005A4651">
              <w:rPr>
                <w:rFonts w:ascii="Arial" w:hAnsi="Arial" w:cs="Arial"/>
                <w:color w:val="000000" w:themeColor="text1"/>
                <w:szCs w:val="28"/>
                <w:highlight w:val="green"/>
              </w:rPr>
              <w:t>Management and teaching staff are aware of the accessibility gaps in the curriculum and plans made to address</w:t>
            </w:r>
            <w:r w:rsidRPr="005A4651">
              <w:rPr>
                <w:rFonts w:ascii="Arial" w:hAnsi="Arial" w:cs="Arial"/>
                <w:color w:val="000000"/>
                <w:szCs w:val="28"/>
                <w:highlight w:val="green"/>
              </w:rPr>
              <w:t xml:space="preserve"> </w:t>
            </w:r>
          </w:p>
          <w:p w14:paraId="065AB7B6" w14:textId="77777777" w:rsidR="00370C8F" w:rsidRPr="00370C8F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 w:themeColor="text1"/>
                <w:szCs w:val="28"/>
              </w:rPr>
            </w:pPr>
            <w:r w:rsidRPr="005A4651">
              <w:rPr>
                <w:rFonts w:ascii="Arial" w:hAnsi="Arial" w:cs="Arial"/>
                <w:color w:val="000000"/>
                <w:szCs w:val="28"/>
                <w:highlight w:val="green"/>
              </w:rPr>
              <w:t>School trips take into account pupils with SEND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61466BD3" w14:textId="77777777" w:rsidR="00370C8F" w:rsidRPr="00370C8F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 w:themeColor="text1"/>
                <w:szCs w:val="28"/>
              </w:rPr>
            </w:pPr>
            <w:r w:rsidRPr="00370C8F">
              <w:rPr>
                <w:rFonts w:ascii="Arial" w:hAnsi="Arial" w:cs="Arial"/>
                <w:color w:val="000000" w:themeColor="text1"/>
                <w:szCs w:val="28"/>
              </w:rPr>
              <w:t>Summer 202</w:t>
            </w:r>
            <w:r>
              <w:rPr>
                <w:rFonts w:ascii="Arial" w:hAnsi="Arial" w:cs="Arial"/>
                <w:color w:val="000000" w:themeColor="text1"/>
                <w:szCs w:val="28"/>
              </w:rPr>
              <w:t>2</w:t>
            </w:r>
          </w:p>
        </w:tc>
      </w:tr>
      <w:tr w:rsidR="00370C8F" w:rsidRPr="008E3490" w14:paraId="326B14A5" w14:textId="77777777" w:rsidTr="007D5AFB">
        <w:trPr>
          <w:trHeight w:val="835"/>
        </w:trPr>
        <w:tc>
          <w:tcPr>
            <w:tcW w:w="1992" w:type="dxa"/>
            <w:vMerge/>
          </w:tcPr>
          <w:p w14:paraId="4973EB02" w14:textId="77777777" w:rsidR="00370C8F" w:rsidRPr="008E3490" w:rsidRDefault="00370C8F" w:rsidP="00370C8F">
            <w:pPr>
              <w:spacing w:line="360" w:lineRule="auto"/>
              <w:rPr>
                <w:rFonts w:ascii="Arial" w:eastAsia="Calibri" w:hAnsi="Arial" w:cs="Arial"/>
                <w:b/>
              </w:rPr>
            </w:pPr>
          </w:p>
        </w:tc>
        <w:tc>
          <w:tcPr>
            <w:tcW w:w="1992" w:type="dxa"/>
            <w:shd w:val="clear" w:color="auto" w:fill="auto"/>
            <w:vAlign w:val="center"/>
          </w:tcPr>
          <w:p w14:paraId="7F0B9AD7" w14:textId="77777777" w:rsidR="00370C8F" w:rsidRPr="00370C8F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 w:themeColor="text1"/>
                <w:szCs w:val="28"/>
              </w:rPr>
            </w:pPr>
            <w:r w:rsidRPr="00370C8F">
              <w:rPr>
                <w:rFonts w:ascii="Arial" w:hAnsi="Arial" w:cs="Arial"/>
                <w:color w:val="000000" w:themeColor="text1"/>
                <w:szCs w:val="28"/>
              </w:rPr>
              <w:t>Staff members have the skills to support pupils with SEND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7B40389E" w14:textId="77777777" w:rsidR="00370C8F" w:rsidRPr="00370C8F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 w:themeColor="text1"/>
                <w:szCs w:val="28"/>
              </w:rPr>
            </w:pPr>
            <w:r w:rsidRPr="00370C8F">
              <w:rPr>
                <w:rFonts w:ascii="Arial" w:hAnsi="Arial" w:cs="Arial"/>
                <w:color w:val="000000" w:themeColor="text1"/>
                <w:szCs w:val="28"/>
              </w:rPr>
              <w:t>INSET provided to staff members</w:t>
            </w:r>
          </w:p>
          <w:p w14:paraId="69C8F1D1" w14:textId="77777777" w:rsidR="00370C8F" w:rsidRPr="00370C8F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 w:themeColor="text1"/>
                <w:szCs w:val="28"/>
              </w:rPr>
            </w:pPr>
            <w:r w:rsidRPr="00370C8F">
              <w:rPr>
                <w:rFonts w:ascii="Arial" w:hAnsi="Arial" w:cs="Arial"/>
                <w:color w:val="000000" w:themeColor="text1"/>
                <w:szCs w:val="20"/>
              </w:rPr>
              <w:t>Training for teachers on differentiating the curriculum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5CF1D8D5" w14:textId="77777777" w:rsidR="00370C8F" w:rsidRPr="00370C8F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 w:themeColor="text1"/>
                <w:szCs w:val="28"/>
              </w:rPr>
            </w:pPr>
            <w:r w:rsidRPr="00370C8F">
              <w:rPr>
                <w:rFonts w:ascii="Arial" w:hAnsi="Arial" w:cs="Arial"/>
                <w:color w:val="000000" w:themeColor="text1"/>
                <w:szCs w:val="28"/>
              </w:rPr>
              <w:t>Headteacher/ External advisors/SENCO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45185186" w14:textId="77777777" w:rsidR="00370C8F" w:rsidRPr="00370C8F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 w:themeColor="text1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Cs w:val="28"/>
              </w:rPr>
              <w:t>Autumn 2022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50FC5BF8" w14:textId="77777777" w:rsidR="00370C8F" w:rsidRPr="00370C8F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 w:themeColor="text1"/>
                <w:szCs w:val="28"/>
              </w:rPr>
            </w:pPr>
            <w:r w:rsidRPr="005A4651">
              <w:rPr>
                <w:rFonts w:ascii="Arial" w:hAnsi="Arial" w:cs="Arial"/>
                <w:color w:val="000000" w:themeColor="text1"/>
                <w:szCs w:val="28"/>
                <w:highlight w:val="green"/>
              </w:rPr>
              <w:t>Staff members have the skills to support children with SEND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7C610E35" w14:textId="77777777" w:rsidR="00370C8F" w:rsidRPr="00370C8F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 w:themeColor="text1"/>
                <w:szCs w:val="28"/>
              </w:rPr>
            </w:pPr>
            <w:r w:rsidRPr="00370C8F">
              <w:rPr>
                <w:rFonts w:ascii="Arial" w:hAnsi="Arial" w:cs="Arial"/>
                <w:color w:val="000000" w:themeColor="text1"/>
                <w:szCs w:val="28"/>
              </w:rPr>
              <w:t>Autumn 20</w:t>
            </w:r>
            <w:r>
              <w:rPr>
                <w:rFonts w:ascii="Arial" w:hAnsi="Arial" w:cs="Arial"/>
                <w:color w:val="000000" w:themeColor="text1"/>
                <w:szCs w:val="28"/>
              </w:rPr>
              <w:t>23</w:t>
            </w:r>
          </w:p>
        </w:tc>
      </w:tr>
      <w:tr w:rsidR="00370C8F" w:rsidRPr="008E3490" w14:paraId="3F3FD659" w14:textId="77777777" w:rsidTr="009A7124">
        <w:tc>
          <w:tcPr>
            <w:tcW w:w="1992" w:type="dxa"/>
          </w:tcPr>
          <w:p w14:paraId="5103CE7D" w14:textId="77777777" w:rsidR="00370C8F" w:rsidRPr="008E3490" w:rsidRDefault="00370C8F" w:rsidP="00370C8F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>Medium Term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1A15755E" w14:textId="77777777" w:rsidR="00370C8F" w:rsidRPr="00F21C55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>
              <w:rPr>
                <w:rFonts w:ascii="Arial" w:hAnsi="Arial" w:cs="Arial"/>
                <w:color w:val="000000"/>
                <w:szCs w:val="28"/>
              </w:rPr>
              <w:t xml:space="preserve">Curriculum and </w:t>
            </w:r>
            <w:proofErr w:type="spellStart"/>
            <w:r>
              <w:rPr>
                <w:rFonts w:ascii="Arial" w:hAnsi="Arial" w:cs="Arial"/>
                <w:color w:val="000000"/>
                <w:szCs w:val="28"/>
              </w:rPr>
              <w:t>extra curricular</w:t>
            </w:r>
            <w:proofErr w:type="spellEnd"/>
            <w:r>
              <w:rPr>
                <w:rFonts w:ascii="Arial" w:hAnsi="Arial" w:cs="Arial"/>
                <w:color w:val="000000"/>
                <w:szCs w:val="28"/>
              </w:rPr>
              <w:t xml:space="preserve"> activities response to </w:t>
            </w:r>
            <w:r>
              <w:rPr>
                <w:rFonts w:ascii="Arial" w:hAnsi="Arial" w:cs="Arial"/>
                <w:color w:val="000000"/>
                <w:szCs w:val="28"/>
              </w:rPr>
              <w:lastRenderedPageBreak/>
              <w:t>changing needs of school cohort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44445677" w14:textId="77777777" w:rsidR="00370C8F" w:rsidRPr="00F21C55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 w:rsidRPr="00F21C55">
              <w:rPr>
                <w:rFonts w:ascii="Arial" w:hAnsi="Arial" w:cs="Arial"/>
                <w:color w:val="000000"/>
                <w:szCs w:val="28"/>
              </w:rPr>
              <w:lastRenderedPageBreak/>
              <w:t xml:space="preserve">Needs of pupils with SEND </w:t>
            </w:r>
            <w:r w:rsidRPr="00F21C55">
              <w:rPr>
                <w:rFonts w:ascii="Arial" w:hAnsi="Arial" w:cs="Arial"/>
                <w:color w:val="000000"/>
                <w:szCs w:val="28"/>
              </w:rPr>
              <w:lastRenderedPageBreak/>
              <w:t>incorporated into planning process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0CB5D95E" w14:textId="77777777" w:rsidR="00370C8F" w:rsidRPr="00F21C55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 w:rsidRPr="00F21C55">
              <w:rPr>
                <w:rFonts w:ascii="Arial" w:hAnsi="Arial" w:cs="Arial"/>
                <w:color w:val="000000"/>
                <w:szCs w:val="28"/>
              </w:rPr>
              <w:lastRenderedPageBreak/>
              <w:t>Teachers/SENCO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37609F39" w14:textId="77777777" w:rsidR="00370C8F" w:rsidRPr="00F21C55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>
              <w:rPr>
                <w:rFonts w:ascii="Arial" w:hAnsi="Arial" w:cs="Arial"/>
                <w:color w:val="000000"/>
                <w:szCs w:val="28"/>
              </w:rPr>
              <w:t>Autumn 2022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10C930C4" w14:textId="77777777" w:rsidR="00370C8F" w:rsidRPr="00F21C55" w:rsidRDefault="00370C8F" w:rsidP="00370C8F">
            <w:pPr>
              <w:spacing w:before="120" w:after="120" w:line="320" w:lineRule="exact"/>
              <w:rPr>
                <w:rFonts w:ascii="Arial" w:hAnsi="Arial" w:cs="Arial"/>
                <w:b/>
                <w:color w:val="000000"/>
                <w:szCs w:val="28"/>
              </w:rPr>
            </w:pPr>
            <w:r w:rsidRPr="005A4651">
              <w:rPr>
                <w:rFonts w:ascii="Arial" w:hAnsi="Arial" w:cs="Arial"/>
                <w:color w:val="000000"/>
                <w:szCs w:val="28"/>
                <w:highlight w:val="green"/>
              </w:rPr>
              <w:t xml:space="preserve">Planning of school trips takes </w:t>
            </w:r>
            <w:r w:rsidRPr="005A4651">
              <w:rPr>
                <w:rFonts w:ascii="Arial" w:hAnsi="Arial" w:cs="Arial"/>
                <w:color w:val="000000"/>
                <w:szCs w:val="28"/>
                <w:highlight w:val="green"/>
              </w:rPr>
              <w:lastRenderedPageBreak/>
              <w:t>into account pupils with SEND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116087A1" w14:textId="349A7265" w:rsidR="00370C8F" w:rsidRPr="00370C8F" w:rsidRDefault="005A4651" w:rsidP="00370C8F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>
              <w:rPr>
                <w:rFonts w:ascii="Arial" w:hAnsi="Arial" w:cs="Arial"/>
                <w:color w:val="000000"/>
                <w:szCs w:val="28"/>
              </w:rPr>
              <w:lastRenderedPageBreak/>
              <w:t xml:space="preserve">Summer 24 review – this includes residential trips </w:t>
            </w:r>
            <w:r>
              <w:rPr>
                <w:rFonts w:ascii="Arial" w:hAnsi="Arial" w:cs="Arial"/>
                <w:color w:val="000000"/>
                <w:szCs w:val="28"/>
              </w:rPr>
              <w:lastRenderedPageBreak/>
              <w:t>for upper kS2 children, proximity, day and adapted attendance to meet need of individuals and cohort.</w:t>
            </w:r>
          </w:p>
        </w:tc>
      </w:tr>
      <w:tr w:rsidR="00370C8F" w:rsidRPr="008E3490" w14:paraId="02C094E9" w14:textId="77777777" w:rsidTr="00FA662F">
        <w:tc>
          <w:tcPr>
            <w:tcW w:w="1992" w:type="dxa"/>
          </w:tcPr>
          <w:p w14:paraId="0F0EEA47" w14:textId="77777777" w:rsidR="00370C8F" w:rsidRPr="008E3490" w:rsidRDefault="00370C8F" w:rsidP="00370C8F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lastRenderedPageBreak/>
              <w:t>Long Term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4A3E6662" w14:textId="77777777" w:rsidR="00370C8F" w:rsidRPr="00F21C55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>
              <w:rPr>
                <w:rFonts w:ascii="Arial" w:hAnsi="Arial" w:cs="Arial"/>
                <w:color w:val="000000"/>
                <w:szCs w:val="28"/>
              </w:rPr>
              <w:t>Forward planning and focussed CPD ensures curriculum is responsive to needs of all children and ensures ac</w:t>
            </w:r>
            <w:r w:rsidRPr="00F21C55">
              <w:rPr>
                <w:rFonts w:ascii="Arial" w:hAnsi="Arial" w:cs="Arial"/>
                <w:color w:val="000000"/>
                <w:szCs w:val="28"/>
              </w:rPr>
              <w:t>cess</w:t>
            </w:r>
            <w:r>
              <w:rPr>
                <w:rFonts w:ascii="Arial" w:hAnsi="Arial" w:cs="Arial"/>
                <w:color w:val="000000"/>
                <w:szCs w:val="28"/>
              </w:rPr>
              <w:t xml:space="preserve"> to  all</w:t>
            </w:r>
            <w:r w:rsidRPr="00F21C55">
              <w:rPr>
                <w:rFonts w:ascii="Arial" w:hAnsi="Arial" w:cs="Arial"/>
                <w:color w:val="000000"/>
                <w:szCs w:val="28"/>
              </w:rPr>
              <w:t xml:space="preserve"> lessons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56EA871B" w14:textId="77777777" w:rsidR="00370C8F" w:rsidRPr="00F21C55" w:rsidRDefault="00370C8F" w:rsidP="00370C8F">
            <w:pPr>
              <w:spacing w:before="120" w:after="120" w:line="320" w:lineRule="exact"/>
              <w:rPr>
                <w:rFonts w:ascii="Arial" w:hAnsi="Arial" w:cs="Arial"/>
                <w:b/>
                <w:color w:val="000000"/>
                <w:szCs w:val="28"/>
              </w:rPr>
            </w:pPr>
            <w:r w:rsidRPr="00F21C55">
              <w:rPr>
                <w:rFonts w:ascii="Arial" w:hAnsi="Arial" w:cs="Arial"/>
                <w:color w:val="000000"/>
                <w:szCs w:val="28"/>
              </w:rPr>
              <w:t>Provide tablets and other adjustments to pupils with SEND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7E4DF7EA" w14:textId="77777777" w:rsidR="00370C8F" w:rsidRPr="00F21C55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 w:rsidRPr="00F21C55">
              <w:rPr>
                <w:rFonts w:ascii="Arial" w:hAnsi="Arial" w:cs="Arial"/>
                <w:color w:val="000000"/>
                <w:szCs w:val="28"/>
              </w:rPr>
              <w:t>Headteacher/ICT Manager/SENCO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102CB56F" w14:textId="77777777" w:rsidR="00370C8F" w:rsidRPr="00370C8F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 w:themeColor="text1"/>
                <w:szCs w:val="28"/>
              </w:rPr>
            </w:pPr>
            <w:r w:rsidRPr="00370C8F">
              <w:rPr>
                <w:rFonts w:ascii="Arial" w:hAnsi="Arial" w:cs="Arial"/>
                <w:color w:val="000000" w:themeColor="text1"/>
                <w:szCs w:val="28"/>
              </w:rPr>
              <w:t>Autumn 2020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04A55171" w14:textId="77777777" w:rsidR="00370C8F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 w:themeColor="text1"/>
                <w:szCs w:val="28"/>
              </w:rPr>
            </w:pPr>
            <w:r w:rsidRPr="000317EB">
              <w:rPr>
                <w:rFonts w:ascii="Arial" w:hAnsi="Arial" w:cs="Arial"/>
                <w:color w:val="000000" w:themeColor="text1"/>
                <w:szCs w:val="28"/>
                <w:highlight w:val="yellow"/>
              </w:rPr>
              <w:t>Pupils with SEND can access lessons</w:t>
            </w:r>
          </w:p>
          <w:p w14:paraId="1E392CAE" w14:textId="17F5E350" w:rsidR="000317EB" w:rsidRPr="00370C8F" w:rsidRDefault="000317EB" w:rsidP="00370C8F">
            <w:pPr>
              <w:spacing w:before="120" w:after="120" w:line="320" w:lineRule="exact"/>
              <w:rPr>
                <w:rFonts w:ascii="Arial" w:hAnsi="Arial" w:cs="Arial"/>
                <w:color w:val="000000" w:themeColor="text1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Cs w:val="28"/>
              </w:rPr>
              <w:t>Oct 26</w:t>
            </w:r>
            <w:r w:rsidR="00996EBC">
              <w:rPr>
                <w:rFonts w:ascii="Arial" w:hAnsi="Arial" w:cs="Arial"/>
                <w:color w:val="000000" w:themeColor="text1"/>
                <w:szCs w:val="28"/>
              </w:rPr>
              <w:t xml:space="preserve"> – Currently writing Inclusion </w:t>
            </w:r>
            <w:r w:rsidR="003E0502">
              <w:rPr>
                <w:rFonts w:ascii="Arial" w:hAnsi="Arial" w:cs="Arial"/>
                <w:color w:val="000000" w:themeColor="text1"/>
                <w:szCs w:val="28"/>
              </w:rPr>
              <w:t>Strategy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1273E262" w14:textId="77777777" w:rsidR="00370C8F" w:rsidRPr="00370C8F" w:rsidRDefault="00370C8F" w:rsidP="00370C8F">
            <w:pPr>
              <w:spacing w:before="120" w:after="120" w:line="320" w:lineRule="exact"/>
              <w:rPr>
                <w:rFonts w:ascii="Arial" w:hAnsi="Arial" w:cs="Arial"/>
                <w:color w:val="000000" w:themeColor="text1"/>
                <w:szCs w:val="28"/>
              </w:rPr>
            </w:pPr>
            <w:r w:rsidRPr="00370C8F">
              <w:rPr>
                <w:rFonts w:ascii="Arial" w:hAnsi="Arial" w:cs="Arial"/>
                <w:color w:val="000000" w:themeColor="text1"/>
                <w:szCs w:val="28"/>
              </w:rPr>
              <w:t>Spring 2027</w:t>
            </w:r>
          </w:p>
        </w:tc>
      </w:tr>
    </w:tbl>
    <w:p w14:paraId="311D50D0" w14:textId="77777777" w:rsidR="008E3490" w:rsidRPr="008E3490" w:rsidRDefault="008E3490" w:rsidP="008E3490">
      <w:pPr>
        <w:spacing w:line="360" w:lineRule="auto"/>
        <w:jc w:val="both"/>
        <w:rPr>
          <w:rFonts w:ascii="Arial" w:eastAsia="Calibri" w:hAnsi="Arial" w:cs="Arial"/>
          <w:b/>
          <w:sz w:val="32"/>
        </w:rPr>
      </w:pPr>
    </w:p>
    <w:p w14:paraId="4CB20ECF" w14:textId="77777777" w:rsidR="008E3490" w:rsidRPr="00EA5DE2" w:rsidRDefault="00EA5DE2" w:rsidP="008E3490">
      <w:pPr>
        <w:rPr>
          <w:rFonts w:ascii="Segoe UI" w:hAnsi="Segoe UI" w:cs="Segoe UI"/>
          <w:b/>
          <w:sz w:val="28"/>
          <w:szCs w:val="28"/>
        </w:rPr>
      </w:pPr>
      <w:r w:rsidRPr="00EA5DE2">
        <w:rPr>
          <w:rFonts w:ascii="Segoe UI" w:hAnsi="Segoe UI" w:cs="Segoe UI"/>
          <w:b/>
          <w:sz w:val="28"/>
          <w:szCs w:val="28"/>
        </w:rPr>
        <w:t>Planning Duty 2: Physical Environment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EA5DE2" w:rsidRPr="008E3490" w14:paraId="79C58362" w14:textId="77777777" w:rsidTr="009E6738">
        <w:tc>
          <w:tcPr>
            <w:tcW w:w="1992" w:type="dxa"/>
          </w:tcPr>
          <w:p w14:paraId="65EF0479" w14:textId="77777777" w:rsidR="00EA5DE2" w:rsidRPr="008E3490" w:rsidRDefault="00EA5DE2" w:rsidP="009E6738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1992" w:type="dxa"/>
          </w:tcPr>
          <w:p w14:paraId="1D8B77AA" w14:textId="77777777" w:rsidR="00EA5DE2" w:rsidRPr="008E3490" w:rsidRDefault="00EA5DE2" w:rsidP="009E6738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>Issue</w:t>
            </w:r>
          </w:p>
        </w:tc>
        <w:tc>
          <w:tcPr>
            <w:tcW w:w="1992" w:type="dxa"/>
          </w:tcPr>
          <w:p w14:paraId="0A7A8935" w14:textId="77777777" w:rsidR="00EA5DE2" w:rsidRPr="008E3490" w:rsidRDefault="00EA5DE2" w:rsidP="009E6738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>What</w:t>
            </w:r>
          </w:p>
        </w:tc>
        <w:tc>
          <w:tcPr>
            <w:tcW w:w="1993" w:type="dxa"/>
          </w:tcPr>
          <w:p w14:paraId="19EE5E91" w14:textId="77777777" w:rsidR="00EA5DE2" w:rsidRPr="008E3490" w:rsidRDefault="00EA5DE2" w:rsidP="009E6738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>Who</w:t>
            </w:r>
          </w:p>
        </w:tc>
        <w:tc>
          <w:tcPr>
            <w:tcW w:w="1993" w:type="dxa"/>
          </w:tcPr>
          <w:p w14:paraId="68AEAFDF" w14:textId="77777777" w:rsidR="00EA5DE2" w:rsidRPr="008E3490" w:rsidRDefault="00EA5DE2" w:rsidP="009E6738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>When</w:t>
            </w:r>
          </w:p>
        </w:tc>
        <w:tc>
          <w:tcPr>
            <w:tcW w:w="1993" w:type="dxa"/>
          </w:tcPr>
          <w:p w14:paraId="109DFDFE" w14:textId="77777777" w:rsidR="00EA5DE2" w:rsidRPr="008E3490" w:rsidRDefault="00EA5DE2" w:rsidP="009E6738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>Outcome</w:t>
            </w:r>
          </w:p>
        </w:tc>
        <w:tc>
          <w:tcPr>
            <w:tcW w:w="1993" w:type="dxa"/>
          </w:tcPr>
          <w:p w14:paraId="1825B60B" w14:textId="77777777" w:rsidR="00EA5DE2" w:rsidRPr="008E3490" w:rsidRDefault="00EA5DE2" w:rsidP="009E6738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 xml:space="preserve">Review </w:t>
            </w:r>
          </w:p>
        </w:tc>
      </w:tr>
      <w:tr w:rsidR="00EA5DE2" w:rsidRPr="008E3490" w14:paraId="6CE17987" w14:textId="77777777" w:rsidTr="009E6738">
        <w:tc>
          <w:tcPr>
            <w:tcW w:w="1992" w:type="dxa"/>
          </w:tcPr>
          <w:p w14:paraId="294E3A11" w14:textId="77777777" w:rsidR="00EA5DE2" w:rsidRPr="008E3490" w:rsidRDefault="00EA5DE2" w:rsidP="009E6738">
            <w:pPr>
              <w:spacing w:line="360" w:lineRule="auto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>Short Term</w:t>
            </w:r>
          </w:p>
        </w:tc>
        <w:tc>
          <w:tcPr>
            <w:tcW w:w="1992" w:type="dxa"/>
          </w:tcPr>
          <w:p w14:paraId="39167492" w14:textId="77777777" w:rsidR="00EA5DE2" w:rsidRPr="008E3490" w:rsidRDefault="00EA5DE2" w:rsidP="009E6738">
            <w:pPr>
              <w:spacing w:line="360" w:lineRule="auto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color w:val="000000"/>
              </w:rPr>
              <w:t xml:space="preserve">The school’s physical environment is </w:t>
            </w:r>
            <w:r w:rsidRPr="008E3490">
              <w:rPr>
                <w:rFonts w:ascii="Arial" w:eastAsia="Calibri" w:hAnsi="Arial" w:cs="Arial"/>
                <w:color w:val="000000"/>
              </w:rPr>
              <w:lastRenderedPageBreak/>
              <w:t>accessible to all stakeholders</w:t>
            </w:r>
          </w:p>
        </w:tc>
        <w:tc>
          <w:tcPr>
            <w:tcW w:w="1992" w:type="dxa"/>
          </w:tcPr>
          <w:p w14:paraId="2D82C913" w14:textId="77777777" w:rsidR="00EA5DE2" w:rsidRPr="008E3490" w:rsidRDefault="00EA5DE2" w:rsidP="009E6738">
            <w:pPr>
              <w:spacing w:line="360" w:lineRule="auto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color w:val="000000"/>
              </w:rPr>
              <w:lastRenderedPageBreak/>
              <w:t>Audit of physical environment</w:t>
            </w:r>
          </w:p>
        </w:tc>
        <w:tc>
          <w:tcPr>
            <w:tcW w:w="1993" w:type="dxa"/>
          </w:tcPr>
          <w:p w14:paraId="0D68B50C" w14:textId="77777777" w:rsidR="00EA5DE2" w:rsidRPr="008E3490" w:rsidRDefault="00EA5DE2" w:rsidP="009E6738">
            <w:pPr>
              <w:spacing w:line="360" w:lineRule="auto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color w:val="000000"/>
              </w:rPr>
              <w:t>Governors</w:t>
            </w:r>
          </w:p>
        </w:tc>
        <w:tc>
          <w:tcPr>
            <w:tcW w:w="1993" w:type="dxa"/>
          </w:tcPr>
          <w:p w14:paraId="04F64A5B" w14:textId="77777777" w:rsidR="00EA5DE2" w:rsidRPr="008E3490" w:rsidRDefault="00EA5DE2" w:rsidP="009E6738">
            <w:pPr>
              <w:spacing w:line="360" w:lineRule="auto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color w:val="000000"/>
              </w:rPr>
              <w:t>March 22</w:t>
            </w:r>
          </w:p>
        </w:tc>
        <w:tc>
          <w:tcPr>
            <w:tcW w:w="1993" w:type="dxa"/>
          </w:tcPr>
          <w:p w14:paraId="778F32FD" w14:textId="77777777" w:rsidR="00EA5DE2" w:rsidRPr="008E3490" w:rsidRDefault="00EA5DE2" w:rsidP="009E6738">
            <w:pPr>
              <w:spacing w:line="360" w:lineRule="auto"/>
              <w:rPr>
                <w:rFonts w:ascii="Arial" w:eastAsia="Calibri" w:hAnsi="Arial" w:cs="Arial"/>
                <w:b/>
              </w:rPr>
            </w:pPr>
            <w:r w:rsidRPr="005A4651">
              <w:rPr>
                <w:rFonts w:ascii="Arial" w:eastAsia="Calibri" w:hAnsi="Arial" w:cs="Arial"/>
                <w:color w:val="000000"/>
                <w:highlight w:val="green"/>
              </w:rPr>
              <w:t xml:space="preserve">School is aware of accessibility barriers to its </w:t>
            </w:r>
            <w:r w:rsidRPr="005A4651">
              <w:rPr>
                <w:rFonts w:ascii="Arial" w:eastAsia="Calibri" w:hAnsi="Arial" w:cs="Arial"/>
                <w:color w:val="000000"/>
                <w:highlight w:val="green"/>
              </w:rPr>
              <w:lastRenderedPageBreak/>
              <w:t>physical environment, and will make a plan to address them</w:t>
            </w:r>
          </w:p>
        </w:tc>
        <w:tc>
          <w:tcPr>
            <w:tcW w:w="1993" w:type="dxa"/>
          </w:tcPr>
          <w:p w14:paraId="4BA3FB03" w14:textId="77777777" w:rsidR="00EA5DE2" w:rsidRPr="008E3490" w:rsidRDefault="00EA5DE2" w:rsidP="009E6738">
            <w:pPr>
              <w:spacing w:line="360" w:lineRule="auto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</w:rPr>
              <w:lastRenderedPageBreak/>
              <w:t>Summer 2023</w:t>
            </w:r>
          </w:p>
        </w:tc>
      </w:tr>
      <w:tr w:rsidR="00EA5DE2" w:rsidRPr="008E3490" w14:paraId="2B5C6721" w14:textId="77777777" w:rsidTr="009E6738">
        <w:tc>
          <w:tcPr>
            <w:tcW w:w="1992" w:type="dxa"/>
          </w:tcPr>
          <w:p w14:paraId="21002F46" w14:textId="77777777" w:rsidR="00EA5DE2" w:rsidRPr="008E3490" w:rsidRDefault="00EA5DE2" w:rsidP="009E6738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>Medium Term</w:t>
            </w:r>
          </w:p>
        </w:tc>
        <w:tc>
          <w:tcPr>
            <w:tcW w:w="1992" w:type="dxa"/>
          </w:tcPr>
          <w:p w14:paraId="1F225464" w14:textId="77777777" w:rsidR="00EA5DE2" w:rsidRPr="008E3490" w:rsidRDefault="00EA5DE2" w:rsidP="009E6738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E3490">
              <w:rPr>
                <w:rFonts w:ascii="Arial" w:eastAsia="Calibri" w:hAnsi="Arial" w:cs="Arial"/>
                <w:color w:val="000000"/>
                <w:szCs w:val="28"/>
              </w:rPr>
              <w:t>Learning environment of pupils with visual impairment is accessible</w:t>
            </w:r>
          </w:p>
        </w:tc>
        <w:tc>
          <w:tcPr>
            <w:tcW w:w="1992" w:type="dxa"/>
          </w:tcPr>
          <w:p w14:paraId="030C5081" w14:textId="77777777" w:rsidR="00EA5DE2" w:rsidRPr="008E3490" w:rsidRDefault="00EA5DE2" w:rsidP="009E6738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E3490">
              <w:rPr>
                <w:rFonts w:ascii="Arial" w:eastAsia="Calibri" w:hAnsi="Arial" w:cs="Arial"/>
                <w:color w:val="000000"/>
                <w:szCs w:val="28"/>
              </w:rPr>
              <w:t>Incorporation of appropriate colour schemes</w:t>
            </w:r>
          </w:p>
        </w:tc>
        <w:tc>
          <w:tcPr>
            <w:tcW w:w="1993" w:type="dxa"/>
          </w:tcPr>
          <w:p w14:paraId="0A7925FB" w14:textId="77777777" w:rsidR="00EA5DE2" w:rsidRPr="008E3490" w:rsidRDefault="00EA5DE2" w:rsidP="009E6738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E3490">
              <w:rPr>
                <w:rFonts w:ascii="Arial" w:eastAsia="Calibri" w:hAnsi="Arial" w:cs="Arial"/>
                <w:color w:val="000000"/>
                <w:szCs w:val="28"/>
              </w:rPr>
              <w:t>School business manager</w:t>
            </w:r>
          </w:p>
        </w:tc>
        <w:tc>
          <w:tcPr>
            <w:tcW w:w="1993" w:type="dxa"/>
          </w:tcPr>
          <w:p w14:paraId="64B2BBBE" w14:textId="77777777" w:rsidR="00EA5DE2" w:rsidRPr="008E3490" w:rsidRDefault="00EA5DE2" w:rsidP="009E6738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E3490">
              <w:rPr>
                <w:rFonts w:ascii="Arial" w:eastAsia="Calibri" w:hAnsi="Arial" w:cs="Arial"/>
                <w:color w:val="000000"/>
                <w:szCs w:val="28"/>
              </w:rPr>
              <w:t>July 22</w:t>
            </w:r>
          </w:p>
        </w:tc>
        <w:tc>
          <w:tcPr>
            <w:tcW w:w="1993" w:type="dxa"/>
          </w:tcPr>
          <w:p w14:paraId="37D94347" w14:textId="77777777" w:rsidR="00EA5DE2" w:rsidRPr="008E3490" w:rsidRDefault="00EA5DE2" w:rsidP="009E6738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A4651">
              <w:rPr>
                <w:rFonts w:ascii="Arial" w:eastAsia="Calibri" w:hAnsi="Arial" w:cs="Arial"/>
                <w:color w:val="000000"/>
                <w:szCs w:val="28"/>
                <w:highlight w:val="green"/>
              </w:rPr>
              <w:t>Learning environment is accessible to pupils with visual impairments</w:t>
            </w:r>
          </w:p>
        </w:tc>
        <w:tc>
          <w:tcPr>
            <w:tcW w:w="1993" w:type="dxa"/>
          </w:tcPr>
          <w:p w14:paraId="24F6CE7D" w14:textId="0D6187BD" w:rsidR="00EA5DE2" w:rsidRPr="008E3490" w:rsidRDefault="00EA5DE2" w:rsidP="009E6738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E3490">
              <w:rPr>
                <w:rFonts w:ascii="Arial" w:eastAsia="Calibri" w:hAnsi="Arial" w:cs="Arial"/>
                <w:szCs w:val="28"/>
              </w:rPr>
              <w:t>Autumn 202</w:t>
            </w:r>
            <w:r w:rsidR="00370C8F">
              <w:rPr>
                <w:rFonts w:ascii="Arial" w:eastAsia="Calibri" w:hAnsi="Arial" w:cs="Arial"/>
                <w:szCs w:val="28"/>
              </w:rPr>
              <w:t>4</w:t>
            </w:r>
            <w:r w:rsidR="005A4651">
              <w:rPr>
                <w:rFonts w:ascii="Arial" w:eastAsia="Calibri" w:hAnsi="Arial" w:cs="Arial"/>
                <w:szCs w:val="28"/>
              </w:rPr>
              <w:t xml:space="preserve"> – awareness of contrast for door handles. Classroom decoration and blinds considered to meet needs of all children. Ongoing </w:t>
            </w:r>
          </w:p>
        </w:tc>
      </w:tr>
      <w:tr w:rsidR="00EA5DE2" w:rsidRPr="008E3490" w14:paraId="7AF89888" w14:textId="77777777" w:rsidTr="009E6738">
        <w:tc>
          <w:tcPr>
            <w:tcW w:w="1992" w:type="dxa"/>
          </w:tcPr>
          <w:p w14:paraId="12ED2F0A" w14:textId="77777777" w:rsidR="00EA5DE2" w:rsidRPr="008E3490" w:rsidRDefault="00EA5DE2" w:rsidP="00EA5DE2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>Long Term</w:t>
            </w:r>
          </w:p>
        </w:tc>
        <w:tc>
          <w:tcPr>
            <w:tcW w:w="1992" w:type="dxa"/>
          </w:tcPr>
          <w:p w14:paraId="30324223" w14:textId="77777777" w:rsidR="00EA5DE2" w:rsidRPr="008E3490" w:rsidRDefault="00EA5DE2" w:rsidP="00EA5DE2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E3490">
              <w:rPr>
                <w:rFonts w:ascii="Arial" w:eastAsia="Calibri" w:hAnsi="Arial" w:cs="Arial"/>
                <w:color w:val="000000"/>
                <w:szCs w:val="28"/>
              </w:rPr>
              <w:t>Children with physical disabilities access school buildings and all areas</w:t>
            </w:r>
          </w:p>
        </w:tc>
        <w:tc>
          <w:tcPr>
            <w:tcW w:w="1992" w:type="dxa"/>
          </w:tcPr>
          <w:p w14:paraId="132018B3" w14:textId="77777777" w:rsidR="00EA5DE2" w:rsidRPr="008E3490" w:rsidRDefault="00EA5DE2" w:rsidP="00EA5DE2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Cs w:val="28"/>
              </w:rPr>
              <w:t>Feasibility and c</w:t>
            </w:r>
            <w:r w:rsidRPr="008E3490">
              <w:rPr>
                <w:rFonts w:ascii="Arial" w:eastAsia="Calibri" w:hAnsi="Arial" w:cs="Arial"/>
                <w:color w:val="000000"/>
                <w:szCs w:val="28"/>
              </w:rPr>
              <w:t xml:space="preserve">onstruction work undertaken  </w:t>
            </w:r>
          </w:p>
        </w:tc>
        <w:tc>
          <w:tcPr>
            <w:tcW w:w="1993" w:type="dxa"/>
          </w:tcPr>
          <w:p w14:paraId="516058A7" w14:textId="77777777" w:rsidR="00EA5DE2" w:rsidRPr="008E3490" w:rsidRDefault="00EA5DE2" w:rsidP="00EA5DE2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E3490">
              <w:rPr>
                <w:rFonts w:ascii="Arial" w:eastAsia="Calibri" w:hAnsi="Arial" w:cs="Arial"/>
                <w:color w:val="000000"/>
                <w:szCs w:val="28"/>
              </w:rPr>
              <w:t>School business manager/building contractors</w:t>
            </w:r>
          </w:p>
        </w:tc>
        <w:tc>
          <w:tcPr>
            <w:tcW w:w="1993" w:type="dxa"/>
          </w:tcPr>
          <w:p w14:paraId="7835DF66" w14:textId="77777777" w:rsidR="00EA5DE2" w:rsidRPr="008E3490" w:rsidRDefault="00EA5DE2" w:rsidP="00EA5DE2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E3490">
              <w:rPr>
                <w:rFonts w:ascii="Arial" w:eastAsia="Calibri" w:hAnsi="Arial" w:cs="Arial"/>
                <w:color w:val="000000"/>
                <w:szCs w:val="28"/>
              </w:rPr>
              <w:t>September 22</w:t>
            </w:r>
          </w:p>
        </w:tc>
        <w:tc>
          <w:tcPr>
            <w:tcW w:w="1993" w:type="dxa"/>
          </w:tcPr>
          <w:p w14:paraId="45C83900" w14:textId="77777777" w:rsidR="00EA5DE2" w:rsidRPr="008E3490" w:rsidRDefault="00EA5DE2" w:rsidP="00EA5DE2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A4651">
              <w:rPr>
                <w:rFonts w:ascii="Arial" w:eastAsia="Calibri" w:hAnsi="Arial" w:cs="Arial"/>
                <w:color w:val="000000"/>
                <w:szCs w:val="28"/>
                <w:highlight w:val="green"/>
              </w:rPr>
              <w:t>School buildings are fully accessible</w:t>
            </w:r>
          </w:p>
        </w:tc>
        <w:tc>
          <w:tcPr>
            <w:tcW w:w="1993" w:type="dxa"/>
          </w:tcPr>
          <w:p w14:paraId="2D3F9309" w14:textId="77777777" w:rsidR="00EA5DE2" w:rsidRPr="008E3490" w:rsidRDefault="00EA5DE2" w:rsidP="00EA5DE2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E3490">
              <w:rPr>
                <w:rFonts w:ascii="Arial" w:eastAsia="Calibri" w:hAnsi="Arial" w:cs="Arial"/>
                <w:color w:val="000000"/>
                <w:szCs w:val="28"/>
              </w:rPr>
              <w:t>Autumn 2025</w:t>
            </w:r>
          </w:p>
        </w:tc>
      </w:tr>
    </w:tbl>
    <w:p w14:paraId="2E009890" w14:textId="77777777" w:rsidR="00EA5DE2" w:rsidRDefault="00EA5DE2" w:rsidP="008E3490">
      <w:pPr>
        <w:rPr>
          <w:rFonts w:ascii="Segoe UI" w:hAnsi="Segoe UI" w:cs="Segoe UI"/>
        </w:rPr>
      </w:pPr>
    </w:p>
    <w:p w14:paraId="67E9893A" w14:textId="77777777" w:rsidR="00EA5DE2" w:rsidRDefault="00EA5DE2" w:rsidP="008E3490">
      <w:pPr>
        <w:rPr>
          <w:rFonts w:ascii="Segoe UI" w:hAnsi="Segoe UI" w:cs="Segoe UI"/>
        </w:rPr>
      </w:pPr>
    </w:p>
    <w:p w14:paraId="054269C3" w14:textId="77777777" w:rsidR="00EA5DE2" w:rsidRPr="00EA5DE2" w:rsidRDefault="00EA5DE2" w:rsidP="00EA5DE2">
      <w:pPr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Planning Duty 3</w:t>
      </w:r>
      <w:r w:rsidRPr="00EA5DE2">
        <w:rPr>
          <w:rFonts w:ascii="Segoe UI" w:hAnsi="Segoe UI" w:cs="Segoe UI"/>
          <w:b/>
          <w:sz w:val="28"/>
          <w:szCs w:val="28"/>
        </w:rPr>
        <w:t xml:space="preserve">: </w:t>
      </w:r>
      <w:r>
        <w:rPr>
          <w:rFonts w:ascii="Segoe UI" w:hAnsi="Segoe UI" w:cs="Segoe UI"/>
          <w:b/>
          <w:sz w:val="28"/>
          <w:szCs w:val="28"/>
        </w:rPr>
        <w:t xml:space="preserve">Information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EA5DE2" w:rsidRPr="008E3490" w14:paraId="04640DF5" w14:textId="77777777" w:rsidTr="009E6738">
        <w:tc>
          <w:tcPr>
            <w:tcW w:w="1992" w:type="dxa"/>
          </w:tcPr>
          <w:p w14:paraId="5FE022B3" w14:textId="77777777" w:rsidR="00EA5DE2" w:rsidRPr="008E3490" w:rsidRDefault="00EA5DE2" w:rsidP="009E6738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1992" w:type="dxa"/>
          </w:tcPr>
          <w:p w14:paraId="34A00418" w14:textId="77777777" w:rsidR="00EA5DE2" w:rsidRPr="008E3490" w:rsidRDefault="00EA5DE2" w:rsidP="009E6738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>Issue</w:t>
            </w:r>
          </w:p>
        </w:tc>
        <w:tc>
          <w:tcPr>
            <w:tcW w:w="1992" w:type="dxa"/>
          </w:tcPr>
          <w:p w14:paraId="79C9E91A" w14:textId="77777777" w:rsidR="00EA5DE2" w:rsidRPr="008E3490" w:rsidRDefault="00EA5DE2" w:rsidP="009E6738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>What</w:t>
            </w:r>
          </w:p>
        </w:tc>
        <w:tc>
          <w:tcPr>
            <w:tcW w:w="1993" w:type="dxa"/>
          </w:tcPr>
          <w:p w14:paraId="52008939" w14:textId="77777777" w:rsidR="00EA5DE2" w:rsidRPr="008E3490" w:rsidRDefault="00EA5DE2" w:rsidP="009E6738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>Who</w:t>
            </w:r>
          </w:p>
        </w:tc>
        <w:tc>
          <w:tcPr>
            <w:tcW w:w="1993" w:type="dxa"/>
          </w:tcPr>
          <w:p w14:paraId="799D366E" w14:textId="77777777" w:rsidR="00EA5DE2" w:rsidRPr="008E3490" w:rsidRDefault="00EA5DE2" w:rsidP="009E6738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>When</w:t>
            </w:r>
          </w:p>
        </w:tc>
        <w:tc>
          <w:tcPr>
            <w:tcW w:w="1993" w:type="dxa"/>
          </w:tcPr>
          <w:p w14:paraId="1F3E1B4A" w14:textId="77777777" w:rsidR="00EA5DE2" w:rsidRPr="008E3490" w:rsidRDefault="00EA5DE2" w:rsidP="009E6738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>Outcome</w:t>
            </w:r>
          </w:p>
        </w:tc>
        <w:tc>
          <w:tcPr>
            <w:tcW w:w="1993" w:type="dxa"/>
          </w:tcPr>
          <w:p w14:paraId="2CA9AD24" w14:textId="77777777" w:rsidR="00EA5DE2" w:rsidRPr="008E3490" w:rsidRDefault="00EA5DE2" w:rsidP="009E6738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 xml:space="preserve">Review </w:t>
            </w:r>
          </w:p>
        </w:tc>
      </w:tr>
      <w:tr w:rsidR="00EA5DE2" w:rsidRPr="008E3490" w14:paraId="429BB41B" w14:textId="77777777" w:rsidTr="00714E4E">
        <w:trPr>
          <w:trHeight w:val="856"/>
        </w:trPr>
        <w:tc>
          <w:tcPr>
            <w:tcW w:w="1992" w:type="dxa"/>
            <w:vMerge w:val="restart"/>
          </w:tcPr>
          <w:p w14:paraId="0D78153F" w14:textId="77777777" w:rsidR="00EA5DE2" w:rsidRPr="008E3490" w:rsidRDefault="00EA5DE2" w:rsidP="00EA5DE2">
            <w:pPr>
              <w:spacing w:line="360" w:lineRule="auto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>Short Term</w:t>
            </w:r>
          </w:p>
        </w:tc>
        <w:tc>
          <w:tcPr>
            <w:tcW w:w="1992" w:type="dxa"/>
          </w:tcPr>
          <w:p w14:paraId="52D3CFED" w14:textId="77777777" w:rsidR="00EA5DE2" w:rsidRPr="008E3490" w:rsidRDefault="00EA5DE2" w:rsidP="00EA5DE2">
            <w:pPr>
              <w:spacing w:line="360" w:lineRule="auto"/>
              <w:rPr>
                <w:rFonts w:ascii="Arial" w:eastAsia="Calibri" w:hAnsi="Arial" w:cs="Arial"/>
                <w:b/>
              </w:rPr>
            </w:pPr>
            <w:r w:rsidRPr="00F21C55">
              <w:rPr>
                <w:rFonts w:ascii="Arial" w:hAnsi="Arial" w:cs="Arial"/>
                <w:color w:val="000000"/>
                <w:szCs w:val="28"/>
              </w:rPr>
              <w:t>Management staff know whether school information is accessible or not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22DCA039" w14:textId="77777777" w:rsidR="00EA5DE2" w:rsidRPr="00F21C55" w:rsidRDefault="00EA5DE2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4"/>
              </w:rPr>
            </w:pPr>
            <w:r w:rsidRPr="00F21C55">
              <w:rPr>
                <w:rFonts w:ascii="Arial" w:hAnsi="Arial" w:cs="Arial"/>
                <w:color w:val="000000"/>
                <w:szCs w:val="24"/>
              </w:rPr>
              <w:t>Audit of information delivery procedures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04FB7E7B" w14:textId="77777777" w:rsidR="00EA5DE2" w:rsidRPr="00F21C55" w:rsidRDefault="00EA5DE2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 w:rsidRPr="00F21C55">
              <w:rPr>
                <w:rFonts w:ascii="Arial" w:hAnsi="Arial" w:cs="Arial"/>
                <w:color w:val="000000"/>
                <w:szCs w:val="28"/>
              </w:rPr>
              <w:t>SENCO/ICT manager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3F2FEB02" w14:textId="77777777" w:rsidR="00EA5DE2" w:rsidRPr="00F21C55" w:rsidRDefault="00AB3526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>
              <w:rPr>
                <w:rFonts w:ascii="Arial" w:hAnsi="Arial" w:cs="Arial"/>
                <w:color w:val="000000"/>
                <w:szCs w:val="28"/>
              </w:rPr>
              <w:t>Autumn 2022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2C5779A7" w14:textId="77777777" w:rsidR="00EA5DE2" w:rsidRPr="00F21C55" w:rsidRDefault="00EA5DE2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 w:rsidRPr="005A4651">
              <w:rPr>
                <w:rFonts w:ascii="Arial" w:hAnsi="Arial" w:cs="Arial"/>
                <w:color w:val="000000"/>
                <w:szCs w:val="28"/>
                <w:highlight w:val="green"/>
              </w:rPr>
              <w:t>School is aware of accessibility gaps to its information delivery procedures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32E2D1E9" w14:textId="77777777" w:rsidR="00EA5DE2" w:rsidRPr="00F21C55" w:rsidRDefault="00AB3526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>
              <w:rPr>
                <w:rFonts w:ascii="Arial" w:hAnsi="Arial" w:cs="Arial"/>
                <w:color w:val="000000"/>
                <w:szCs w:val="28"/>
              </w:rPr>
              <w:t>Summer 2022</w:t>
            </w:r>
          </w:p>
        </w:tc>
      </w:tr>
      <w:tr w:rsidR="00EA5DE2" w:rsidRPr="008E3490" w14:paraId="432645B4" w14:textId="77777777" w:rsidTr="003A7E06">
        <w:trPr>
          <w:trHeight w:val="856"/>
        </w:trPr>
        <w:tc>
          <w:tcPr>
            <w:tcW w:w="1992" w:type="dxa"/>
            <w:vMerge/>
          </w:tcPr>
          <w:p w14:paraId="6A594F31" w14:textId="77777777" w:rsidR="00EA5DE2" w:rsidRPr="008E3490" w:rsidRDefault="00EA5DE2" w:rsidP="00EA5DE2">
            <w:pPr>
              <w:spacing w:line="360" w:lineRule="auto"/>
              <w:rPr>
                <w:rFonts w:ascii="Arial" w:eastAsia="Calibri" w:hAnsi="Arial" w:cs="Arial"/>
                <w:b/>
              </w:rPr>
            </w:pPr>
          </w:p>
        </w:tc>
        <w:tc>
          <w:tcPr>
            <w:tcW w:w="1992" w:type="dxa"/>
          </w:tcPr>
          <w:p w14:paraId="7F3FED67" w14:textId="7B19419A" w:rsidR="00EA5DE2" w:rsidRPr="00F21C55" w:rsidRDefault="00EA5DE2" w:rsidP="00EA5DE2">
            <w:pPr>
              <w:spacing w:line="360" w:lineRule="auto"/>
              <w:rPr>
                <w:rFonts w:ascii="Arial" w:hAnsi="Arial" w:cs="Arial"/>
                <w:color w:val="000000"/>
                <w:szCs w:val="28"/>
              </w:rPr>
            </w:pPr>
            <w:r w:rsidRPr="00F21C55">
              <w:rPr>
                <w:rFonts w:ascii="Arial" w:hAnsi="Arial" w:cs="Arial"/>
                <w:color w:val="000000"/>
                <w:szCs w:val="28"/>
              </w:rPr>
              <w:t>School make</w:t>
            </w:r>
            <w:r>
              <w:rPr>
                <w:rFonts w:ascii="Arial" w:hAnsi="Arial" w:cs="Arial"/>
                <w:color w:val="000000"/>
                <w:szCs w:val="28"/>
              </w:rPr>
              <w:t>s</w:t>
            </w:r>
            <w:r w:rsidRPr="00F21C55">
              <w:rPr>
                <w:rFonts w:ascii="Arial" w:hAnsi="Arial" w:cs="Arial"/>
                <w:color w:val="000000"/>
                <w:szCs w:val="28"/>
              </w:rPr>
              <w:t xml:space="preserve"> written information accessible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52838A1E" w14:textId="77777777" w:rsidR="00EA5DE2" w:rsidRPr="00F21C55" w:rsidRDefault="00EA5DE2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 w:rsidRPr="00F21C55">
              <w:rPr>
                <w:rFonts w:ascii="Arial" w:hAnsi="Arial" w:cs="Arial"/>
                <w:color w:val="000000"/>
                <w:szCs w:val="28"/>
              </w:rPr>
              <w:t>School seeks advice from external advisors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1B568AED" w14:textId="77777777" w:rsidR="00EA5DE2" w:rsidRPr="00F21C55" w:rsidRDefault="00EA5DE2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 w:rsidRPr="00F21C55">
              <w:rPr>
                <w:rFonts w:ascii="Arial" w:hAnsi="Arial" w:cs="Arial"/>
                <w:color w:val="000000"/>
                <w:szCs w:val="28"/>
              </w:rPr>
              <w:t>SENCO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621C5A65" w14:textId="77777777" w:rsidR="00EA5DE2" w:rsidRPr="00F21C55" w:rsidRDefault="00AB3526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>
              <w:rPr>
                <w:rFonts w:ascii="Arial" w:hAnsi="Arial" w:cs="Arial"/>
                <w:color w:val="000000"/>
                <w:szCs w:val="28"/>
              </w:rPr>
              <w:t>Autumn 22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0042E35A" w14:textId="77777777" w:rsidR="00EA5DE2" w:rsidRDefault="00EA5DE2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 w:rsidRPr="005A4651">
              <w:rPr>
                <w:rFonts w:ascii="Arial" w:hAnsi="Arial" w:cs="Arial"/>
                <w:color w:val="000000"/>
                <w:szCs w:val="28"/>
                <w:highlight w:val="yellow"/>
              </w:rPr>
              <w:t>School is aware of local services for converting written information into alternative formats</w:t>
            </w:r>
          </w:p>
          <w:p w14:paraId="02367CDE" w14:textId="77777777" w:rsidR="0008756E" w:rsidRPr="00194C27" w:rsidRDefault="006B04E8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  <w:highlight w:val="green"/>
              </w:rPr>
            </w:pPr>
            <w:r>
              <w:rPr>
                <w:rFonts w:ascii="Arial" w:hAnsi="Arial" w:cs="Arial"/>
                <w:color w:val="000000"/>
                <w:szCs w:val="28"/>
                <w:highlight w:val="green"/>
              </w:rPr>
              <w:t>C</w:t>
            </w:r>
            <w:r w:rsidR="0008756E" w:rsidRPr="0008756E">
              <w:rPr>
                <w:rFonts w:ascii="Arial" w:hAnsi="Arial" w:cs="Arial"/>
                <w:color w:val="000000"/>
                <w:szCs w:val="28"/>
                <w:highlight w:val="green"/>
              </w:rPr>
              <w:t>ompliant on school webs</w:t>
            </w:r>
            <w:r w:rsidR="0008756E" w:rsidRPr="00194C27">
              <w:rPr>
                <w:rFonts w:ascii="Arial" w:hAnsi="Arial" w:cs="Arial"/>
                <w:color w:val="000000"/>
                <w:szCs w:val="28"/>
                <w:highlight w:val="green"/>
              </w:rPr>
              <w:t>ite.</w:t>
            </w:r>
          </w:p>
          <w:p w14:paraId="74C4CCA6" w14:textId="0CCACEF9" w:rsidR="006B04E8" w:rsidRPr="00F21C55" w:rsidRDefault="006B04E8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 w:rsidRPr="00194C27">
              <w:rPr>
                <w:rFonts w:ascii="Arial" w:hAnsi="Arial" w:cs="Arial"/>
                <w:color w:val="000000"/>
                <w:szCs w:val="28"/>
                <w:highlight w:val="green"/>
              </w:rPr>
              <w:t>School offer</w:t>
            </w:r>
            <w:r w:rsidR="00194C27">
              <w:rPr>
                <w:rFonts w:ascii="Arial" w:hAnsi="Arial" w:cs="Arial"/>
                <w:color w:val="000000"/>
                <w:szCs w:val="28"/>
                <w:highlight w:val="green"/>
              </w:rPr>
              <w:t>s</w:t>
            </w:r>
            <w:r w:rsidRPr="00194C27">
              <w:rPr>
                <w:rFonts w:ascii="Arial" w:hAnsi="Arial" w:cs="Arial"/>
                <w:color w:val="000000"/>
                <w:szCs w:val="28"/>
                <w:highlight w:val="green"/>
              </w:rPr>
              <w:t xml:space="preserve"> to </w:t>
            </w:r>
            <w:r w:rsidR="00194C27" w:rsidRPr="00194C27">
              <w:rPr>
                <w:rFonts w:ascii="Arial" w:hAnsi="Arial" w:cs="Arial"/>
                <w:color w:val="000000"/>
                <w:szCs w:val="28"/>
                <w:highlight w:val="green"/>
              </w:rPr>
              <w:t>print any documents as hard copies.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3CEBF517" w14:textId="5077AB29" w:rsidR="00EA5DE2" w:rsidRPr="00F21C55" w:rsidRDefault="00AB3526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>
              <w:rPr>
                <w:rFonts w:ascii="Arial" w:hAnsi="Arial" w:cs="Arial"/>
                <w:color w:val="000000"/>
                <w:szCs w:val="28"/>
              </w:rPr>
              <w:t>Summer 22</w:t>
            </w:r>
            <w:r w:rsidR="005A4651">
              <w:rPr>
                <w:rFonts w:ascii="Arial" w:hAnsi="Arial" w:cs="Arial"/>
                <w:color w:val="000000"/>
                <w:szCs w:val="28"/>
              </w:rPr>
              <w:t xml:space="preserve"> – </w:t>
            </w:r>
          </w:p>
        </w:tc>
      </w:tr>
      <w:tr w:rsidR="00EA5DE2" w:rsidRPr="008E3490" w14:paraId="0C71D6A1" w14:textId="77777777" w:rsidTr="0023739C">
        <w:tc>
          <w:tcPr>
            <w:tcW w:w="1992" w:type="dxa"/>
          </w:tcPr>
          <w:p w14:paraId="2E4CD5C5" w14:textId="77777777" w:rsidR="00EA5DE2" w:rsidRPr="008E3490" w:rsidRDefault="00EA5DE2" w:rsidP="00EA5DE2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t>Medium Term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54B1B610" w14:textId="77777777" w:rsidR="00EA5DE2" w:rsidRPr="00F21C55" w:rsidRDefault="00EA5DE2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 w:rsidRPr="00F21C55">
              <w:rPr>
                <w:rFonts w:ascii="Arial" w:hAnsi="Arial" w:cs="Arial"/>
                <w:color w:val="000000"/>
                <w:szCs w:val="28"/>
              </w:rPr>
              <w:t xml:space="preserve">Written information is  accessible to </w:t>
            </w:r>
            <w:r w:rsidRPr="00F21C55">
              <w:rPr>
                <w:rFonts w:ascii="Arial" w:hAnsi="Arial" w:cs="Arial"/>
                <w:color w:val="000000"/>
                <w:szCs w:val="28"/>
              </w:rPr>
              <w:lastRenderedPageBreak/>
              <w:t>pupils with visual impairments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40A2794D" w14:textId="77777777" w:rsidR="00EA5DE2" w:rsidRPr="00F21C55" w:rsidRDefault="00EA5DE2" w:rsidP="00EA5DE2">
            <w:pPr>
              <w:spacing w:line="276" w:lineRule="auto"/>
              <w:rPr>
                <w:rFonts w:ascii="Arial" w:hAnsi="Arial" w:cs="Arial"/>
                <w:color w:val="000000"/>
                <w:szCs w:val="28"/>
              </w:rPr>
            </w:pPr>
            <w:r w:rsidRPr="00F21C55">
              <w:rPr>
                <w:rFonts w:ascii="Arial" w:hAnsi="Arial" w:cs="Arial"/>
                <w:color w:val="000000"/>
                <w:szCs w:val="28"/>
              </w:rPr>
              <w:lastRenderedPageBreak/>
              <w:t xml:space="preserve">Provide written information in alternative formats </w:t>
            </w:r>
          </w:p>
          <w:p w14:paraId="3414519F" w14:textId="77777777" w:rsidR="00EA5DE2" w:rsidRPr="00F21C55" w:rsidRDefault="00EA5DE2" w:rsidP="00EA5DE2">
            <w:pPr>
              <w:spacing w:before="120" w:line="276" w:lineRule="auto"/>
              <w:rPr>
                <w:rFonts w:ascii="Arial" w:hAnsi="Arial" w:cs="Arial"/>
                <w:color w:val="000000"/>
                <w:szCs w:val="28"/>
              </w:rPr>
            </w:pPr>
            <w:r w:rsidRPr="00F21C55">
              <w:rPr>
                <w:rFonts w:ascii="Arial" w:hAnsi="Arial" w:cs="Arial"/>
                <w:color w:val="000000"/>
                <w:szCs w:val="28"/>
              </w:rPr>
              <w:lastRenderedPageBreak/>
              <w:t>Incorporate appropriate colour schemes when refurbishing (to benefit pupils with visual impairments) and install window blinds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0A8C01A7" w14:textId="77777777" w:rsidR="00EA5DE2" w:rsidRPr="00F21C55" w:rsidRDefault="00EA5DE2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 w:rsidRPr="00F21C55">
              <w:rPr>
                <w:rFonts w:ascii="Arial" w:hAnsi="Arial" w:cs="Arial"/>
                <w:color w:val="000000"/>
                <w:szCs w:val="28"/>
              </w:rPr>
              <w:lastRenderedPageBreak/>
              <w:t>SENCO/ICT manager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382822AF" w14:textId="77777777" w:rsidR="00EA5DE2" w:rsidRPr="00F21C55" w:rsidRDefault="00AB3526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>
              <w:rPr>
                <w:rFonts w:ascii="Arial" w:hAnsi="Arial" w:cs="Arial"/>
                <w:color w:val="000000"/>
                <w:szCs w:val="28"/>
              </w:rPr>
              <w:t>Summer 22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76C76432" w14:textId="77777777" w:rsidR="00EA5DE2" w:rsidRPr="00F21C55" w:rsidRDefault="00EA5DE2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 w:rsidRPr="005A4651">
              <w:rPr>
                <w:rFonts w:ascii="Arial" w:hAnsi="Arial" w:cs="Arial"/>
                <w:color w:val="000000"/>
                <w:szCs w:val="28"/>
                <w:highlight w:val="green"/>
              </w:rPr>
              <w:t xml:space="preserve">Written information is fully accessible to children with </w:t>
            </w:r>
            <w:r w:rsidRPr="005A4651">
              <w:rPr>
                <w:rFonts w:ascii="Arial" w:hAnsi="Arial" w:cs="Arial"/>
                <w:color w:val="000000"/>
                <w:szCs w:val="28"/>
                <w:highlight w:val="green"/>
              </w:rPr>
              <w:lastRenderedPageBreak/>
              <w:t>visual impairments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5A5BBD16" w14:textId="624BF34B" w:rsidR="00EA5DE2" w:rsidRPr="00F21C55" w:rsidRDefault="00AB3526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>
              <w:rPr>
                <w:rFonts w:ascii="Arial" w:hAnsi="Arial" w:cs="Arial"/>
                <w:color w:val="000000"/>
                <w:szCs w:val="28"/>
              </w:rPr>
              <w:lastRenderedPageBreak/>
              <w:t>Summer 2024</w:t>
            </w:r>
            <w:r w:rsidR="005A4651">
              <w:rPr>
                <w:rFonts w:ascii="Arial" w:hAnsi="Arial" w:cs="Arial"/>
                <w:color w:val="000000"/>
                <w:szCs w:val="28"/>
              </w:rPr>
              <w:t xml:space="preserve"> – as necessary printed and written material adapted through </w:t>
            </w:r>
            <w:r w:rsidR="005A4651">
              <w:rPr>
                <w:rFonts w:ascii="Arial" w:hAnsi="Arial" w:cs="Arial"/>
                <w:color w:val="000000"/>
                <w:szCs w:val="28"/>
              </w:rPr>
              <w:lastRenderedPageBreak/>
              <w:t>overlays, coloured text, use of test book to support tracking V IWB.</w:t>
            </w:r>
          </w:p>
        </w:tc>
      </w:tr>
      <w:tr w:rsidR="00EA5DE2" w:rsidRPr="008E3490" w14:paraId="645E07AB" w14:textId="77777777" w:rsidTr="00965597">
        <w:tc>
          <w:tcPr>
            <w:tcW w:w="1992" w:type="dxa"/>
          </w:tcPr>
          <w:p w14:paraId="0643859B" w14:textId="77777777" w:rsidR="00EA5DE2" w:rsidRPr="008E3490" w:rsidRDefault="00EA5DE2" w:rsidP="00EA5DE2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8E3490">
              <w:rPr>
                <w:rFonts w:ascii="Arial" w:eastAsia="Calibri" w:hAnsi="Arial" w:cs="Arial"/>
                <w:b/>
              </w:rPr>
              <w:lastRenderedPageBreak/>
              <w:t>Long Term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676937BD" w14:textId="77777777" w:rsidR="00EA5DE2" w:rsidRPr="00F21C55" w:rsidRDefault="00EA5DE2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 w:rsidRPr="00F21C55">
              <w:rPr>
                <w:rFonts w:ascii="Arial" w:hAnsi="Arial" w:cs="Arial"/>
                <w:color w:val="000000"/>
                <w:szCs w:val="28"/>
              </w:rPr>
              <w:t>School website is accessible to children with SEND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4A8C42D9" w14:textId="77777777" w:rsidR="00EA5DE2" w:rsidRPr="00F21C55" w:rsidRDefault="00EA5DE2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 w:rsidRPr="00F21C55">
              <w:rPr>
                <w:rFonts w:ascii="Arial" w:hAnsi="Arial" w:cs="Arial"/>
                <w:color w:val="000000"/>
                <w:szCs w:val="28"/>
              </w:rPr>
              <w:t>Audit of website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01ED5BF9" w14:textId="77777777" w:rsidR="00EA5DE2" w:rsidRPr="00F21C55" w:rsidRDefault="00EA5DE2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 w:rsidRPr="00F21C55">
              <w:rPr>
                <w:rFonts w:ascii="Arial" w:hAnsi="Arial" w:cs="Arial"/>
                <w:color w:val="000000"/>
                <w:szCs w:val="28"/>
              </w:rPr>
              <w:t>ICT manager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09EE0A78" w14:textId="77777777" w:rsidR="00EA5DE2" w:rsidRPr="00F21C55" w:rsidRDefault="00AB3526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>
              <w:rPr>
                <w:rFonts w:ascii="Arial" w:hAnsi="Arial" w:cs="Arial"/>
                <w:color w:val="000000"/>
                <w:szCs w:val="28"/>
              </w:rPr>
              <w:t>Summer 22</w:t>
            </w:r>
            <w:r w:rsidR="00EA5DE2" w:rsidRPr="00F21C55" w:rsidDel="00832D04">
              <w:rPr>
                <w:rFonts w:ascii="Arial" w:hAnsi="Arial" w:cs="Arial"/>
                <w:color w:val="000000"/>
                <w:szCs w:val="28"/>
              </w:rPr>
              <w:t xml:space="preserve"> </w:t>
            </w:r>
            <w:r w:rsidR="00EA5DE2" w:rsidRPr="00F21C55">
              <w:rPr>
                <w:rFonts w:ascii="Arial" w:hAnsi="Arial" w:cs="Arial"/>
                <w:color w:val="000000"/>
                <w:szCs w:val="28"/>
              </w:rPr>
              <w:t xml:space="preserve"> 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0C145B1E" w14:textId="77777777" w:rsidR="00EA5DE2" w:rsidRPr="00F21C55" w:rsidRDefault="00EA5DE2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 w:rsidRPr="0073592C">
              <w:rPr>
                <w:rFonts w:ascii="Arial" w:hAnsi="Arial" w:cs="Arial"/>
                <w:color w:val="000000"/>
                <w:szCs w:val="28"/>
                <w:highlight w:val="yellow"/>
              </w:rPr>
              <w:t>Website is fully accessible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78B6A135" w14:textId="77777777" w:rsidR="00EA5DE2" w:rsidRDefault="00AB3526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>
              <w:rPr>
                <w:rFonts w:ascii="Arial" w:hAnsi="Arial" w:cs="Arial"/>
                <w:color w:val="000000"/>
                <w:szCs w:val="28"/>
              </w:rPr>
              <w:t>Summer 202</w:t>
            </w:r>
            <w:r w:rsidR="005A4651">
              <w:rPr>
                <w:rFonts w:ascii="Arial" w:hAnsi="Arial" w:cs="Arial"/>
                <w:color w:val="000000"/>
                <w:szCs w:val="28"/>
              </w:rPr>
              <w:t>6</w:t>
            </w:r>
          </w:p>
          <w:p w14:paraId="42EA7963" w14:textId="77777777" w:rsidR="005A4651" w:rsidRDefault="005A4651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>
              <w:rPr>
                <w:rFonts w:ascii="Arial" w:hAnsi="Arial" w:cs="Arial"/>
                <w:color w:val="000000"/>
                <w:szCs w:val="28"/>
              </w:rPr>
              <w:t xml:space="preserve">Audit completed and compliant check on going. </w:t>
            </w:r>
          </w:p>
          <w:p w14:paraId="03F836E1" w14:textId="67317022" w:rsidR="0073592C" w:rsidRPr="00F21C55" w:rsidRDefault="00381F2F" w:rsidP="00EA5DE2">
            <w:pPr>
              <w:spacing w:before="120" w:after="120" w:line="320" w:lineRule="exact"/>
              <w:rPr>
                <w:rFonts w:ascii="Arial" w:hAnsi="Arial" w:cs="Arial"/>
                <w:color w:val="000000"/>
                <w:szCs w:val="28"/>
              </w:rPr>
            </w:pPr>
            <w:r>
              <w:rPr>
                <w:rFonts w:ascii="Arial" w:hAnsi="Arial" w:cs="Arial"/>
                <w:color w:val="000000"/>
                <w:szCs w:val="28"/>
              </w:rPr>
              <w:t>Arrange meetings with website manager for further work on accessibility for SEND</w:t>
            </w:r>
            <w:r w:rsidR="003403D9">
              <w:rPr>
                <w:rFonts w:ascii="Arial" w:hAnsi="Arial" w:cs="Arial"/>
                <w:color w:val="000000"/>
                <w:szCs w:val="28"/>
              </w:rPr>
              <w:t>, taking</w:t>
            </w:r>
            <w:r w:rsidR="000A127B">
              <w:rPr>
                <w:rFonts w:ascii="Arial" w:hAnsi="Arial" w:cs="Arial"/>
                <w:color w:val="000000"/>
                <w:szCs w:val="28"/>
              </w:rPr>
              <w:t xml:space="preserve"> into account</w:t>
            </w:r>
            <w:r w:rsidR="003403D9">
              <w:rPr>
                <w:rFonts w:ascii="Arial" w:hAnsi="Arial" w:cs="Arial"/>
                <w:color w:val="000000"/>
                <w:szCs w:val="28"/>
              </w:rPr>
              <w:t xml:space="preserve"> WCAG</w:t>
            </w:r>
            <w:r w:rsidR="000A127B">
              <w:rPr>
                <w:rFonts w:ascii="Arial" w:hAnsi="Arial" w:cs="Arial"/>
                <w:color w:val="000000"/>
                <w:szCs w:val="28"/>
              </w:rPr>
              <w:t>2.2 standards.</w:t>
            </w:r>
          </w:p>
        </w:tc>
      </w:tr>
    </w:tbl>
    <w:p w14:paraId="06590B53" w14:textId="77777777" w:rsidR="00EA5DE2" w:rsidRDefault="00EA5DE2" w:rsidP="008E3490">
      <w:pPr>
        <w:rPr>
          <w:rFonts w:ascii="Segoe UI" w:hAnsi="Segoe UI" w:cs="Segoe UI"/>
        </w:rPr>
      </w:pPr>
    </w:p>
    <w:p w14:paraId="21141C09" w14:textId="77777777" w:rsidR="00EA5DE2" w:rsidRPr="008E3490" w:rsidRDefault="00EA5DE2" w:rsidP="008E3490">
      <w:pPr>
        <w:rPr>
          <w:rFonts w:ascii="Segoe UI" w:hAnsi="Segoe UI" w:cs="Segoe UI"/>
        </w:rPr>
      </w:pPr>
    </w:p>
    <w:sectPr w:rsidR="00EA5DE2" w:rsidRPr="008E3490" w:rsidSect="008E3490"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5B44B" w14:textId="77777777" w:rsidR="008E3490" w:rsidRDefault="008E3490" w:rsidP="008E3490">
      <w:pPr>
        <w:spacing w:after="0" w:line="240" w:lineRule="auto"/>
      </w:pPr>
      <w:r>
        <w:separator/>
      </w:r>
    </w:p>
  </w:endnote>
  <w:endnote w:type="continuationSeparator" w:id="0">
    <w:p w14:paraId="2A0F8F91" w14:textId="77777777" w:rsidR="008E3490" w:rsidRDefault="008E3490" w:rsidP="008E3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A3086" w14:textId="77777777" w:rsidR="008E3490" w:rsidRDefault="008E3490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63264C" wp14:editId="4AC12F0A">
              <wp:simplePos x="0" y="0"/>
              <wp:positionH relativeFrom="margin">
                <wp:posOffset>533400</wp:posOffset>
              </wp:positionH>
              <wp:positionV relativeFrom="paragraph">
                <wp:posOffset>1374140</wp:posOffset>
              </wp:positionV>
              <wp:extent cx="9421495" cy="672465"/>
              <wp:effectExtent l="0" t="0" r="27305" b="1333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21495" cy="67246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85000"/>
                        </a:sys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D9996F" w14:textId="77777777" w:rsidR="008E3490" w:rsidRPr="00021506" w:rsidRDefault="008E3490" w:rsidP="008E3490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Governing boards</w:t>
                          </w:r>
                          <w:r w:rsidRPr="00021506">
                            <w:rPr>
                              <w:rFonts w:ascii="Arial" w:hAnsi="Arial" w:cs="Arial"/>
                            </w:rPr>
                            <w:t xml:space="preserve"> should undertake an audit of the extent to which pupils with disabilities can access the curriculum on an equal basis with their peers. </w:t>
                          </w:r>
                          <w:proofErr w:type="gramStart"/>
                          <w:r w:rsidRPr="00021506">
                            <w:rPr>
                              <w:rFonts w:ascii="Arial" w:hAnsi="Arial" w:cs="Arial"/>
                            </w:rPr>
                            <w:t>Short, medium and long term</w:t>
                          </w:r>
                          <w:proofErr w:type="gramEnd"/>
                          <w:r w:rsidRPr="00021506">
                            <w:rPr>
                              <w:rFonts w:ascii="Arial" w:hAnsi="Arial" w:cs="Arial"/>
                            </w:rPr>
                            <w:t xml:space="preserve"> action should then be identified to address specific gaps and improve access. All procedures will be carried out in a reasonable time, and after taking into account pupils’ disabilities and the preferences of 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the pupils </w:t>
                          </w:r>
                          <w:r w:rsidRPr="00021506">
                            <w:rPr>
                              <w:rFonts w:ascii="Arial" w:hAnsi="Arial" w:cs="Arial"/>
                            </w:rPr>
                            <w:t>themselves or their parents/carers.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63264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42pt;margin-top:108.2pt;width:741.85pt;height:52.9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" fillcolor="#d9d9d9">
              <v:textbox>
                <w:txbxContent>
                  <w:p w14:paraId="21D9996F" w14:textId="77777777" w:rsidR="008E3490" w:rsidRPr="00021506" w:rsidRDefault="008E3490" w:rsidP="008E3490">
                    <w:pPr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Governing boards</w:t>
                    </w:r>
                    <w:r w:rsidRPr="00021506">
                      <w:rPr>
                        <w:rFonts w:ascii="Arial" w:hAnsi="Arial" w:cs="Arial"/>
                      </w:rPr>
                      <w:t xml:space="preserve"> should undertake an audit of the extent to which pupils with disabilities can access the curriculum on an equal basis with their peers. Short, </w:t>
                    </w:r>
                    <w:proofErr w:type="gramStart"/>
                    <w:r w:rsidRPr="00021506">
                      <w:rPr>
                        <w:rFonts w:ascii="Arial" w:hAnsi="Arial" w:cs="Arial"/>
                      </w:rPr>
                      <w:t>medium and long term</w:t>
                    </w:r>
                    <w:proofErr w:type="gramEnd"/>
                    <w:r w:rsidRPr="00021506">
                      <w:rPr>
                        <w:rFonts w:ascii="Arial" w:hAnsi="Arial" w:cs="Arial"/>
                      </w:rPr>
                      <w:t xml:space="preserve"> action should then be identified to address specific gaps and improve access. All procedures will be carried out in a reasonable time, and after </w:t>
                    </w:r>
                    <w:proofErr w:type="gramStart"/>
                    <w:r w:rsidRPr="00021506">
                      <w:rPr>
                        <w:rFonts w:ascii="Arial" w:hAnsi="Arial" w:cs="Arial"/>
                      </w:rPr>
                      <w:t>taking into account</w:t>
                    </w:r>
                    <w:proofErr w:type="gramEnd"/>
                    <w:r w:rsidRPr="00021506">
                      <w:rPr>
                        <w:rFonts w:ascii="Arial" w:hAnsi="Arial" w:cs="Arial"/>
                      </w:rPr>
                      <w:t xml:space="preserve"> pupils’ disabilities and the preferences of </w:t>
                    </w:r>
                    <w:r>
                      <w:rPr>
                        <w:rFonts w:ascii="Arial" w:hAnsi="Arial" w:cs="Arial"/>
                      </w:rPr>
                      <w:t xml:space="preserve">the pupils </w:t>
                    </w:r>
                    <w:r w:rsidRPr="00021506">
                      <w:rPr>
                        <w:rFonts w:ascii="Arial" w:hAnsi="Arial" w:cs="Arial"/>
                      </w:rPr>
                      <w:t>themselves or their parents/carers.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366F04" wp14:editId="734DEB3B">
              <wp:simplePos x="0" y="0"/>
              <wp:positionH relativeFrom="margin">
                <wp:posOffset>533400</wp:posOffset>
              </wp:positionH>
              <wp:positionV relativeFrom="paragraph">
                <wp:posOffset>1374140</wp:posOffset>
              </wp:positionV>
              <wp:extent cx="9421495" cy="672465"/>
              <wp:effectExtent l="0" t="0" r="27305" b="1333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21495" cy="67246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85000"/>
                        </a:sys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7DAC42" w14:textId="77777777" w:rsidR="008E3490" w:rsidRPr="00021506" w:rsidRDefault="008E3490" w:rsidP="008E3490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Governing boards</w:t>
                          </w:r>
                          <w:r w:rsidRPr="00021506">
                            <w:rPr>
                              <w:rFonts w:ascii="Arial" w:hAnsi="Arial" w:cs="Arial"/>
                            </w:rPr>
                            <w:t xml:space="preserve"> should undertake an audit of the extent to which pupils with disabilities can access the curriculum on an equal basis with their peers. </w:t>
                          </w:r>
                          <w:proofErr w:type="gramStart"/>
                          <w:r w:rsidRPr="00021506">
                            <w:rPr>
                              <w:rFonts w:ascii="Arial" w:hAnsi="Arial" w:cs="Arial"/>
                            </w:rPr>
                            <w:t>Short, medium and long term</w:t>
                          </w:r>
                          <w:proofErr w:type="gramEnd"/>
                          <w:r w:rsidRPr="00021506">
                            <w:rPr>
                              <w:rFonts w:ascii="Arial" w:hAnsi="Arial" w:cs="Arial"/>
                            </w:rPr>
                            <w:t xml:space="preserve"> action should then be identified to address specific gaps and improve access. All procedures will be carried out in a reasonable time, and after taking into account pupils’ disabilities and the preferences of 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the pupils </w:t>
                          </w:r>
                          <w:r w:rsidRPr="00021506">
                            <w:rPr>
                              <w:rFonts w:ascii="Arial" w:hAnsi="Arial" w:cs="Arial"/>
                            </w:rPr>
                            <w:t>themselves or their parents/carers.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366F04" id="Text Box 3" o:spid="_x0000_s1027" type="#_x0000_t202" style="position:absolute;margin-left:42pt;margin-top:108.2pt;width:741.85pt;height:52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" fillcolor="#d9d9d9">
              <v:textbox>
                <w:txbxContent>
                  <w:p w14:paraId="5E7DAC42" w14:textId="77777777" w:rsidR="008E3490" w:rsidRPr="00021506" w:rsidRDefault="008E3490" w:rsidP="008E3490">
                    <w:pPr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Governing boards</w:t>
                    </w:r>
                    <w:r w:rsidRPr="00021506">
                      <w:rPr>
                        <w:rFonts w:ascii="Arial" w:hAnsi="Arial" w:cs="Arial"/>
                      </w:rPr>
                      <w:t xml:space="preserve"> should undertake an audit of the extent to which pupils with disabilities can access the curriculum on an equal basis with their peers. Short, </w:t>
                    </w:r>
                    <w:proofErr w:type="gramStart"/>
                    <w:r w:rsidRPr="00021506">
                      <w:rPr>
                        <w:rFonts w:ascii="Arial" w:hAnsi="Arial" w:cs="Arial"/>
                      </w:rPr>
                      <w:t>medium and long term</w:t>
                    </w:r>
                    <w:proofErr w:type="gramEnd"/>
                    <w:r w:rsidRPr="00021506">
                      <w:rPr>
                        <w:rFonts w:ascii="Arial" w:hAnsi="Arial" w:cs="Arial"/>
                      </w:rPr>
                      <w:t xml:space="preserve"> action should then be identified to address specific gaps and improve access. All procedures will be carried out in a reasonable time, and after </w:t>
                    </w:r>
                    <w:proofErr w:type="gramStart"/>
                    <w:r w:rsidRPr="00021506">
                      <w:rPr>
                        <w:rFonts w:ascii="Arial" w:hAnsi="Arial" w:cs="Arial"/>
                      </w:rPr>
                      <w:t>taking into account</w:t>
                    </w:r>
                    <w:proofErr w:type="gramEnd"/>
                    <w:r w:rsidRPr="00021506">
                      <w:rPr>
                        <w:rFonts w:ascii="Arial" w:hAnsi="Arial" w:cs="Arial"/>
                      </w:rPr>
                      <w:t xml:space="preserve"> pupils’ disabilities and the preferences of </w:t>
                    </w:r>
                    <w:r>
                      <w:rPr>
                        <w:rFonts w:ascii="Arial" w:hAnsi="Arial" w:cs="Arial"/>
                      </w:rPr>
                      <w:t xml:space="preserve">the pupils </w:t>
                    </w:r>
                    <w:r w:rsidRPr="00021506">
                      <w:rPr>
                        <w:rFonts w:ascii="Arial" w:hAnsi="Arial" w:cs="Arial"/>
                      </w:rPr>
                      <w:t>themselves or their parents/carers.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F461D2A" wp14:editId="0FD988F0">
              <wp:simplePos x="0" y="0"/>
              <wp:positionH relativeFrom="margin">
                <wp:posOffset>533400</wp:posOffset>
              </wp:positionH>
              <wp:positionV relativeFrom="paragraph">
                <wp:posOffset>1374140</wp:posOffset>
              </wp:positionV>
              <wp:extent cx="9421495" cy="672465"/>
              <wp:effectExtent l="0" t="0" r="27305" b="133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21495" cy="67246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85000"/>
                        </a:sys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A70F48" w14:textId="77777777" w:rsidR="008E3490" w:rsidRPr="00021506" w:rsidRDefault="008E3490" w:rsidP="008E3490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Governing boards</w:t>
                          </w:r>
                          <w:r w:rsidRPr="00021506">
                            <w:rPr>
                              <w:rFonts w:ascii="Arial" w:hAnsi="Arial" w:cs="Arial"/>
                            </w:rPr>
                            <w:t xml:space="preserve"> should undertake an audit of the extent to which pupils with disabilities can access the curriculum on an equal basis with their peers. </w:t>
                          </w:r>
                          <w:proofErr w:type="gramStart"/>
                          <w:r w:rsidRPr="00021506">
                            <w:rPr>
                              <w:rFonts w:ascii="Arial" w:hAnsi="Arial" w:cs="Arial"/>
                            </w:rPr>
                            <w:t>Short, medium and long term</w:t>
                          </w:r>
                          <w:proofErr w:type="gramEnd"/>
                          <w:r w:rsidRPr="00021506">
                            <w:rPr>
                              <w:rFonts w:ascii="Arial" w:hAnsi="Arial" w:cs="Arial"/>
                            </w:rPr>
                            <w:t xml:space="preserve"> action should then be identified to address specific gaps and improve access. All procedures will be carried out in a reasonable time, and after taking into account pupils’ disabilities and the preferences of 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the pupils </w:t>
                          </w:r>
                          <w:r w:rsidRPr="00021506">
                            <w:rPr>
                              <w:rFonts w:ascii="Arial" w:hAnsi="Arial" w:cs="Arial"/>
                            </w:rPr>
                            <w:t>themselves or their parents/carers.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61D2A" id="Text Box 2" o:spid="_x0000_s1028" type="#_x0000_t202" style="position:absolute;margin-left:42pt;margin-top:108.2pt;width:741.85pt;height:52.9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" fillcolor="#d9d9d9">
              <v:textbox>
                <w:txbxContent>
                  <w:p w14:paraId="75A70F48" w14:textId="77777777" w:rsidR="008E3490" w:rsidRPr="00021506" w:rsidRDefault="008E3490" w:rsidP="008E3490">
                    <w:pPr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Governing boards</w:t>
                    </w:r>
                    <w:r w:rsidRPr="00021506">
                      <w:rPr>
                        <w:rFonts w:ascii="Arial" w:hAnsi="Arial" w:cs="Arial"/>
                      </w:rPr>
                      <w:t xml:space="preserve"> should undertake an audit of the extent to which pupils with disabilities can access the curriculum on an equal basis with their peers. Short, </w:t>
                    </w:r>
                    <w:proofErr w:type="gramStart"/>
                    <w:r w:rsidRPr="00021506">
                      <w:rPr>
                        <w:rFonts w:ascii="Arial" w:hAnsi="Arial" w:cs="Arial"/>
                      </w:rPr>
                      <w:t>medium and long term</w:t>
                    </w:r>
                    <w:proofErr w:type="gramEnd"/>
                    <w:r w:rsidRPr="00021506">
                      <w:rPr>
                        <w:rFonts w:ascii="Arial" w:hAnsi="Arial" w:cs="Arial"/>
                      </w:rPr>
                      <w:t xml:space="preserve"> action should then be identified to address specific gaps and improve access. All procedures will be carried out in a reasonable time, and after </w:t>
                    </w:r>
                    <w:proofErr w:type="gramStart"/>
                    <w:r w:rsidRPr="00021506">
                      <w:rPr>
                        <w:rFonts w:ascii="Arial" w:hAnsi="Arial" w:cs="Arial"/>
                      </w:rPr>
                      <w:t>taking into account</w:t>
                    </w:r>
                    <w:proofErr w:type="gramEnd"/>
                    <w:r w:rsidRPr="00021506">
                      <w:rPr>
                        <w:rFonts w:ascii="Arial" w:hAnsi="Arial" w:cs="Arial"/>
                      </w:rPr>
                      <w:t xml:space="preserve"> pupils’ disabilities and the preferences of </w:t>
                    </w:r>
                    <w:r>
                      <w:rPr>
                        <w:rFonts w:ascii="Arial" w:hAnsi="Arial" w:cs="Arial"/>
                      </w:rPr>
                      <w:t xml:space="preserve">the pupils </w:t>
                    </w:r>
                    <w:r w:rsidRPr="00021506">
                      <w:rPr>
                        <w:rFonts w:ascii="Arial" w:hAnsi="Arial" w:cs="Arial"/>
                      </w:rPr>
                      <w:t>themselves or their parents/carers.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FC29C" w14:textId="77777777" w:rsidR="008E3490" w:rsidRDefault="008E3490" w:rsidP="008E3490">
      <w:pPr>
        <w:spacing w:after="0" w:line="240" w:lineRule="auto"/>
      </w:pPr>
      <w:r>
        <w:separator/>
      </w:r>
    </w:p>
  </w:footnote>
  <w:footnote w:type="continuationSeparator" w:id="0">
    <w:p w14:paraId="0FDA527F" w14:textId="77777777" w:rsidR="008E3490" w:rsidRDefault="008E3490" w:rsidP="008E34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9741B"/>
    <w:multiLevelType w:val="hybridMultilevel"/>
    <w:tmpl w:val="10D295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094336"/>
    <w:multiLevelType w:val="hybridMultilevel"/>
    <w:tmpl w:val="3E4EBD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040703"/>
    <w:multiLevelType w:val="hybridMultilevel"/>
    <w:tmpl w:val="4BF8D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D96140"/>
    <w:multiLevelType w:val="hybridMultilevel"/>
    <w:tmpl w:val="365E2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248254">
    <w:abstractNumId w:val="1"/>
  </w:num>
  <w:num w:numId="2" w16cid:durableId="1171487659">
    <w:abstractNumId w:val="0"/>
  </w:num>
  <w:num w:numId="3" w16cid:durableId="1683891909">
    <w:abstractNumId w:val="3"/>
  </w:num>
  <w:num w:numId="4" w16cid:durableId="978340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490"/>
    <w:rsid w:val="000317EB"/>
    <w:rsid w:val="0008756E"/>
    <w:rsid w:val="000A127B"/>
    <w:rsid w:val="000D7A42"/>
    <w:rsid w:val="00194C27"/>
    <w:rsid w:val="001B6A11"/>
    <w:rsid w:val="002419E3"/>
    <w:rsid w:val="003403D9"/>
    <w:rsid w:val="00370C8F"/>
    <w:rsid w:val="00381F2F"/>
    <w:rsid w:val="003A1B62"/>
    <w:rsid w:val="003E0502"/>
    <w:rsid w:val="005A4651"/>
    <w:rsid w:val="00667CAB"/>
    <w:rsid w:val="006B04E8"/>
    <w:rsid w:val="0073592C"/>
    <w:rsid w:val="008E3490"/>
    <w:rsid w:val="00996EBC"/>
    <w:rsid w:val="009D1719"/>
    <w:rsid w:val="00AB3526"/>
    <w:rsid w:val="00C07885"/>
    <w:rsid w:val="00C265CC"/>
    <w:rsid w:val="00CC691E"/>
    <w:rsid w:val="00EA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9B0EA64"/>
  <w15:chartTrackingRefBased/>
  <w15:docId w15:val="{B79CDB22-C8DE-4E10-9265-5C925D7E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3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490"/>
  </w:style>
  <w:style w:type="paragraph" w:styleId="Footer">
    <w:name w:val="footer"/>
    <w:basedOn w:val="Normal"/>
    <w:link w:val="FooterChar"/>
    <w:uiPriority w:val="99"/>
    <w:unhideWhenUsed/>
    <w:rsid w:val="008E3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490"/>
  </w:style>
  <w:style w:type="table" w:styleId="TableGrid">
    <w:name w:val="Table Grid"/>
    <w:basedOn w:val="TableNormal"/>
    <w:uiPriority w:val="39"/>
    <w:rsid w:val="008E3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036970b-f7dc-44b2-84c4-98876e1dd0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4E0353FDA0B4BA3A04C52E27B0216" ma:contentTypeVersion="18" ma:contentTypeDescription="Create a new document." ma:contentTypeScope="" ma:versionID="dcd0433ed6c3229aba6507c35f4ee869">
  <xsd:schema xmlns:xsd="http://www.w3.org/2001/XMLSchema" xmlns:xs="http://www.w3.org/2001/XMLSchema" xmlns:p="http://schemas.microsoft.com/office/2006/metadata/properties" xmlns:ns3="8036970b-f7dc-44b2-84c4-98876e1dd026" xmlns:ns4="a7262956-e09e-47ce-95a5-f003ebbbd901" targetNamespace="http://schemas.microsoft.com/office/2006/metadata/properties" ma:root="true" ma:fieldsID="b5b4a4394776c7efb25c72c83f06d4cf" ns3:_="" ns4:_="">
    <xsd:import namespace="8036970b-f7dc-44b2-84c4-98876e1dd026"/>
    <xsd:import namespace="a7262956-e09e-47ce-95a5-f003ebbbd90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6970b-f7dc-44b2-84c4-98876e1dd0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62956-e09e-47ce-95a5-f003ebbbd90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B7AEA9-CA94-481B-A6BD-69C4AFBA1427}">
  <ds:schemaRefs>
    <ds:schemaRef ds:uri="http://purl.org/dc/terms/"/>
    <ds:schemaRef ds:uri="a7262956-e09e-47ce-95a5-f003ebbbd901"/>
    <ds:schemaRef ds:uri="http://schemas.microsoft.com/office/infopath/2007/PartnerControls"/>
    <ds:schemaRef ds:uri="8036970b-f7dc-44b2-84c4-98876e1dd026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B1F0A20-8995-4DA4-9428-0965651A9F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404EC9-366C-458C-B804-EA4B425531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36970b-f7dc-44b2-84c4-98876e1dd026"/>
    <ds:schemaRef ds:uri="a7262956-e09e-47ce-95a5-f003ebbbd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969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6486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Winterburn</dc:creator>
  <cp:keywords/>
  <dc:description/>
  <cp:lastModifiedBy>James Osler</cp:lastModifiedBy>
  <cp:revision>15</cp:revision>
  <dcterms:created xsi:type="dcterms:W3CDTF">2026-10-05T16:42:00Z</dcterms:created>
  <dcterms:modified xsi:type="dcterms:W3CDTF">2026-10-08T09:34:00Z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0x010100A854E0353FDA0B4BA3A04C52E27B0216</vt:lpwstr>
  </property>
</Properties>
</file>